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28334" w14:textId="77777777" w:rsidR="004A73BB" w:rsidRPr="008C3810" w:rsidRDefault="004A73BB" w:rsidP="00795B3E">
      <w:pPr>
        <w:pStyle w:val="Title"/>
        <w:ind w:left="720"/>
        <w:rPr>
          <w:rFonts w:ascii="Times New Roman" w:hAnsi="Times New Roman"/>
          <w:sz w:val="28"/>
        </w:rPr>
      </w:pPr>
      <w:bookmarkStart w:id="0" w:name="_GoBack"/>
      <w:bookmarkEnd w:id="0"/>
    </w:p>
    <w:p w14:paraId="28C28335" w14:textId="77777777" w:rsidR="004A73BB" w:rsidRPr="00BB3A58" w:rsidRDefault="004A73BB">
      <w:pPr>
        <w:pStyle w:val="Title"/>
        <w:rPr>
          <w:rFonts w:ascii="Times" w:hAnsi="Times" w:cs="Times"/>
        </w:rPr>
      </w:pPr>
      <w:r w:rsidRPr="00BB3A58">
        <w:rPr>
          <w:rFonts w:ascii="Times" w:hAnsi="Times" w:cs="Times"/>
        </w:rPr>
        <w:t>Pinellas County Schools</w:t>
      </w:r>
    </w:p>
    <w:p w14:paraId="28C28336" w14:textId="77777777" w:rsidR="004A73BB" w:rsidRPr="008C3810" w:rsidRDefault="004A73BB">
      <w:pPr>
        <w:pStyle w:val="Title"/>
        <w:rPr>
          <w:rFonts w:ascii="Times New Roman" w:hAnsi="Times New Roman"/>
        </w:rPr>
      </w:pPr>
    </w:p>
    <w:p w14:paraId="28C28337" w14:textId="77777777" w:rsidR="004A73BB" w:rsidRPr="008C3810" w:rsidRDefault="004A73BB">
      <w:pPr>
        <w:pStyle w:val="Title"/>
        <w:rPr>
          <w:rFonts w:ascii="Times New Roman" w:hAnsi="Times New Roman"/>
        </w:rPr>
      </w:pPr>
    </w:p>
    <w:p w14:paraId="28C28338" w14:textId="77777777" w:rsidR="004A73BB" w:rsidRPr="008C3810" w:rsidRDefault="004A73BB">
      <w:pPr>
        <w:pStyle w:val="Title"/>
        <w:rPr>
          <w:rFonts w:ascii="Times New Roman" w:hAnsi="Times New Roman"/>
        </w:rPr>
      </w:pPr>
    </w:p>
    <w:p w14:paraId="28C28339" w14:textId="77777777" w:rsidR="004A73BB" w:rsidRDefault="004A73BB">
      <w:pPr>
        <w:pStyle w:val="Title"/>
        <w:rPr>
          <w:rFonts w:ascii="Times New Roman" w:hAnsi="Times New Roman"/>
        </w:rPr>
      </w:pPr>
    </w:p>
    <w:p w14:paraId="28C2833A" w14:textId="77777777" w:rsidR="001C3C1B" w:rsidRDefault="001C3C1B">
      <w:pPr>
        <w:pStyle w:val="Title"/>
        <w:rPr>
          <w:rFonts w:ascii="Times New Roman" w:hAnsi="Times New Roman"/>
        </w:rPr>
      </w:pPr>
    </w:p>
    <w:p w14:paraId="28C2833B" w14:textId="77777777" w:rsidR="001C3C1B" w:rsidRDefault="001C3C1B">
      <w:pPr>
        <w:pStyle w:val="Title"/>
        <w:rPr>
          <w:rFonts w:ascii="Times New Roman" w:hAnsi="Times New Roman"/>
        </w:rPr>
      </w:pPr>
    </w:p>
    <w:p w14:paraId="28C2833C" w14:textId="77777777" w:rsidR="001C3C1B" w:rsidRDefault="001C3C1B">
      <w:pPr>
        <w:pStyle w:val="Title"/>
        <w:rPr>
          <w:rFonts w:ascii="Times New Roman" w:hAnsi="Times New Roman"/>
        </w:rPr>
      </w:pPr>
    </w:p>
    <w:p w14:paraId="28C2833D" w14:textId="77777777" w:rsidR="001C3C1B" w:rsidRDefault="001C3C1B">
      <w:pPr>
        <w:pStyle w:val="Title"/>
        <w:rPr>
          <w:rFonts w:ascii="Times New Roman" w:hAnsi="Times New Roman"/>
        </w:rPr>
      </w:pPr>
    </w:p>
    <w:p w14:paraId="28C2833E" w14:textId="77777777" w:rsidR="001C3C1B" w:rsidRDefault="001C3C1B">
      <w:pPr>
        <w:pStyle w:val="Title"/>
        <w:rPr>
          <w:rFonts w:ascii="Times New Roman" w:hAnsi="Times New Roman"/>
        </w:rPr>
      </w:pPr>
    </w:p>
    <w:p w14:paraId="28C2833F" w14:textId="77777777" w:rsidR="001C3C1B" w:rsidRPr="008C3810" w:rsidRDefault="001C3C1B">
      <w:pPr>
        <w:pStyle w:val="Title"/>
        <w:rPr>
          <w:rFonts w:ascii="Times New Roman" w:hAnsi="Times New Roman"/>
        </w:rPr>
      </w:pPr>
    </w:p>
    <w:p w14:paraId="28C28340" w14:textId="77777777" w:rsidR="004A73BB" w:rsidRPr="008C3810" w:rsidRDefault="004A73BB">
      <w:pPr>
        <w:widowControl w:val="0"/>
        <w:autoSpaceDE w:val="0"/>
        <w:autoSpaceDN w:val="0"/>
        <w:adjustRightInd w:val="0"/>
        <w:jc w:val="center"/>
        <w:rPr>
          <w:b/>
          <w:sz w:val="52"/>
        </w:rPr>
      </w:pPr>
      <w:r w:rsidRPr="008C3810">
        <w:rPr>
          <w:b/>
          <w:sz w:val="52"/>
        </w:rPr>
        <w:t xml:space="preserve">PROCEDURES FOR </w:t>
      </w:r>
    </w:p>
    <w:p w14:paraId="28C28341" w14:textId="77777777" w:rsidR="004A73BB" w:rsidRPr="008C3810" w:rsidRDefault="004A73BB">
      <w:pPr>
        <w:widowControl w:val="0"/>
        <w:autoSpaceDE w:val="0"/>
        <w:autoSpaceDN w:val="0"/>
        <w:adjustRightInd w:val="0"/>
        <w:jc w:val="center"/>
        <w:rPr>
          <w:b/>
          <w:sz w:val="52"/>
        </w:rPr>
      </w:pPr>
      <w:r w:rsidRPr="008C3810">
        <w:rPr>
          <w:b/>
          <w:sz w:val="52"/>
        </w:rPr>
        <w:t xml:space="preserve">DISTRICT APPLICATION PROGRAMS </w:t>
      </w:r>
    </w:p>
    <w:p w14:paraId="28C28342" w14:textId="77777777" w:rsidR="004A73BB" w:rsidRPr="008C3810" w:rsidRDefault="004A73BB">
      <w:pPr>
        <w:widowControl w:val="0"/>
        <w:autoSpaceDE w:val="0"/>
        <w:autoSpaceDN w:val="0"/>
        <w:adjustRightInd w:val="0"/>
        <w:jc w:val="center"/>
        <w:rPr>
          <w:rFonts w:ascii="Times New Roman" w:hAnsi="Times New Roman"/>
          <w:b/>
          <w:sz w:val="52"/>
        </w:rPr>
      </w:pPr>
    </w:p>
    <w:p w14:paraId="28C28343" w14:textId="77777777" w:rsidR="004A73BB" w:rsidRPr="008C3810" w:rsidRDefault="004A73BB">
      <w:pPr>
        <w:widowControl w:val="0"/>
        <w:autoSpaceDE w:val="0"/>
        <w:autoSpaceDN w:val="0"/>
        <w:adjustRightInd w:val="0"/>
        <w:jc w:val="center"/>
        <w:rPr>
          <w:rFonts w:ascii="Times New Roman" w:hAnsi="Times New Roman"/>
          <w:b/>
          <w:sz w:val="52"/>
        </w:rPr>
      </w:pPr>
    </w:p>
    <w:p w14:paraId="28C28344" w14:textId="77777777" w:rsidR="004A73BB" w:rsidRPr="008C3810" w:rsidRDefault="004A73BB" w:rsidP="006B1D8B">
      <w:pPr>
        <w:widowControl w:val="0"/>
        <w:autoSpaceDE w:val="0"/>
        <w:autoSpaceDN w:val="0"/>
        <w:adjustRightInd w:val="0"/>
        <w:rPr>
          <w:rFonts w:ascii="Times New Roman" w:hAnsi="Times New Roman"/>
          <w:b/>
          <w:sz w:val="72"/>
        </w:rPr>
      </w:pPr>
    </w:p>
    <w:p w14:paraId="28C28345" w14:textId="77777777" w:rsidR="004A73BB" w:rsidRPr="008C3810" w:rsidRDefault="004A73BB" w:rsidP="00D51F77">
      <w:pPr>
        <w:widowControl w:val="0"/>
        <w:autoSpaceDE w:val="0"/>
        <w:autoSpaceDN w:val="0"/>
        <w:adjustRightInd w:val="0"/>
        <w:jc w:val="center"/>
        <w:rPr>
          <w:b/>
          <w:sz w:val="40"/>
        </w:rPr>
      </w:pPr>
    </w:p>
    <w:p w14:paraId="28C28346" w14:textId="77777777" w:rsidR="004A73BB" w:rsidRPr="008C3810" w:rsidRDefault="004A73BB">
      <w:pPr>
        <w:widowControl w:val="0"/>
        <w:autoSpaceDE w:val="0"/>
        <w:autoSpaceDN w:val="0"/>
        <w:adjustRightInd w:val="0"/>
        <w:jc w:val="center"/>
        <w:rPr>
          <w:rFonts w:ascii="Times New Roman" w:hAnsi="Times New Roman"/>
        </w:rPr>
      </w:pPr>
      <w:r w:rsidRPr="008C3810">
        <w:rPr>
          <w:rFonts w:ascii="Times New Roman" w:hAnsi="Times New Roman"/>
        </w:rPr>
        <w:t>Board Approved:</w:t>
      </w:r>
    </w:p>
    <w:p w14:paraId="28C28347" w14:textId="77777777" w:rsidR="004A73BB" w:rsidRPr="008C3810" w:rsidRDefault="004A73BB">
      <w:pPr>
        <w:widowControl w:val="0"/>
        <w:autoSpaceDE w:val="0"/>
        <w:autoSpaceDN w:val="0"/>
        <w:adjustRightInd w:val="0"/>
        <w:jc w:val="center"/>
        <w:rPr>
          <w:rFonts w:ascii="Times New Roman" w:hAnsi="Times New Roman"/>
        </w:rPr>
      </w:pPr>
      <w:r w:rsidRPr="008C3810">
        <w:rPr>
          <w:rFonts w:ascii="Times New Roman" w:hAnsi="Times New Roman"/>
        </w:rPr>
        <w:t>January 16, 2001</w:t>
      </w:r>
    </w:p>
    <w:p w14:paraId="28C28348" w14:textId="77777777" w:rsidR="004A73BB" w:rsidRPr="008C3810" w:rsidRDefault="004A73BB">
      <w:pPr>
        <w:widowControl w:val="0"/>
        <w:autoSpaceDE w:val="0"/>
        <w:autoSpaceDN w:val="0"/>
        <w:adjustRightInd w:val="0"/>
        <w:jc w:val="center"/>
        <w:rPr>
          <w:rFonts w:ascii="Times New Roman" w:hAnsi="Times New Roman"/>
        </w:rPr>
      </w:pPr>
    </w:p>
    <w:p w14:paraId="28C28349" w14:textId="77777777" w:rsidR="004A73BB" w:rsidRPr="008C3810" w:rsidRDefault="004A73BB">
      <w:pPr>
        <w:widowControl w:val="0"/>
        <w:autoSpaceDE w:val="0"/>
        <w:autoSpaceDN w:val="0"/>
        <w:adjustRightInd w:val="0"/>
        <w:jc w:val="center"/>
        <w:rPr>
          <w:rFonts w:ascii="Times New Roman" w:hAnsi="Times New Roman"/>
        </w:rPr>
      </w:pPr>
      <w:r w:rsidRPr="008C3810">
        <w:rPr>
          <w:rFonts w:ascii="Times New Roman" w:hAnsi="Times New Roman"/>
        </w:rPr>
        <w:t xml:space="preserve"> Amended:  April 17, 2001</w:t>
      </w:r>
    </w:p>
    <w:p w14:paraId="28C2834A" w14:textId="77777777" w:rsidR="004A73BB" w:rsidRPr="008C3810" w:rsidRDefault="004A73BB">
      <w:pPr>
        <w:widowControl w:val="0"/>
        <w:autoSpaceDE w:val="0"/>
        <w:autoSpaceDN w:val="0"/>
        <w:adjustRightInd w:val="0"/>
        <w:jc w:val="center"/>
        <w:rPr>
          <w:rFonts w:ascii="Times New Roman" w:hAnsi="Times New Roman"/>
        </w:rPr>
      </w:pPr>
      <w:r w:rsidRPr="008C3810">
        <w:rPr>
          <w:rFonts w:ascii="Times New Roman" w:hAnsi="Times New Roman"/>
        </w:rPr>
        <w:t>Amended:  January 9, 2007</w:t>
      </w:r>
    </w:p>
    <w:p w14:paraId="28C2834B" w14:textId="77777777" w:rsidR="004A73BB" w:rsidRPr="008C3810" w:rsidRDefault="004A73BB">
      <w:pPr>
        <w:widowControl w:val="0"/>
        <w:autoSpaceDE w:val="0"/>
        <w:autoSpaceDN w:val="0"/>
        <w:adjustRightInd w:val="0"/>
        <w:jc w:val="center"/>
        <w:rPr>
          <w:rFonts w:ascii="Times New Roman" w:hAnsi="Times New Roman"/>
        </w:rPr>
      </w:pPr>
      <w:r w:rsidRPr="008C3810">
        <w:rPr>
          <w:rFonts w:ascii="Times New Roman" w:hAnsi="Times New Roman"/>
        </w:rPr>
        <w:t>Amended: December 9, 2008</w:t>
      </w:r>
    </w:p>
    <w:p w14:paraId="28C2834C" w14:textId="77777777" w:rsidR="004A73BB" w:rsidRPr="008C3810" w:rsidRDefault="004A73BB">
      <w:pPr>
        <w:widowControl w:val="0"/>
        <w:autoSpaceDE w:val="0"/>
        <w:autoSpaceDN w:val="0"/>
        <w:adjustRightInd w:val="0"/>
        <w:jc w:val="center"/>
        <w:rPr>
          <w:rFonts w:ascii="Times New Roman" w:hAnsi="Times New Roman"/>
        </w:rPr>
      </w:pPr>
      <w:r w:rsidRPr="008C3810">
        <w:rPr>
          <w:rFonts w:ascii="Times New Roman" w:hAnsi="Times New Roman"/>
        </w:rPr>
        <w:t>Amended: December 7, 2010</w:t>
      </w:r>
    </w:p>
    <w:p w14:paraId="28C2834D" w14:textId="77777777" w:rsidR="004A73BB" w:rsidRPr="008C3810" w:rsidRDefault="004A73BB">
      <w:pPr>
        <w:widowControl w:val="0"/>
        <w:autoSpaceDE w:val="0"/>
        <w:autoSpaceDN w:val="0"/>
        <w:adjustRightInd w:val="0"/>
        <w:jc w:val="center"/>
        <w:rPr>
          <w:rFonts w:ascii="Times New Roman" w:hAnsi="Times New Roman"/>
        </w:rPr>
      </w:pPr>
      <w:r w:rsidRPr="008C3810">
        <w:rPr>
          <w:rFonts w:ascii="Times New Roman" w:hAnsi="Times New Roman"/>
        </w:rPr>
        <w:t xml:space="preserve">Amended:  </w:t>
      </w:r>
      <w:r w:rsidR="008E7B93">
        <w:rPr>
          <w:rFonts w:ascii="Times New Roman" w:hAnsi="Times New Roman"/>
        </w:rPr>
        <w:t>November 8, 2011</w:t>
      </w:r>
    </w:p>
    <w:p w14:paraId="28C2834E" w14:textId="77777777" w:rsidR="004A73BB" w:rsidRDefault="000A5261">
      <w:pPr>
        <w:widowControl w:val="0"/>
        <w:autoSpaceDE w:val="0"/>
        <w:autoSpaceDN w:val="0"/>
        <w:adjustRightInd w:val="0"/>
        <w:jc w:val="center"/>
        <w:rPr>
          <w:rFonts w:ascii="Times New Roman" w:hAnsi="Times New Roman"/>
        </w:rPr>
      </w:pPr>
      <w:r>
        <w:rPr>
          <w:rFonts w:ascii="Times New Roman" w:hAnsi="Times New Roman"/>
        </w:rPr>
        <w:t xml:space="preserve">Amended: </w:t>
      </w:r>
      <w:r w:rsidR="00AD4AD5">
        <w:rPr>
          <w:rFonts w:ascii="Times New Roman" w:hAnsi="Times New Roman"/>
        </w:rPr>
        <w:t>December 11, 2012</w:t>
      </w:r>
    </w:p>
    <w:p w14:paraId="28C2834F" w14:textId="77777777" w:rsidR="00D51F77" w:rsidRDefault="00D51F77">
      <w:pPr>
        <w:widowControl w:val="0"/>
        <w:autoSpaceDE w:val="0"/>
        <w:autoSpaceDN w:val="0"/>
        <w:adjustRightInd w:val="0"/>
        <w:jc w:val="center"/>
        <w:rPr>
          <w:rFonts w:ascii="Times New Roman" w:hAnsi="Times New Roman"/>
        </w:rPr>
      </w:pPr>
      <w:r>
        <w:rPr>
          <w:rFonts w:ascii="Times New Roman" w:hAnsi="Times New Roman"/>
        </w:rPr>
        <w:t xml:space="preserve">Amended:  </w:t>
      </w:r>
      <w:r w:rsidR="00FB61D0">
        <w:rPr>
          <w:rFonts w:ascii="Times New Roman" w:hAnsi="Times New Roman"/>
        </w:rPr>
        <w:t>September 24, 2013</w:t>
      </w:r>
    </w:p>
    <w:p w14:paraId="28C28350" w14:textId="77777777" w:rsidR="00682624" w:rsidRPr="008C3810" w:rsidRDefault="00682624">
      <w:pPr>
        <w:widowControl w:val="0"/>
        <w:autoSpaceDE w:val="0"/>
        <w:autoSpaceDN w:val="0"/>
        <w:adjustRightInd w:val="0"/>
        <w:jc w:val="center"/>
        <w:rPr>
          <w:rFonts w:ascii="Times New Roman" w:hAnsi="Times New Roman"/>
        </w:rPr>
      </w:pPr>
      <w:r>
        <w:rPr>
          <w:rFonts w:ascii="Times New Roman" w:hAnsi="Times New Roman"/>
        </w:rPr>
        <w:t>Amended: March 11, 2014</w:t>
      </w:r>
    </w:p>
    <w:p w14:paraId="28C28351" w14:textId="77777777" w:rsidR="004A73BB" w:rsidRDefault="0043715A">
      <w:pPr>
        <w:widowControl w:val="0"/>
        <w:autoSpaceDE w:val="0"/>
        <w:autoSpaceDN w:val="0"/>
        <w:adjustRightInd w:val="0"/>
        <w:jc w:val="center"/>
        <w:rPr>
          <w:rFonts w:ascii="Times New Roman" w:hAnsi="Times New Roman"/>
        </w:rPr>
      </w:pPr>
      <w:r w:rsidRPr="002333C5">
        <w:rPr>
          <w:rFonts w:ascii="Times New Roman" w:hAnsi="Times New Roman"/>
        </w:rPr>
        <w:t xml:space="preserve">Amended: </w:t>
      </w:r>
      <w:r w:rsidR="002333C5" w:rsidRPr="002333C5">
        <w:rPr>
          <w:rFonts w:ascii="Times New Roman" w:hAnsi="Times New Roman"/>
        </w:rPr>
        <w:t>October 14, 2014</w:t>
      </w:r>
    </w:p>
    <w:p w14:paraId="28C28352" w14:textId="77777777" w:rsidR="00806DC7" w:rsidRDefault="003F5CC6">
      <w:pPr>
        <w:widowControl w:val="0"/>
        <w:autoSpaceDE w:val="0"/>
        <w:autoSpaceDN w:val="0"/>
        <w:adjustRightInd w:val="0"/>
        <w:jc w:val="center"/>
        <w:rPr>
          <w:rFonts w:ascii="Times New Roman" w:hAnsi="Times New Roman"/>
        </w:rPr>
      </w:pPr>
      <w:r>
        <w:rPr>
          <w:rFonts w:ascii="Times New Roman" w:hAnsi="Times New Roman"/>
        </w:rPr>
        <w:t>Amended: September 22, 2015</w:t>
      </w:r>
    </w:p>
    <w:p w14:paraId="28C28353" w14:textId="77777777" w:rsidR="00782F53" w:rsidRPr="002333C5" w:rsidRDefault="00782F53">
      <w:pPr>
        <w:widowControl w:val="0"/>
        <w:autoSpaceDE w:val="0"/>
        <w:autoSpaceDN w:val="0"/>
        <w:adjustRightInd w:val="0"/>
        <w:jc w:val="center"/>
        <w:rPr>
          <w:rFonts w:ascii="Times New Roman" w:hAnsi="Times New Roman"/>
        </w:rPr>
      </w:pPr>
      <w:r>
        <w:rPr>
          <w:rFonts w:ascii="Times New Roman" w:hAnsi="Times New Roman"/>
        </w:rPr>
        <w:t>Amended: September 27, 2016</w:t>
      </w:r>
    </w:p>
    <w:p w14:paraId="28C28354" w14:textId="77777777" w:rsidR="004A73BB" w:rsidRPr="008C3810" w:rsidRDefault="004A73BB">
      <w:pPr>
        <w:widowControl w:val="0"/>
        <w:autoSpaceDE w:val="0"/>
        <w:autoSpaceDN w:val="0"/>
        <w:adjustRightInd w:val="0"/>
        <w:jc w:val="center"/>
        <w:rPr>
          <w:rFonts w:ascii="Times New Roman" w:hAnsi="Times New Roman"/>
        </w:rPr>
      </w:pPr>
    </w:p>
    <w:p w14:paraId="28C28355" w14:textId="77777777" w:rsidR="004A73BB" w:rsidRPr="008C3810" w:rsidRDefault="004A73BB">
      <w:pPr>
        <w:widowControl w:val="0"/>
        <w:autoSpaceDE w:val="0"/>
        <w:autoSpaceDN w:val="0"/>
        <w:adjustRightInd w:val="0"/>
        <w:jc w:val="center"/>
        <w:rPr>
          <w:rFonts w:ascii="Times New Roman" w:hAnsi="Times New Roman"/>
        </w:rPr>
      </w:pPr>
    </w:p>
    <w:p w14:paraId="28C28356" w14:textId="77777777" w:rsidR="004A73BB" w:rsidRPr="008C3810" w:rsidRDefault="004A73BB">
      <w:pPr>
        <w:widowControl w:val="0"/>
        <w:autoSpaceDE w:val="0"/>
        <w:autoSpaceDN w:val="0"/>
        <w:adjustRightInd w:val="0"/>
        <w:jc w:val="center"/>
        <w:rPr>
          <w:rFonts w:ascii="Times New Roman" w:hAnsi="Times New Roman"/>
        </w:rPr>
      </w:pPr>
    </w:p>
    <w:p w14:paraId="28C28357" w14:textId="77777777" w:rsidR="004A73BB" w:rsidRPr="008C3810" w:rsidRDefault="004A73BB">
      <w:pPr>
        <w:widowControl w:val="0"/>
        <w:autoSpaceDE w:val="0"/>
        <w:autoSpaceDN w:val="0"/>
        <w:adjustRightInd w:val="0"/>
        <w:jc w:val="center"/>
        <w:rPr>
          <w:rFonts w:ascii="Times New Roman" w:hAnsi="Times New Roman"/>
        </w:rPr>
      </w:pPr>
    </w:p>
    <w:p w14:paraId="28C28358" w14:textId="77777777" w:rsidR="004A73BB" w:rsidRPr="008C3810" w:rsidRDefault="004A73BB">
      <w:pPr>
        <w:widowControl w:val="0"/>
        <w:autoSpaceDE w:val="0"/>
        <w:autoSpaceDN w:val="0"/>
        <w:adjustRightInd w:val="0"/>
        <w:jc w:val="center"/>
        <w:rPr>
          <w:rFonts w:ascii="Times New Roman" w:hAnsi="Times New Roman"/>
        </w:rPr>
      </w:pPr>
    </w:p>
    <w:p w14:paraId="28C28359" w14:textId="77777777" w:rsidR="004A73BB" w:rsidRPr="008C3810" w:rsidRDefault="004A73BB" w:rsidP="006B1D8B">
      <w:pPr>
        <w:widowControl w:val="0"/>
        <w:autoSpaceDE w:val="0"/>
        <w:autoSpaceDN w:val="0"/>
        <w:adjustRightInd w:val="0"/>
        <w:jc w:val="center"/>
        <w:rPr>
          <w:rFonts w:ascii="Times New Roman" w:hAnsi="Times New Roman"/>
        </w:rPr>
      </w:pPr>
    </w:p>
    <w:p w14:paraId="28C2835A" w14:textId="77777777" w:rsidR="004A73BB" w:rsidRPr="008C3810" w:rsidRDefault="004A73BB" w:rsidP="00BD3ECE">
      <w:pPr>
        <w:widowControl w:val="0"/>
        <w:autoSpaceDE w:val="0"/>
        <w:autoSpaceDN w:val="0"/>
        <w:adjustRightInd w:val="0"/>
        <w:jc w:val="center"/>
        <w:rPr>
          <w:rFonts w:ascii="Times New Roman" w:hAnsi="Times New Roman"/>
          <w:sz w:val="40"/>
        </w:rPr>
      </w:pPr>
      <w:r w:rsidRPr="008C3810">
        <w:rPr>
          <w:rFonts w:ascii="Times New Roman" w:hAnsi="Times New Roman"/>
          <w:sz w:val="40"/>
        </w:rPr>
        <w:t>School Board of Pinellas County</w:t>
      </w:r>
    </w:p>
    <w:p w14:paraId="28C2835B" w14:textId="77777777" w:rsidR="004A73BB" w:rsidRPr="00D250EB" w:rsidRDefault="004A73BB" w:rsidP="007C268F">
      <w:pPr>
        <w:pStyle w:val="Heading3"/>
        <w:numPr>
          <w:ilvl w:val="0"/>
          <w:numId w:val="0"/>
        </w:numPr>
        <w:ind w:left="288"/>
        <w:rPr>
          <w:rFonts w:ascii="Times New Roman" w:hAnsi="Times New Roman"/>
          <w:b w:val="0"/>
          <w:sz w:val="28"/>
        </w:rPr>
      </w:pPr>
      <w:r w:rsidRPr="00D250EB">
        <w:rPr>
          <w:rFonts w:ascii="Times New Roman" w:hAnsi="Times New Roman"/>
          <w:b w:val="0"/>
          <w:sz w:val="28"/>
        </w:rPr>
        <w:t>Janet R. Clark</w:t>
      </w:r>
    </w:p>
    <w:p w14:paraId="28C2835C" w14:textId="77777777" w:rsidR="004A73BB" w:rsidRPr="00D250EB" w:rsidRDefault="004A73BB">
      <w:pPr>
        <w:widowControl w:val="0"/>
        <w:autoSpaceDE w:val="0"/>
        <w:autoSpaceDN w:val="0"/>
        <w:adjustRightInd w:val="0"/>
        <w:jc w:val="center"/>
        <w:rPr>
          <w:rFonts w:ascii="Times New Roman" w:hAnsi="Times New Roman"/>
          <w:sz w:val="28"/>
        </w:rPr>
      </w:pPr>
      <w:r w:rsidRPr="00D250EB">
        <w:rPr>
          <w:rFonts w:ascii="Times New Roman" w:hAnsi="Times New Roman"/>
          <w:sz w:val="28"/>
        </w:rPr>
        <w:t>Carol J. Cook</w:t>
      </w:r>
    </w:p>
    <w:p w14:paraId="28C2835D" w14:textId="77777777" w:rsidR="007802DE" w:rsidRPr="00D250EB" w:rsidRDefault="00C336BD">
      <w:pPr>
        <w:widowControl w:val="0"/>
        <w:autoSpaceDE w:val="0"/>
        <w:autoSpaceDN w:val="0"/>
        <w:adjustRightInd w:val="0"/>
        <w:jc w:val="center"/>
        <w:rPr>
          <w:rFonts w:ascii="Times New Roman" w:hAnsi="Times New Roman"/>
          <w:sz w:val="28"/>
        </w:rPr>
      </w:pPr>
      <w:r w:rsidRPr="00D250EB">
        <w:rPr>
          <w:rFonts w:ascii="Times New Roman" w:hAnsi="Times New Roman"/>
          <w:sz w:val="28"/>
        </w:rPr>
        <w:t>Rene Flowers</w:t>
      </w:r>
    </w:p>
    <w:p w14:paraId="28C2835E" w14:textId="77777777" w:rsidR="004A73BB" w:rsidRPr="00D250EB" w:rsidRDefault="004A73BB">
      <w:pPr>
        <w:widowControl w:val="0"/>
        <w:autoSpaceDE w:val="0"/>
        <w:autoSpaceDN w:val="0"/>
        <w:adjustRightInd w:val="0"/>
        <w:jc w:val="center"/>
        <w:rPr>
          <w:rFonts w:ascii="Times New Roman" w:hAnsi="Times New Roman"/>
          <w:sz w:val="28"/>
        </w:rPr>
      </w:pPr>
      <w:r w:rsidRPr="00D250EB">
        <w:rPr>
          <w:rFonts w:ascii="Times New Roman" w:hAnsi="Times New Roman"/>
          <w:sz w:val="28"/>
        </w:rPr>
        <w:t>Terry Krassner</w:t>
      </w:r>
    </w:p>
    <w:p w14:paraId="28C2835F" w14:textId="77777777" w:rsidR="004A73BB" w:rsidRPr="00B12781" w:rsidRDefault="004A73BB">
      <w:pPr>
        <w:widowControl w:val="0"/>
        <w:autoSpaceDE w:val="0"/>
        <w:autoSpaceDN w:val="0"/>
        <w:adjustRightInd w:val="0"/>
        <w:jc w:val="center"/>
        <w:rPr>
          <w:rFonts w:ascii="Times New Roman" w:hAnsi="Times New Roman"/>
          <w:sz w:val="28"/>
        </w:rPr>
      </w:pPr>
      <w:r w:rsidRPr="00B12781">
        <w:rPr>
          <w:rFonts w:ascii="Times New Roman" w:hAnsi="Times New Roman"/>
          <w:sz w:val="28"/>
        </w:rPr>
        <w:t>Linda S. Lerner</w:t>
      </w:r>
    </w:p>
    <w:p w14:paraId="28C28360" w14:textId="77777777" w:rsidR="004A73BB" w:rsidRPr="007C268F" w:rsidRDefault="004A73BB">
      <w:pPr>
        <w:widowControl w:val="0"/>
        <w:autoSpaceDE w:val="0"/>
        <w:autoSpaceDN w:val="0"/>
        <w:adjustRightInd w:val="0"/>
        <w:jc w:val="center"/>
        <w:rPr>
          <w:rFonts w:ascii="Times New Roman" w:hAnsi="Times New Roman"/>
          <w:sz w:val="28"/>
          <w:lang w:val="es-US"/>
        </w:rPr>
      </w:pPr>
      <w:r w:rsidRPr="007C268F">
        <w:rPr>
          <w:rFonts w:ascii="Times New Roman" w:hAnsi="Times New Roman"/>
          <w:sz w:val="28"/>
          <w:lang w:val="es-US"/>
        </w:rPr>
        <w:t>Peggy O’Shea</w:t>
      </w:r>
    </w:p>
    <w:p w14:paraId="28C28361" w14:textId="77777777" w:rsidR="004A73BB" w:rsidRPr="007C268F" w:rsidRDefault="00806DC7" w:rsidP="00E931B0">
      <w:pPr>
        <w:widowControl w:val="0"/>
        <w:autoSpaceDE w:val="0"/>
        <w:autoSpaceDN w:val="0"/>
        <w:adjustRightInd w:val="0"/>
        <w:jc w:val="center"/>
        <w:rPr>
          <w:rFonts w:ascii="Times New Roman" w:hAnsi="Times New Roman"/>
          <w:sz w:val="28"/>
          <w:lang w:val="es-US"/>
        </w:rPr>
      </w:pPr>
      <w:r w:rsidRPr="007C268F">
        <w:rPr>
          <w:rFonts w:ascii="Times New Roman" w:hAnsi="Times New Roman"/>
          <w:sz w:val="28"/>
          <w:lang w:val="es-US"/>
        </w:rPr>
        <w:t>Ken Peluso</w:t>
      </w:r>
    </w:p>
    <w:p w14:paraId="28C28362" w14:textId="77777777" w:rsidR="004A73BB" w:rsidRPr="007C268F" w:rsidRDefault="004A73BB" w:rsidP="00E931B0">
      <w:pPr>
        <w:widowControl w:val="0"/>
        <w:autoSpaceDE w:val="0"/>
        <w:autoSpaceDN w:val="0"/>
        <w:adjustRightInd w:val="0"/>
        <w:jc w:val="center"/>
        <w:rPr>
          <w:rFonts w:ascii="Times New Roman" w:hAnsi="Times New Roman"/>
          <w:sz w:val="28"/>
          <w:lang w:val="es-US"/>
        </w:rPr>
      </w:pPr>
    </w:p>
    <w:p w14:paraId="28C28363" w14:textId="77777777" w:rsidR="004A73BB" w:rsidRPr="007C268F" w:rsidRDefault="004A73BB">
      <w:pPr>
        <w:widowControl w:val="0"/>
        <w:autoSpaceDE w:val="0"/>
        <w:autoSpaceDN w:val="0"/>
        <w:adjustRightInd w:val="0"/>
        <w:jc w:val="center"/>
        <w:rPr>
          <w:rFonts w:ascii="Times New Roman" w:hAnsi="Times New Roman"/>
          <w:lang w:val="es-US"/>
        </w:rPr>
      </w:pPr>
    </w:p>
    <w:p w14:paraId="28C28364"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65"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66"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67"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68"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69"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6A"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6B"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6C"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6D"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6E"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6F" w14:textId="77777777" w:rsidR="004A73BB" w:rsidRPr="007C268F" w:rsidRDefault="004A73BB">
      <w:pPr>
        <w:widowControl w:val="0"/>
        <w:autoSpaceDE w:val="0"/>
        <w:autoSpaceDN w:val="0"/>
        <w:adjustRightInd w:val="0"/>
        <w:jc w:val="center"/>
        <w:rPr>
          <w:rFonts w:ascii="Times New Roman" w:hAnsi="Times New Roman"/>
          <w:sz w:val="20"/>
          <w:lang w:val="es-US"/>
        </w:rPr>
      </w:pPr>
    </w:p>
    <w:p w14:paraId="28C28370" w14:textId="77777777" w:rsidR="004A73BB" w:rsidRPr="007C268F" w:rsidRDefault="004A73BB">
      <w:pPr>
        <w:widowControl w:val="0"/>
        <w:autoSpaceDE w:val="0"/>
        <w:autoSpaceDN w:val="0"/>
        <w:adjustRightInd w:val="0"/>
        <w:jc w:val="center"/>
        <w:rPr>
          <w:rFonts w:ascii="Times New Roman" w:hAnsi="Times New Roman"/>
          <w:lang w:val="es-US"/>
        </w:rPr>
      </w:pPr>
    </w:p>
    <w:p w14:paraId="28C28371" w14:textId="77777777" w:rsidR="004A73BB" w:rsidRPr="007C268F" w:rsidRDefault="004A73BB">
      <w:pPr>
        <w:widowControl w:val="0"/>
        <w:autoSpaceDE w:val="0"/>
        <w:autoSpaceDN w:val="0"/>
        <w:adjustRightInd w:val="0"/>
        <w:jc w:val="center"/>
        <w:rPr>
          <w:rFonts w:ascii="Times New Roman" w:hAnsi="Times New Roman"/>
          <w:lang w:val="es-US"/>
        </w:rPr>
      </w:pPr>
    </w:p>
    <w:p w14:paraId="28C28372" w14:textId="77777777" w:rsidR="004A73BB" w:rsidRPr="007C268F" w:rsidRDefault="004A73BB">
      <w:pPr>
        <w:widowControl w:val="0"/>
        <w:autoSpaceDE w:val="0"/>
        <w:autoSpaceDN w:val="0"/>
        <w:adjustRightInd w:val="0"/>
        <w:jc w:val="center"/>
        <w:rPr>
          <w:rFonts w:ascii="Times New Roman" w:hAnsi="Times New Roman"/>
          <w:lang w:val="es-US"/>
        </w:rPr>
      </w:pPr>
    </w:p>
    <w:p w14:paraId="28C28373" w14:textId="77777777" w:rsidR="004A73BB" w:rsidRPr="007C268F" w:rsidRDefault="004A73BB">
      <w:pPr>
        <w:widowControl w:val="0"/>
        <w:autoSpaceDE w:val="0"/>
        <w:autoSpaceDN w:val="0"/>
        <w:adjustRightInd w:val="0"/>
        <w:jc w:val="center"/>
        <w:rPr>
          <w:rFonts w:ascii="Times New Roman" w:hAnsi="Times New Roman"/>
          <w:lang w:val="es-US"/>
        </w:rPr>
      </w:pPr>
    </w:p>
    <w:p w14:paraId="28C28374" w14:textId="77777777" w:rsidR="004A73BB" w:rsidRPr="007C268F" w:rsidRDefault="004A73BB">
      <w:pPr>
        <w:widowControl w:val="0"/>
        <w:autoSpaceDE w:val="0"/>
        <w:autoSpaceDN w:val="0"/>
        <w:adjustRightInd w:val="0"/>
        <w:jc w:val="center"/>
        <w:rPr>
          <w:rFonts w:ascii="Times New Roman" w:hAnsi="Times New Roman"/>
          <w:lang w:val="es-US"/>
        </w:rPr>
      </w:pPr>
    </w:p>
    <w:p w14:paraId="28C28375" w14:textId="77777777" w:rsidR="004A73BB" w:rsidRPr="007C268F" w:rsidRDefault="004A73BB">
      <w:pPr>
        <w:widowControl w:val="0"/>
        <w:autoSpaceDE w:val="0"/>
        <w:autoSpaceDN w:val="0"/>
        <w:adjustRightInd w:val="0"/>
        <w:jc w:val="center"/>
        <w:rPr>
          <w:rFonts w:ascii="Times New Roman" w:hAnsi="Times New Roman"/>
          <w:lang w:val="es-US"/>
        </w:rPr>
      </w:pPr>
    </w:p>
    <w:p w14:paraId="28C28376" w14:textId="77777777" w:rsidR="004A73BB" w:rsidRPr="00D04741" w:rsidRDefault="007802DE">
      <w:pPr>
        <w:widowControl w:val="0"/>
        <w:autoSpaceDE w:val="0"/>
        <w:autoSpaceDN w:val="0"/>
        <w:adjustRightInd w:val="0"/>
        <w:jc w:val="center"/>
        <w:rPr>
          <w:rFonts w:ascii="Times New Roman" w:hAnsi="Times New Roman"/>
          <w:sz w:val="28"/>
          <w:lang w:val="es-ES_tradnl"/>
        </w:rPr>
      </w:pPr>
      <w:r w:rsidRPr="00D04741">
        <w:rPr>
          <w:rFonts w:ascii="Times New Roman" w:hAnsi="Times New Roman"/>
          <w:sz w:val="28"/>
          <w:lang w:val="es-ES_tradnl"/>
        </w:rPr>
        <w:t xml:space="preserve">Michael </w:t>
      </w:r>
      <w:r w:rsidR="00144383" w:rsidRPr="00D04741">
        <w:rPr>
          <w:rFonts w:ascii="Times New Roman" w:hAnsi="Times New Roman"/>
          <w:sz w:val="28"/>
          <w:lang w:val="es-ES_tradnl"/>
        </w:rPr>
        <w:t xml:space="preserve">A. </w:t>
      </w:r>
      <w:r w:rsidRPr="00D04741">
        <w:rPr>
          <w:rFonts w:ascii="Times New Roman" w:hAnsi="Times New Roman"/>
          <w:sz w:val="28"/>
          <w:lang w:val="es-ES_tradnl"/>
        </w:rPr>
        <w:t>Grego</w:t>
      </w:r>
      <w:r w:rsidR="004A73BB" w:rsidRPr="00D04741">
        <w:rPr>
          <w:rFonts w:ascii="Times New Roman" w:hAnsi="Times New Roman"/>
          <w:sz w:val="28"/>
          <w:lang w:val="es-ES_tradnl"/>
        </w:rPr>
        <w:t>, Ed.D.</w:t>
      </w:r>
    </w:p>
    <w:p w14:paraId="28C28377" w14:textId="77777777" w:rsidR="004A73BB" w:rsidRPr="008C3810" w:rsidRDefault="004A73BB">
      <w:pPr>
        <w:widowControl w:val="0"/>
        <w:autoSpaceDE w:val="0"/>
        <w:autoSpaceDN w:val="0"/>
        <w:adjustRightInd w:val="0"/>
        <w:jc w:val="center"/>
        <w:rPr>
          <w:rFonts w:ascii="Times New Roman" w:hAnsi="Times New Roman"/>
          <w:sz w:val="28"/>
        </w:rPr>
      </w:pPr>
      <w:r w:rsidRPr="008C3810">
        <w:rPr>
          <w:rFonts w:ascii="Times New Roman" w:hAnsi="Times New Roman"/>
          <w:sz w:val="28"/>
        </w:rPr>
        <w:t>Superintendent</w:t>
      </w:r>
    </w:p>
    <w:p w14:paraId="28C28378" w14:textId="77777777" w:rsidR="004A73BB" w:rsidRPr="008C3810" w:rsidRDefault="004A73BB">
      <w:pPr>
        <w:widowControl w:val="0"/>
        <w:autoSpaceDE w:val="0"/>
        <w:autoSpaceDN w:val="0"/>
        <w:adjustRightInd w:val="0"/>
        <w:jc w:val="center"/>
        <w:rPr>
          <w:rFonts w:ascii="Times New Roman" w:hAnsi="Times New Roman"/>
          <w:sz w:val="20"/>
        </w:rPr>
        <w:sectPr w:rsidR="004A73BB" w:rsidRPr="008C3810" w:rsidSect="00EB4E90">
          <w:footerReference w:type="even" r:id="rId8"/>
          <w:footerReference w:type="default" r:id="rId9"/>
          <w:pgSz w:w="12240" w:h="15840" w:code="1"/>
          <w:pgMar w:top="1440" w:right="1440" w:bottom="1440" w:left="1440" w:header="720" w:footer="720" w:gutter="0"/>
          <w:pgNumType w:start="1"/>
          <w:cols w:space="720"/>
          <w:noEndnote/>
          <w:docGrid w:linePitch="299"/>
        </w:sectPr>
      </w:pPr>
    </w:p>
    <w:p w14:paraId="28C28379" w14:textId="77777777" w:rsidR="004A73BB" w:rsidRPr="008C3810" w:rsidRDefault="004A73BB" w:rsidP="006B1D8B">
      <w:pPr>
        <w:jc w:val="center"/>
        <w:rPr>
          <w:b/>
          <w:sz w:val="28"/>
        </w:rPr>
      </w:pPr>
      <w:bookmarkStart w:id="1" w:name="Table_of_Contents"/>
      <w:bookmarkEnd w:id="1"/>
      <w:r w:rsidRPr="008C3810">
        <w:rPr>
          <w:b/>
          <w:sz w:val="28"/>
        </w:rPr>
        <w:lastRenderedPageBreak/>
        <w:t>TABLE OF CONTENTS</w:t>
      </w:r>
    </w:p>
    <w:p w14:paraId="28C2837A" w14:textId="77777777" w:rsidR="004A73BB" w:rsidRPr="008C3810" w:rsidRDefault="004A73BB" w:rsidP="006B1D8B">
      <w:pPr>
        <w:jc w:val="center"/>
        <w:rPr>
          <w:b/>
          <w:sz w:val="28"/>
        </w:rPr>
      </w:pPr>
    </w:p>
    <w:p w14:paraId="28C2837B" w14:textId="77777777" w:rsidR="004A73BB" w:rsidRPr="008C3810" w:rsidRDefault="004A73BB" w:rsidP="006B1D8B">
      <w:pPr>
        <w:rPr>
          <w:b/>
          <w:sz w:val="28"/>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8"/>
        <w:gridCol w:w="461"/>
      </w:tblGrid>
      <w:tr w:rsidR="00275AD8" w:rsidRPr="00275AD8" w14:paraId="28C2837E" w14:textId="77777777" w:rsidTr="00EB4E90">
        <w:trPr>
          <w:trHeight w:hRule="exact" w:val="879"/>
        </w:trPr>
        <w:tc>
          <w:tcPr>
            <w:tcW w:w="9168" w:type="dxa"/>
          </w:tcPr>
          <w:p w14:paraId="28C2837C" w14:textId="77777777" w:rsidR="00275AD8" w:rsidRPr="005E1E8F" w:rsidRDefault="00555B04" w:rsidP="0064458B">
            <w:hyperlink w:anchor="Program_Application_Process" w:history="1">
              <w:r w:rsidR="00275AD8" w:rsidRPr="005E1E8F">
                <w:rPr>
                  <w:rStyle w:val="Hyperlink"/>
                  <w:color w:val="auto"/>
                  <w:u w:val="none"/>
                </w:rPr>
                <w:t>Program Application Process..................................................................................................................</w:t>
              </w:r>
            </w:hyperlink>
          </w:p>
        </w:tc>
        <w:tc>
          <w:tcPr>
            <w:tcW w:w="461" w:type="dxa"/>
          </w:tcPr>
          <w:p w14:paraId="28C2837D" w14:textId="77777777" w:rsidR="00275AD8" w:rsidRPr="005E1E8F" w:rsidRDefault="00555B04" w:rsidP="00275AD8">
            <w:pPr>
              <w:jc w:val="both"/>
            </w:pPr>
            <w:hyperlink w:anchor="Program_Application_Process" w:history="1">
              <w:r w:rsidR="00275AD8" w:rsidRPr="005E1E8F">
                <w:rPr>
                  <w:rStyle w:val="Hyperlink"/>
                  <w:color w:val="auto"/>
                  <w:u w:val="none"/>
                </w:rPr>
                <w:t>4</w:t>
              </w:r>
            </w:hyperlink>
          </w:p>
        </w:tc>
      </w:tr>
      <w:tr w:rsidR="00275AD8" w:rsidRPr="00275AD8" w14:paraId="28C28381" w14:textId="77777777" w:rsidTr="00EB4E90">
        <w:trPr>
          <w:trHeight w:hRule="exact" w:val="879"/>
        </w:trPr>
        <w:tc>
          <w:tcPr>
            <w:tcW w:w="9168" w:type="dxa"/>
          </w:tcPr>
          <w:p w14:paraId="28C2837F" w14:textId="77777777" w:rsidR="00275AD8" w:rsidRPr="005E1E8F" w:rsidRDefault="00555B04" w:rsidP="0064458B">
            <w:hyperlink w:anchor="Fund_School_Program_Structure_Procedures" w:history="1">
              <w:r w:rsidR="00275AD8" w:rsidRPr="005E1E8F">
                <w:rPr>
                  <w:rStyle w:val="Hyperlink"/>
                  <w:color w:val="auto"/>
                  <w:u w:val="none"/>
                </w:rPr>
                <w:t>Fundamental School Program Structure &amp; Procedures...........................................................................</w:t>
              </w:r>
            </w:hyperlink>
          </w:p>
        </w:tc>
        <w:tc>
          <w:tcPr>
            <w:tcW w:w="461" w:type="dxa"/>
          </w:tcPr>
          <w:p w14:paraId="28C28380" w14:textId="77777777" w:rsidR="00275AD8" w:rsidRPr="005E1E8F" w:rsidRDefault="00555B04" w:rsidP="00D57844">
            <w:pPr>
              <w:jc w:val="both"/>
            </w:pPr>
            <w:hyperlink w:anchor="Fund_School_Program_Structure_Procedures" w:history="1">
              <w:r w:rsidR="00D57844" w:rsidRPr="005E1E8F">
                <w:rPr>
                  <w:rStyle w:val="Hyperlink"/>
                  <w:color w:val="auto"/>
                  <w:u w:val="none"/>
                </w:rPr>
                <w:t>11</w:t>
              </w:r>
            </w:hyperlink>
          </w:p>
        </w:tc>
      </w:tr>
      <w:tr w:rsidR="00275AD8" w:rsidRPr="00275AD8" w14:paraId="28C28384" w14:textId="77777777" w:rsidTr="00EB4E90">
        <w:trPr>
          <w:trHeight w:hRule="exact" w:val="879"/>
        </w:trPr>
        <w:tc>
          <w:tcPr>
            <w:tcW w:w="9168" w:type="dxa"/>
          </w:tcPr>
          <w:p w14:paraId="28C28382" w14:textId="77777777" w:rsidR="00275AD8" w:rsidRPr="005E1E8F" w:rsidRDefault="00555B04" w:rsidP="0064458B">
            <w:hyperlink w:anchor="Elem_Middle_Structure_Procedures" w:history="1">
              <w:r w:rsidR="00275AD8" w:rsidRPr="005E1E8F">
                <w:rPr>
                  <w:rStyle w:val="Hyperlink"/>
                  <w:color w:val="auto"/>
                  <w:u w:val="none"/>
                </w:rPr>
                <w:t xml:space="preserve">Elementary &amp; Middle School </w:t>
              </w:r>
              <w:r w:rsidR="000E5345" w:rsidRPr="005E1E8F">
                <w:rPr>
                  <w:rStyle w:val="Hyperlink"/>
                  <w:color w:val="auto"/>
                  <w:u w:val="none"/>
                </w:rPr>
                <w:t>Application</w:t>
              </w:r>
              <w:r w:rsidR="0064458B" w:rsidRPr="005E1E8F">
                <w:rPr>
                  <w:rStyle w:val="Hyperlink"/>
                  <w:color w:val="auto"/>
                  <w:u w:val="none"/>
                </w:rPr>
                <w:t xml:space="preserve"> Program Structure &amp; </w:t>
              </w:r>
              <w:r w:rsidR="00275AD8" w:rsidRPr="005E1E8F">
                <w:rPr>
                  <w:rStyle w:val="Hyperlink"/>
                  <w:color w:val="auto"/>
                  <w:u w:val="none"/>
                </w:rPr>
                <w:t>Procedures...........</w:t>
              </w:r>
              <w:r w:rsidR="0064458B" w:rsidRPr="005E1E8F">
                <w:rPr>
                  <w:rStyle w:val="Hyperlink"/>
                  <w:color w:val="auto"/>
                  <w:u w:val="none"/>
                </w:rPr>
                <w:t>.........................</w:t>
              </w:r>
              <w:r w:rsidR="00275AD8" w:rsidRPr="005E1E8F">
                <w:rPr>
                  <w:rStyle w:val="Hyperlink"/>
                  <w:color w:val="auto"/>
                  <w:u w:val="none"/>
                </w:rPr>
                <w:t>....</w:t>
              </w:r>
            </w:hyperlink>
          </w:p>
        </w:tc>
        <w:tc>
          <w:tcPr>
            <w:tcW w:w="461" w:type="dxa"/>
          </w:tcPr>
          <w:p w14:paraId="28C28383" w14:textId="77777777" w:rsidR="00275AD8" w:rsidRPr="005E1E8F" w:rsidRDefault="00555B04" w:rsidP="00ED1AB4">
            <w:pPr>
              <w:jc w:val="both"/>
            </w:pPr>
            <w:hyperlink w:anchor="Elem_Middle_Structure_Procedures" w:history="1">
              <w:r w:rsidR="00275AD8" w:rsidRPr="005E1E8F">
                <w:rPr>
                  <w:rStyle w:val="Hyperlink"/>
                  <w:color w:val="auto"/>
                  <w:u w:val="none"/>
                </w:rPr>
                <w:t>2</w:t>
              </w:r>
              <w:r w:rsidR="00ED1AB4" w:rsidRPr="005E1E8F">
                <w:rPr>
                  <w:rStyle w:val="Hyperlink"/>
                  <w:color w:val="auto"/>
                  <w:u w:val="none"/>
                </w:rPr>
                <w:t>3</w:t>
              </w:r>
            </w:hyperlink>
          </w:p>
        </w:tc>
      </w:tr>
      <w:tr w:rsidR="00275AD8" w:rsidRPr="00275AD8" w14:paraId="28C28387" w14:textId="77777777" w:rsidTr="00EB4E90">
        <w:trPr>
          <w:trHeight w:hRule="exact" w:val="879"/>
        </w:trPr>
        <w:tc>
          <w:tcPr>
            <w:tcW w:w="9168" w:type="dxa"/>
          </w:tcPr>
          <w:p w14:paraId="28C28385" w14:textId="77777777" w:rsidR="00275AD8" w:rsidRPr="005E1E8F" w:rsidRDefault="00555B04" w:rsidP="00275AD8">
            <w:pPr>
              <w:jc w:val="both"/>
            </w:pPr>
            <w:hyperlink w:anchor="High_Structure_Procedures" w:history="1">
              <w:r w:rsidR="00275AD8" w:rsidRPr="005E1E8F">
                <w:rPr>
                  <w:rStyle w:val="Hyperlink"/>
                  <w:color w:val="auto"/>
                  <w:u w:val="none"/>
                </w:rPr>
                <w:t xml:space="preserve">High School </w:t>
              </w:r>
              <w:r w:rsidR="0064458B" w:rsidRPr="005E1E8F">
                <w:rPr>
                  <w:rStyle w:val="Hyperlink"/>
                  <w:color w:val="auto"/>
                  <w:u w:val="none"/>
                </w:rPr>
                <w:t>Application</w:t>
              </w:r>
              <w:r w:rsidR="00275AD8" w:rsidRPr="005E1E8F">
                <w:rPr>
                  <w:rStyle w:val="Hyperlink"/>
                  <w:color w:val="auto"/>
                  <w:u w:val="none"/>
                </w:rPr>
                <w:t xml:space="preserve"> Program Structure &amp; Procedures...............</w:t>
              </w:r>
              <w:r w:rsidR="0064458B" w:rsidRPr="005E1E8F">
                <w:rPr>
                  <w:rStyle w:val="Hyperlink"/>
                  <w:color w:val="auto"/>
                  <w:u w:val="none"/>
                </w:rPr>
                <w:t>.........................</w:t>
              </w:r>
              <w:r w:rsidR="00275AD8" w:rsidRPr="005E1E8F">
                <w:rPr>
                  <w:rStyle w:val="Hyperlink"/>
                  <w:color w:val="auto"/>
                  <w:u w:val="none"/>
                </w:rPr>
                <w:t>............................</w:t>
              </w:r>
            </w:hyperlink>
          </w:p>
        </w:tc>
        <w:tc>
          <w:tcPr>
            <w:tcW w:w="461" w:type="dxa"/>
          </w:tcPr>
          <w:p w14:paraId="28C28386" w14:textId="77777777" w:rsidR="00275AD8" w:rsidRPr="005E1E8F" w:rsidRDefault="00555B04" w:rsidP="000F05F5">
            <w:pPr>
              <w:jc w:val="both"/>
            </w:pPr>
            <w:hyperlink w:anchor="High_Structure_Procedures" w:history="1">
              <w:r w:rsidR="00275AD8" w:rsidRPr="005E1E8F">
                <w:rPr>
                  <w:rStyle w:val="Hyperlink"/>
                  <w:color w:val="auto"/>
                  <w:u w:val="none"/>
                </w:rPr>
                <w:t>3</w:t>
              </w:r>
            </w:hyperlink>
            <w:r w:rsidR="000F05F5">
              <w:rPr>
                <w:rStyle w:val="Hyperlink"/>
                <w:color w:val="auto"/>
                <w:u w:val="none"/>
              </w:rPr>
              <w:t>2</w:t>
            </w:r>
          </w:p>
        </w:tc>
      </w:tr>
      <w:tr w:rsidR="00275AD8" w:rsidRPr="00275AD8" w14:paraId="28C2838A" w14:textId="77777777" w:rsidTr="00EB4E90">
        <w:trPr>
          <w:trHeight w:hRule="exact" w:val="879"/>
        </w:trPr>
        <w:tc>
          <w:tcPr>
            <w:tcW w:w="9168" w:type="dxa"/>
          </w:tcPr>
          <w:p w14:paraId="28C28388" w14:textId="77777777" w:rsidR="00275AD8" w:rsidRPr="005E1E8F" w:rsidRDefault="00555B04" w:rsidP="000E5345">
            <w:pPr>
              <w:jc w:val="both"/>
            </w:pPr>
            <w:hyperlink w:anchor="Entrance_Criteria" w:history="1">
              <w:r w:rsidR="000E5345" w:rsidRPr="005E1E8F">
                <w:rPr>
                  <w:rStyle w:val="Hyperlink"/>
                  <w:color w:val="auto"/>
                  <w:u w:val="none"/>
                </w:rPr>
                <w:t>Application</w:t>
              </w:r>
              <w:r w:rsidR="00275AD8" w:rsidRPr="005E1E8F">
                <w:rPr>
                  <w:rStyle w:val="Hyperlink"/>
                  <w:color w:val="auto"/>
                  <w:u w:val="none"/>
                </w:rPr>
                <w:t xml:space="preserve"> Program Entrance Criteria.................................................</w:t>
              </w:r>
              <w:r w:rsidR="0064458B" w:rsidRPr="005E1E8F">
                <w:rPr>
                  <w:rStyle w:val="Hyperlink"/>
                  <w:color w:val="auto"/>
                  <w:u w:val="none"/>
                </w:rPr>
                <w:t>.........................</w:t>
              </w:r>
              <w:r w:rsidR="00275AD8" w:rsidRPr="005E1E8F">
                <w:rPr>
                  <w:rStyle w:val="Hyperlink"/>
                  <w:color w:val="auto"/>
                  <w:u w:val="none"/>
                </w:rPr>
                <w:t>.........................</w:t>
              </w:r>
            </w:hyperlink>
          </w:p>
        </w:tc>
        <w:tc>
          <w:tcPr>
            <w:tcW w:w="461" w:type="dxa"/>
          </w:tcPr>
          <w:p w14:paraId="28C28389" w14:textId="77777777" w:rsidR="00275AD8" w:rsidRPr="005E1E8F" w:rsidRDefault="00555B04" w:rsidP="000F05F5">
            <w:pPr>
              <w:jc w:val="both"/>
            </w:pPr>
            <w:hyperlink w:anchor="Entrance_Criteria" w:history="1">
              <w:r w:rsidR="00AF7852" w:rsidRPr="005E1E8F">
                <w:rPr>
                  <w:rStyle w:val="Hyperlink"/>
                  <w:color w:val="auto"/>
                  <w:u w:val="none"/>
                </w:rPr>
                <w:t>4</w:t>
              </w:r>
            </w:hyperlink>
            <w:r w:rsidR="000F05F5">
              <w:rPr>
                <w:rStyle w:val="Hyperlink"/>
                <w:color w:val="auto"/>
                <w:u w:val="none"/>
              </w:rPr>
              <w:t>2</w:t>
            </w:r>
          </w:p>
        </w:tc>
      </w:tr>
    </w:tbl>
    <w:p w14:paraId="28C2838B" w14:textId="77777777" w:rsidR="00C42982" w:rsidRPr="008C3810" w:rsidRDefault="00C42982" w:rsidP="006B1D8B">
      <w:pPr>
        <w:jc w:val="both"/>
      </w:pPr>
    </w:p>
    <w:p w14:paraId="28C2838C" w14:textId="77777777" w:rsidR="004A73BB" w:rsidRPr="008C3810" w:rsidRDefault="004A73BB" w:rsidP="006B1D8B">
      <w:pPr>
        <w:jc w:val="both"/>
      </w:pPr>
    </w:p>
    <w:p w14:paraId="28C2838D" w14:textId="77777777" w:rsidR="004A73BB" w:rsidRPr="008C3810" w:rsidRDefault="004A73BB">
      <w:pPr>
        <w:widowControl w:val="0"/>
        <w:autoSpaceDE w:val="0"/>
        <w:autoSpaceDN w:val="0"/>
        <w:adjustRightInd w:val="0"/>
        <w:jc w:val="center"/>
        <w:rPr>
          <w:rFonts w:ascii="Times New Roman" w:hAnsi="Times New Roman"/>
          <w:sz w:val="20"/>
        </w:rPr>
      </w:pPr>
    </w:p>
    <w:p w14:paraId="28C2838E" w14:textId="77777777" w:rsidR="004A73BB" w:rsidRPr="008C3810" w:rsidRDefault="004A73BB">
      <w:pPr>
        <w:widowControl w:val="0"/>
        <w:autoSpaceDE w:val="0"/>
        <w:autoSpaceDN w:val="0"/>
        <w:adjustRightInd w:val="0"/>
        <w:jc w:val="center"/>
        <w:rPr>
          <w:rFonts w:ascii="Times New Roman" w:hAnsi="Times New Roman"/>
          <w:sz w:val="20"/>
        </w:rPr>
      </w:pPr>
    </w:p>
    <w:p w14:paraId="28C2838F" w14:textId="77777777" w:rsidR="004A73BB" w:rsidRPr="008C3810" w:rsidRDefault="004A73BB">
      <w:pPr>
        <w:widowControl w:val="0"/>
        <w:autoSpaceDE w:val="0"/>
        <w:autoSpaceDN w:val="0"/>
        <w:adjustRightInd w:val="0"/>
        <w:jc w:val="center"/>
        <w:rPr>
          <w:rFonts w:ascii="Times New Roman" w:hAnsi="Times New Roman"/>
          <w:sz w:val="20"/>
        </w:rPr>
      </w:pPr>
    </w:p>
    <w:p w14:paraId="28C28390" w14:textId="77777777" w:rsidR="004A73BB" w:rsidRPr="008C3810" w:rsidRDefault="004A73BB">
      <w:pPr>
        <w:widowControl w:val="0"/>
        <w:autoSpaceDE w:val="0"/>
        <w:autoSpaceDN w:val="0"/>
        <w:adjustRightInd w:val="0"/>
        <w:jc w:val="center"/>
        <w:rPr>
          <w:rFonts w:ascii="Times New Roman" w:hAnsi="Times New Roman"/>
          <w:sz w:val="20"/>
        </w:rPr>
      </w:pPr>
    </w:p>
    <w:p w14:paraId="28C28391" w14:textId="77777777" w:rsidR="004A73BB" w:rsidRPr="008C3810" w:rsidRDefault="004A73BB">
      <w:pPr>
        <w:widowControl w:val="0"/>
        <w:autoSpaceDE w:val="0"/>
        <w:autoSpaceDN w:val="0"/>
        <w:adjustRightInd w:val="0"/>
        <w:jc w:val="center"/>
        <w:rPr>
          <w:rFonts w:ascii="Times New Roman" w:hAnsi="Times New Roman"/>
          <w:sz w:val="20"/>
        </w:rPr>
      </w:pPr>
    </w:p>
    <w:p w14:paraId="28C28392" w14:textId="77777777" w:rsidR="004A73BB" w:rsidRPr="008C3810" w:rsidRDefault="004A73BB">
      <w:pPr>
        <w:widowControl w:val="0"/>
        <w:autoSpaceDE w:val="0"/>
        <w:autoSpaceDN w:val="0"/>
        <w:adjustRightInd w:val="0"/>
        <w:jc w:val="center"/>
        <w:rPr>
          <w:rFonts w:ascii="Times New Roman" w:hAnsi="Times New Roman"/>
          <w:sz w:val="20"/>
        </w:rPr>
      </w:pPr>
    </w:p>
    <w:p w14:paraId="28C28393" w14:textId="77777777" w:rsidR="004A73BB" w:rsidRPr="008C3810" w:rsidRDefault="004A73BB">
      <w:pPr>
        <w:widowControl w:val="0"/>
        <w:autoSpaceDE w:val="0"/>
        <w:autoSpaceDN w:val="0"/>
        <w:adjustRightInd w:val="0"/>
        <w:jc w:val="center"/>
        <w:rPr>
          <w:rFonts w:ascii="Times New Roman" w:hAnsi="Times New Roman"/>
          <w:sz w:val="20"/>
        </w:rPr>
      </w:pPr>
    </w:p>
    <w:p w14:paraId="28C28394" w14:textId="77777777" w:rsidR="004A73BB" w:rsidRPr="008C3810" w:rsidRDefault="004A73BB">
      <w:pPr>
        <w:widowControl w:val="0"/>
        <w:autoSpaceDE w:val="0"/>
        <w:autoSpaceDN w:val="0"/>
        <w:adjustRightInd w:val="0"/>
        <w:jc w:val="center"/>
        <w:rPr>
          <w:rFonts w:ascii="Times New Roman" w:hAnsi="Times New Roman"/>
          <w:sz w:val="20"/>
        </w:rPr>
      </w:pPr>
    </w:p>
    <w:p w14:paraId="28C28395" w14:textId="77777777" w:rsidR="004A73BB" w:rsidRPr="008C3810" w:rsidRDefault="004A73BB">
      <w:pPr>
        <w:widowControl w:val="0"/>
        <w:autoSpaceDE w:val="0"/>
        <w:autoSpaceDN w:val="0"/>
        <w:adjustRightInd w:val="0"/>
        <w:jc w:val="center"/>
        <w:rPr>
          <w:rFonts w:ascii="Times New Roman" w:hAnsi="Times New Roman"/>
          <w:sz w:val="20"/>
        </w:rPr>
      </w:pPr>
    </w:p>
    <w:p w14:paraId="28C28396" w14:textId="77777777" w:rsidR="004A73BB" w:rsidRPr="008C3810" w:rsidRDefault="004A73BB">
      <w:pPr>
        <w:widowControl w:val="0"/>
        <w:autoSpaceDE w:val="0"/>
        <w:autoSpaceDN w:val="0"/>
        <w:adjustRightInd w:val="0"/>
        <w:jc w:val="center"/>
        <w:rPr>
          <w:rFonts w:ascii="Times New Roman" w:hAnsi="Times New Roman"/>
          <w:sz w:val="20"/>
        </w:rPr>
      </w:pPr>
    </w:p>
    <w:p w14:paraId="28C28397" w14:textId="77777777" w:rsidR="004A73BB" w:rsidRPr="008C3810" w:rsidRDefault="004A73BB">
      <w:pPr>
        <w:widowControl w:val="0"/>
        <w:autoSpaceDE w:val="0"/>
        <w:autoSpaceDN w:val="0"/>
        <w:adjustRightInd w:val="0"/>
        <w:jc w:val="center"/>
        <w:rPr>
          <w:rFonts w:ascii="Times New Roman" w:hAnsi="Times New Roman"/>
          <w:sz w:val="20"/>
        </w:rPr>
      </w:pPr>
    </w:p>
    <w:p w14:paraId="28C28398" w14:textId="77777777" w:rsidR="004A73BB" w:rsidRPr="008C3810" w:rsidRDefault="004A73BB">
      <w:pPr>
        <w:widowControl w:val="0"/>
        <w:autoSpaceDE w:val="0"/>
        <w:autoSpaceDN w:val="0"/>
        <w:adjustRightInd w:val="0"/>
        <w:jc w:val="center"/>
        <w:rPr>
          <w:rFonts w:ascii="Times New Roman" w:hAnsi="Times New Roman"/>
          <w:sz w:val="20"/>
        </w:rPr>
      </w:pPr>
    </w:p>
    <w:p w14:paraId="28C28399" w14:textId="77777777" w:rsidR="004A73BB" w:rsidRPr="008C3810" w:rsidRDefault="004A73BB">
      <w:pPr>
        <w:widowControl w:val="0"/>
        <w:autoSpaceDE w:val="0"/>
        <w:autoSpaceDN w:val="0"/>
        <w:adjustRightInd w:val="0"/>
        <w:jc w:val="center"/>
        <w:rPr>
          <w:rFonts w:ascii="Times New Roman" w:hAnsi="Times New Roman"/>
          <w:sz w:val="20"/>
        </w:rPr>
      </w:pPr>
    </w:p>
    <w:p w14:paraId="28C2839A" w14:textId="77777777" w:rsidR="004A73BB" w:rsidRPr="008C3810" w:rsidRDefault="004A73BB">
      <w:pPr>
        <w:widowControl w:val="0"/>
        <w:autoSpaceDE w:val="0"/>
        <w:autoSpaceDN w:val="0"/>
        <w:adjustRightInd w:val="0"/>
        <w:jc w:val="center"/>
        <w:rPr>
          <w:rFonts w:ascii="Times New Roman" w:hAnsi="Times New Roman"/>
          <w:sz w:val="20"/>
        </w:rPr>
      </w:pPr>
    </w:p>
    <w:p w14:paraId="28C2839B" w14:textId="77777777" w:rsidR="004A73BB" w:rsidRPr="008C3810" w:rsidRDefault="004A73BB">
      <w:pPr>
        <w:widowControl w:val="0"/>
        <w:autoSpaceDE w:val="0"/>
        <w:autoSpaceDN w:val="0"/>
        <w:adjustRightInd w:val="0"/>
        <w:jc w:val="center"/>
        <w:rPr>
          <w:rFonts w:ascii="Times New Roman" w:hAnsi="Times New Roman"/>
          <w:sz w:val="20"/>
        </w:rPr>
      </w:pPr>
    </w:p>
    <w:p w14:paraId="28C2839C" w14:textId="77777777" w:rsidR="004A73BB" w:rsidRPr="008C3810" w:rsidRDefault="004A73BB">
      <w:pPr>
        <w:widowControl w:val="0"/>
        <w:autoSpaceDE w:val="0"/>
        <w:autoSpaceDN w:val="0"/>
        <w:adjustRightInd w:val="0"/>
        <w:jc w:val="center"/>
        <w:rPr>
          <w:rFonts w:ascii="Times New Roman" w:hAnsi="Times New Roman"/>
          <w:sz w:val="20"/>
        </w:rPr>
      </w:pPr>
    </w:p>
    <w:p w14:paraId="28C2839D" w14:textId="77777777" w:rsidR="004A73BB" w:rsidRPr="008C3810" w:rsidRDefault="004A73BB">
      <w:pPr>
        <w:widowControl w:val="0"/>
        <w:autoSpaceDE w:val="0"/>
        <w:autoSpaceDN w:val="0"/>
        <w:adjustRightInd w:val="0"/>
        <w:jc w:val="center"/>
        <w:rPr>
          <w:rFonts w:ascii="Times New Roman" w:hAnsi="Times New Roman"/>
          <w:sz w:val="20"/>
        </w:rPr>
      </w:pPr>
    </w:p>
    <w:p w14:paraId="28C2839E" w14:textId="77777777" w:rsidR="004A73BB" w:rsidRPr="008C3810" w:rsidRDefault="004A73BB">
      <w:pPr>
        <w:widowControl w:val="0"/>
        <w:autoSpaceDE w:val="0"/>
        <w:autoSpaceDN w:val="0"/>
        <w:adjustRightInd w:val="0"/>
        <w:jc w:val="center"/>
        <w:rPr>
          <w:rFonts w:ascii="Times New Roman" w:hAnsi="Times New Roman"/>
          <w:sz w:val="20"/>
        </w:rPr>
      </w:pPr>
    </w:p>
    <w:p w14:paraId="28C2839F" w14:textId="77777777" w:rsidR="004A73BB" w:rsidRPr="008C3810" w:rsidRDefault="004A73BB">
      <w:pPr>
        <w:widowControl w:val="0"/>
        <w:autoSpaceDE w:val="0"/>
        <w:autoSpaceDN w:val="0"/>
        <w:adjustRightInd w:val="0"/>
        <w:jc w:val="center"/>
        <w:rPr>
          <w:rFonts w:ascii="Times New Roman" w:hAnsi="Times New Roman"/>
          <w:sz w:val="20"/>
        </w:rPr>
      </w:pPr>
    </w:p>
    <w:p w14:paraId="28C283A0" w14:textId="77777777" w:rsidR="004A73BB" w:rsidRPr="008C3810" w:rsidRDefault="004A73BB">
      <w:pPr>
        <w:widowControl w:val="0"/>
        <w:autoSpaceDE w:val="0"/>
        <w:autoSpaceDN w:val="0"/>
        <w:adjustRightInd w:val="0"/>
        <w:jc w:val="center"/>
        <w:rPr>
          <w:rFonts w:ascii="Times New Roman" w:hAnsi="Times New Roman"/>
          <w:sz w:val="20"/>
        </w:rPr>
      </w:pPr>
    </w:p>
    <w:p w14:paraId="28C283A1" w14:textId="77777777" w:rsidR="004A73BB" w:rsidRPr="008C3810" w:rsidRDefault="004A73BB">
      <w:pPr>
        <w:widowControl w:val="0"/>
        <w:autoSpaceDE w:val="0"/>
        <w:autoSpaceDN w:val="0"/>
        <w:adjustRightInd w:val="0"/>
        <w:jc w:val="center"/>
        <w:rPr>
          <w:rFonts w:ascii="Times New Roman" w:hAnsi="Times New Roman"/>
          <w:sz w:val="20"/>
        </w:rPr>
      </w:pPr>
    </w:p>
    <w:p w14:paraId="28C283A2" w14:textId="77777777" w:rsidR="004A73BB" w:rsidRPr="008C3810" w:rsidRDefault="004A73BB">
      <w:pPr>
        <w:widowControl w:val="0"/>
        <w:autoSpaceDE w:val="0"/>
        <w:autoSpaceDN w:val="0"/>
        <w:adjustRightInd w:val="0"/>
        <w:jc w:val="center"/>
        <w:rPr>
          <w:rFonts w:ascii="Times New Roman" w:hAnsi="Times New Roman"/>
          <w:sz w:val="20"/>
        </w:rPr>
      </w:pPr>
    </w:p>
    <w:p w14:paraId="28C283A3" w14:textId="77777777" w:rsidR="004A73BB" w:rsidRPr="008C3810" w:rsidRDefault="004A73BB">
      <w:pPr>
        <w:widowControl w:val="0"/>
        <w:autoSpaceDE w:val="0"/>
        <w:autoSpaceDN w:val="0"/>
        <w:adjustRightInd w:val="0"/>
        <w:jc w:val="center"/>
        <w:rPr>
          <w:rFonts w:ascii="Times New Roman" w:hAnsi="Times New Roman"/>
          <w:sz w:val="20"/>
        </w:rPr>
      </w:pPr>
    </w:p>
    <w:p w14:paraId="28C283A4" w14:textId="77777777" w:rsidR="004A73BB" w:rsidRPr="008C3810" w:rsidRDefault="004A73BB">
      <w:pPr>
        <w:widowControl w:val="0"/>
        <w:autoSpaceDE w:val="0"/>
        <w:autoSpaceDN w:val="0"/>
        <w:adjustRightInd w:val="0"/>
        <w:jc w:val="center"/>
        <w:rPr>
          <w:rFonts w:ascii="Times New Roman" w:hAnsi="Times New Roman"/>
          <w:sz w:val="20"/>
        </w:rPr>
      </w:pPr>
    </w:p>
    <w:p w14:paraId="28C283A5" w14:textId="77777777" w:rsidR="004A73BB" w:rsidRPr="008C3810" w:rsidRDefault="004A73BB">
      <w:pPr>
        <w:widowControl w:val="0"/>
        <w:autoSpaceDE w:val="0"/>
        <w:autoSpaceDN w:val="0"/>
        <w:adjustRightInd w:val="0"/>
        <w:jc w:val="center"/>
        <w:rPr>
          <w:rFonts w:ascii="Times New Roman" w:hAnsi="Times New Roman"/>
          <w:sz w:val="20"/>
        </w:rPr>
      </w:pPr>
    </w:p>
    <w:p w14:paraId="28C283A6" w14:textId="77777777" w:rsidR="004A73BB" w:rsidRPr="008C3810" w:rsidRDefault="004A73BB">
      <w:pPr>
        <w:widowControl w:val="0"/>
        <w:autoSpaceDE w:val="0"/>
        <w:autoSpaceDN w:val="0"/>
        <w:adjustRightInd w:val="0"/>
        <w:jc w:val="center"/>
        <w:rPr>
          <w:rFonts w:ascii="Times New Roman" w:hAnsi="Times New Roman"/>
          <w:sz w:val="20"/>
        </w:rPr>
      </w:pPr>
    </w:p>
    <w:p w14:paraId="28C283A7" w14:textId="77777777" w:rsidR="004A73BB" w:rsidRPr="008C3810" w:rsidRDefault="004A73BB" w:rsidP="00BD3ECE">
      <w:pPr>
        <w:widowControl w:val="0"/>
        <w:autoSpaceDE w:val="0"/>
        <w:autoSpaceDN w:val="0"/>
        <w:adjustRightInd w:val="0"/>
        <w:rPr>
          <w:rFonts w:ascii="Times New Roman" w:hAnsi="Times New Roman"/>
          <w:sz w:val="20"/>
        </w:rPr>
      </w:pPr>
    </w:p>
    <w:p w14:paraId="28C283A8" w14:textId="77777777" w:rsidR="00ED2682" w:rsidRDefault="00ED2682">
      <w:pPr>
        <w:widowControl w:val="0"/>
        <w:autoSpaceDE w:val="0"/>
        <w:autoSpaceDN w:val="0"/>
        <w:adjustRightInd w:val="0"/>
        <w:jc w:val="center"/>
        <w:rPr>
          <w:rFonts w:ascii="Times New (W1)" w:hAnsi="Times New (W1)"/>
          <w:b/>
        </w:rPr>
        <w:sectPr w:rsidR="00ED2682" w:rsidSect="0064458B">
          <w:headerReference w:type="default" r:id="rId10"/>
          <w:pgSz w:w="12240" w:h="15840"/>
          <w:pgMar w:top="1440" w:right="1440" w:bottom="1080" w:left="1440" w:header="720" w:footer="432" w:gutter="0"/>
          <w:cols w:space="720"/>
          <w:noEndnote/>
          <w:docGrid w:linePitch="299"/>
        </w:sectPr>
      </w:pPr>
    </w:p>
    <w:p w14:paraId="28C283A9" w14:textId="77777777" w:rsidR="004A73BB" w:rsidRPr="008C3810" w:rsidRDefault="004A73BB">
      <w:pPr>
        <w:widowControl w:val="0"/>
        <w:autoSpaceDE w:val="0"/>
        <w:autoSpaceDN w:val="0"/>
        <w:adjustRightInd w:val="0"/>
        <w:jc w:val="center"/>
        <w:rPr>
          <w:rFonts w:ascii="Times New (W1)" w:hAnsi="Times New (W1)"/>
          <w:b/>
          <w:sz w:val="28"/>
        </w:rPr>
      </w:pPr>
      <w:r w:rsidRPr="008C3810">
        <w:rPr>
          <w:rFonts w:ascii="Times New (W1)" w:hAnsi="Times New (W1)"/>
          <w:b/>
          <w:sz w:val="32"/>
        </w:rPr>
        <w:lastRenderedPageBreak/>
        <w:t>Program Appl</w:t>
      </w:r>
      <w:bookmarkStart w:id="2" w:name="Program_Application_Process"/>
      <w:bookmarkEnd w:id="2"/>
      <w:r w:rsidRPr="008C3810">
        <w:rPr>
          <w:rFonts w:ascii="Times New (W1)" w:hAnsi="Times New (W1)"/>
          <w:b/>
          <w:sz w:val="32"/>
        </w:rPr>
        <w:t>ication Process</w:t>
      </w:r>
    </w:p>
    <w:p w14:paraId="28C283AA" w14:textId="77777777" w:rsidR="004A73BB" w:rsidRPr="008C3810" w:rsidRDefault="004A73BB">
      <w:pPr>
        <w:widowControl w:val="0"/>
        <w:autoSpaceDE w:val="0"/>
        <w:autoSpaceDN w:val="0"/>
        <w:adjustRightInd w:val="0"/>
        <w:jc w:val="center"/>
        <w:rPr>
          <w:rFonts w:ascii="Times New (W1)" w:hAnsi="Times New (W1)"/>
          <w:b/>
        </w:rPr>
      </w:pPr>
    </w:p>
    <w:p w14:paraId="28C283AB" w14:textId="77777777" w:rsidR="004A73BB" w:rsidRPr="008C3810" w:rsidRDefault="004A73BB">
      <w:pPr>
        <w:widowControl w:val="0"/>
        <w:autoSpaceDE w:val="0"/>
        <w:autoSpaceDN w:val="0"/>
        <w:adjustRightInd w:val="0"/>
        <w:jc w:val="center"/>
        <w:rPr>
          <w:rFonts w:ascii="Times New (W1)" w:hAnsi="Times New (W1)"/>
          <w:b/>
          <w:sz w:val="24"/>
        </w:rPr>
      </w:pPr>
      <w:r w:rsidRPr="008C3810">
        <w:rPr>
          <w:rFonts w:ascii="Times New (W1)" w:hAnsi="Times New (W1)"/>
          <w:b/>
          <w:sz w:val="24"/>
        </w:rPr>
        <w:t>Preface</w:t>
      </w:r>
    </w:p>
    <w:p w14:paraId="28C283AC" w14:textId="77777777" w:rsidR="004A73BB" w:rsidRPr="00782F53" w:rsidRDefault="004A73BB" w:rsidP="00CB2DA1">
      <w:pPr>
        <w:widowControl w:val="0"/>
        <w:autoSpaceDE w:val="0"/>
        <w:autoSpaceDN w:val="0"/>
        <w:adjustRightInd w:val="0"/>
        <w:rPr>
          <w:rFonts w:ascii="Times New (W1)" w:hAnsi="Times New (W1)"/>
        </w:rPr>
      </w:pPr>
      <w:r w:rsidRPr="00782F53">
        <w:rPr>
          <w:rFonts w:ascii="Times New (W1)" w:hAnsi="Times New (W1)"/>
        </w:rPr>
        <w:t>District application programs are ones to which students must apply for admission</w:t>
      </w:r>
      <w:r w:rsidR="00CA35C8" w:rsidRPr="00782F53">
        <w:rPr>
          <w:rFonts w:ascii="Times New (W1)" w:hAnsi="Times New (W1)"/>
        </w:rPr>
        <w:t>. These programs include fundamental programs, magnets, area magnets and career academies</w:t>
      </w:r>
      <w:r w:rsidRPr="00782F53">
        <w:rPr>
          <w:rFonts w:ascii="Times New (W1)" w:hAnsi="Times New (W1)"/>
        </w:rPr>
        <w:t xml:space="preserve">.  </w:t>
      </w:r>
      <w:r w:rsidR="00D51F77" w:rsidRPr="00782F53">
        <w:rPr>
          <w:rFonts w:ascii="Times New (W1)" w:hAnsi="Times New (W1)"/>
          <w:szCs w:val="22"/>
        </w:rPr>
        <w:t xml:space="preserve">The purpose of these programs is to </w:t>
      </w:r>
      <w:r w:rsidR="00002472" w:rsidRPr="00782F53">
        <w:rPr>
          <w:rFonts w:ascii="Times New (W1)" w:hAnsi="Times New (W1)"/>
          <w:szCs w:val="22"/>
        </w:rPr>
        <w:t xml:space="preserve">provide choice opportunities and </w:t>
      </w:r>
      <w:r w:rsidR="00D51F77" w:rsidRPr="00782F53">
        <w:rPr>
          <w:rFonts w:ascii="Times New (W1)" w:hAnsi="Times New (W1)"/>
          <w:szCs w:val="22"/>
        </w:rPr>
        <w:t>promote diversity</w:t>
      </w:r>
      <w:r w:rsidR="00002472" w:rsidRPr="00782F53">
        <w:rPr>
          <w:rFonts w:ascii="Times New (W1)" w:hAnsi="Times New (W1)"/>
          <w:szCs w:val="22"/>
        </w:rPr>
        <w:t xml:space="preserve"> </w:t>
      </w:r>
      <w:r w:rsidR="00D51F77" w:rsidRPr="00782F53">
        <w:rPr>
          <w:rFonts w:ascii="Times New (W1)" w:hAnsi="Times New (W1)"/>
          <w:szCs w:val="22"/>
        </w:rPr>
        <w:t>for the students of Pinellas County while voluntarily desegregating schools.</w:t>
      </w:r>
      <w:r w:rsidR="00D51F77" w:rsidRPr="00782F53">
        <w:rPr>
          <w:rFonts w:ascii="Times New Roman" w:hAnsi="Times New Roman"/>
        </w:rPr>
        <w:t xml:space="preserve"> </w:t>
      </w:r>
      <w:r w:rsidRPr="00782F53">
        <w:rPr>
          <w:rFonts w:ascii="Times New (W1)" w:hAnsi="Times New (W1)"/>
        </w:rPr>
        <w:t>Membership in District application programs is a privilege enjoyed by interested and/or qualified Pinellas County students. Therefore, students in these programs are expected to exhibit exemplary achievement and conduct while in membership in these programs.</w:t>
      </w:r>
    </w:p>
    <w:p w14:paraId="28C283AD" w14:textId="77777777" w:rsidR="007F132D" w:rsidRPr="00782F53" w:rsidRDefault="007F132D" w:rsidP="007C268F">
      <w:pPr>
        <w:pStyle w:val="Heading9"/>
        <w:numPr>
          <w:ilvl w:val="0"/>
          <w:numId w:val="0"/>
        </w:numPr>
        <w:ind w:left="1440"/>
        <w:rPr>
          <w:rFonts w:ascii="Times New (W1)" w:hAnsi="Times New (W1)"/>
          <w:color w:val="auto"/>
          <w:szCs w:val="24"/>
        </w:rPr>
      </w:pPr>
    </w:p>
    <w:p w14:paraId="28C283AE" w14:textId="77777777" w:rsidR="004A73BB" w:rsidRPr="00782F53" w:rsidRDefault="004A73BB" w:rsidP="007C268F">
      <w:pPr>
        <w:pStyle w:val="Heading9"/>
        <w:numPr>
          <w:ilvl w:val="0"/>
          <w:numId w:val="0"/>
        </w:numPr>
        <w:rPr>
          <w:rFonts w:ascii="Times New (W1)" w:hAnsi="Times New (W1)"/>
          <w:color w:val="auto"/>
          <w:szCs w:val="24"/>
        </w:rPr>
      </w:pPr>
      <w:r w:rsidRPr="00782F53">
        <w:rPr>
          <w:rFonts w:ascii="Times New (W1)" w:hAnsi="Times New (W1)"/>
          <w:color w:val="auto"/>
          <w:szCs w:val="24"/>
        </w:rPr>
        <w:t>Application Process</w:t>
      </w:r>
    </w:p>
    <w:p w14:paraId="28C283AF" w14:textId="77777777" w:rsidR="004A73BB" w:rsidRPr="00782F53" w:rsidRDefault="004A73BB">
      <w:pPr>
        <w:pStyle w:val="BodyTextIndent"/>
        <w:rPr>
          <w:rFonts w:ascii="Times New (W1)" w:hAnsi="Times New (W1)"/>
          <w:sz w:val="22"/>
          <w:szCs w:val="22"/>
        </w:rPr>
      </w:pPr>
      <w:r w:rsidRPr="00782F53">
        <w:rPr>
          <w:rFonts w:ascii="Times New (W1)" w:hAnsi="Times New (W1)"/>
          <w:sz w:val="22"/>
          <w:szCs w:val="22"/>
        </w:rPr>
        <w:t xml:space="preserve">All students enter </w:t>
      </w:r>
      <w:r w:rsidR="00D51F77" w:rsidRPr="00782F53">
        <w:rPr>
          <w:rFonts w:ascii="Times New (W1)" w:hAnsi="Times New (W1)"/>
          <w:sz w:val="22"/>
          <w:szCs w:val="22"/>
        </w:rPr>
        <w:t>application</w:t>
      </w:r>
      <w:r w:rsidR="007F132D" w:rsidRPr="00782F53">
        <w:rPr>
          <w:rFonts w:ascii="Times New (W1)" w:hAnsi="Times New (W1)"/>
          <w:sz w:val="22"/>
          <w:szCs w:val="22"/>
        </w:rPr>
        <w:t xml:space="preserve"> </w:t>
      </w:r>
      <w:r w:rsidRPr="00782F53">
        <w:rPr>
          <w:rFonts w:ascii="Times New (W1)" w:hAnsi="Times New (W1)"/>
          <w:sz w:val="22"/>
          <w:szCs w:val="22"/>
        </w:rPr>
        <w:t xml:space="preserve">programs </w:t>
      </w:r>
      <w:r w:rsidR="00D51F77" w:rsidRPr="00782F53">
        <w:rPr>
          <w:rFonts w:ascii="Times New (W1)" w:hAnsi="Times New (W1)"/>
          <w:sz w:val="22"/>
          <w:szCs w:val="22"/>
        </w:rPr>
        <w:t xml:space="preserve">using </w:t>
      </w:r>
      <w:r w:rsidRPr="00782F53">
        <w:rPr>
          <w:rFonts w:ascii="Times New (W1)" w:hAnsi="Times New (W1)"/>
          <w:sz w:val="22"/>
          <w:szCs w:val="22"/>
        </w:rPr>
        <w:t xml:space="preserve">the </w:t>
      </w:r>
      <w:r w:rsidR="00D51F77" w:rsidRPr="00782F53">
        <w:rPr>
          <w:rFonts w:ascii="Times New (W1)" w:hAnsi="Times New (W1)"/>
          <w:sz w:val="22"/>
          <w:szCs w:val="22"/>
        </w:rPr>
        <w:t xml:space="preserve">online </w:t>
      </w:r>
      <w:r w:rsidRPr="00782F53">
        <w:rPr>
          <w:rFonts w:ascii="Times New (W1)" w:hAnsi="Times New (W1)"/>
          <w:sz w:val="22"/>
          <w:szCs w:val="22"/>
        </w:rPr>
        <w:t>application process</w:t>
      </w:r>
      <w:r w:rsidR="00D51F77" w:rsidRPr="00782F53">
        <w:rPr>
          <w:rFonts w:ascii="Times New (W1)" w:hAnsi="Times New (W1)"/>
          <w:sz w:val="22"/>
          <w:szCs w:val="22"/>
        </w:rPr>
        <w:t xml:space="preserve"> in the Student Reservation System</w:t>
      </w:r>
      <w:r w:rsidRPr="00782F53">
        <w:rPr>
          <w:rFonts w:ascii="Times New (W1)" w:hAnsi="Times New (W1)"/>
          <w:sz w:val="22"/>
          <w:szCs w:val="22"/>
        </w:rPr>
        <w:t xml:space="preserve">. A computer random selection process is used if the number of applications exceeds the number of </w:t>
      </w:r>
      <w:r w:rsidR="007802DE" w:rsidRPr="00782F53">
        <w:rPr>
          <w:rFonts w:ascii="Times New (W1)" w:hAnsi="Times New (W1)"/>
          <w:sz w:val="22"/>
          <w:szCs w:val="22"/>
        </w:rPr>
        <w:t xml:space="preserve">seats available </w:t>
      </w:r>
      <w:r w:rsidRPr="00782F53">
        <w:rPr>
          <w:rFonts w:ascii="Times New (W1)" w:hAnsi="Times New (W1)"/>
          <w:sz w:val="22"/>
          <w:szCs w:val="22"/>
        </w:rPr>
        <w:t xml:space="preserve">for students.  The number of </w:t>
      </w:r>
      <w:r w:rsidR="007802DE" w:rsidRPr="00782F53">
        <w:rPr>
          <w:rFonts w:ascii="Times New (W1)" w:hAnsi="Times New (W1)"/>
          <w:sz w:val="22"/>
          <w:szCs w:val="22"/>
        </w:rPr>
        <w:t xml:space="preserve">seats </w:t>
      </w:r>
      <w:r w:rsidRPr="00782F53">
        <w:rPr>
          <w:rFonts w:ascii="Times New (W1)" w:hAnsi="Times New (W1)"/>
          <w:sz w:val="22"/>
          <w:szCs w:val="22"/>
        </w:rPr>
        <w:t>available is based on the staffing model</w:t>
      </w:r>
      <w:r w:rsidR="00D51F77" w:rsidRPr="00782F53">
        <w:rPr>
          <w:rFonts w:ascii="Times New (W1)" w:hAnsi="Times New (W1)"/>
          <w:sz w:val="22"/>
          <w:szCs w:val="22"/>
        </w:rPr>
        <w:t>,</w:t>
      </w:r>
      <w:r w:rsidRPr="00782F53">
        <w:rPr>
          <w:rFonts w:ascii="Times New (W1)" w:hAnsi="Times New (W1)"/>
          <w:sz w:val="22"/>
          <w:szCs w:val="22"/>
        </w:rPr>
        <w:t xml:space="preserve"> the school capacity</w:t>
      </w:r>
      <w:r w:rsidR="00D51F77" w:rsidRPr="00782F53">
        <w:rPr>
          <w:rFonts w:ascii="Times New (W1)" w:hAnsi="Times New (W1)"/>
          <w:sz w:val="22"/>
          <w:szCs w:val="22"/>
        </w:rPr>
        <w:t>, and the constitutional class size requirements</w:t>
      </w:r>
      <w:r w:rsidRPr="00782F53">
        <w:rPr>
          <w:rFonts w:ascii="Times New (W1)" w:hAnsi="Times New (W1)"/>
          <w:sz w:val="22"/>
          <w:szCs w:val="22"/>
        </w:rPr>
        <w:t>.</w:t>
      </w:r>
      <w:r w:rsidRPr="00782F53">
        <w:rPr>
          <w:rFonts w:ascii="Times New Roman" w:hAnsi="Times New Roman"/>
          <w:sz w:val="22"/>
        </w:rPr>
        <w:t xml:space="preserve"> </w:t>
      </w:r>
      <w:r w:rsidRPr="00782F53">
        <w:rPr>
          <w:rFonts w:ascii="Times New (W1)" w:hAnsi="Times New (W1)"/>
          <w:sz w:val="22"/>
          <w:szCs w:val="22"/>
        </w:rPr>
        <w:t xml:space="preserve">The number of openings determines the number of invitations. The computer assigns all applicants a random number. The completed process yields one randomly numbered list of applicants. No applicant’s random number will be released prior to the designated notification date on the </w:t>
      </w:r>
      <w:r w:rsidR="000B6083" w:rsidRPr="00782F53">
        <w:rPr>
          <w:rFonts w:ascii="Times New (W1)" w:hAnsi="Times New (W1)"/>
          <w:sz w:val="22"/>
          <w:szCs w:val="22"/>
        </w:rPr>
        <w:t>District Application Programs</w:t>
      </w:r>
      <w:r w:rsidRPr="00782F53">
        <w:rPr>
          <w:rFonts w:ascii="Times New (W1)" w:hAnsi="Times New (W1)"/>
          <w:sz w:val="22"/>
          <w:szCs w:val="22"/>
        </w:rPr>
        <w:t xml:space="preserve"> timeline.</w:t>
      </w:r>
    </w:p>
    <w:p w14:paraId="28C283B0" w14:textId="77777777" w:rsidR="004A73BB" w:rsidRPr="00782F53" w:rsidRDefault="004A73BB" w:rsidP="006B1D8B">
      <w:pPr>
        <w:pStyle w:val="BodyTextIndent"/>
        <w:rPr>
          <w:rFonts w:ascii="Times New (W1)" w:hAnsi="Times New (W1)"/>
          <w:szCs w:val="22"/>
        </w:rPr>
      </w:pPr>
    </w:p>
    <w:p w14:paraId="28C283B1" w14:textId="77777777" w:rsidR="004A73BB" w:rsidRPr="00782F53" w:rsidRDefault="004A73BB" w:rsidP="006B1D8B">
      <w:pPr>
        <w:widowControl w:val="0"/>
        <w:autoSpaceDE w:val="0"/>
        <w:autoSpaceDN w:val="0"/>
        <w:adjustRightInd w:val="0"/>
        <w:jc w:val="both"/>
        <w:rPr>
          <w:rFonts w:ascii="Times New (W1)" w:hAnsi="Times New (W1)"/>
          <w:szCs w:val="22"/>
        </w:rPr>
      </w:pPr>
      <w:r w:rsidRPr="00782F53">
        <w:rPr>
          <w:rFonts w:ascii="Times New (W1)" w:hAnsi="Times New (W1)"/>
          <w:szCs w:val="22"/>
        </w:rPr>
        <w:t>By their application to any program, families</w:t>
      </w:r>
      <w:r w:rsidRPr="00782F53">
        <w:rPr>
          <w:rFonts w:ascii="Times New Roman" w:hAnsi="Times New Roman"/>
        </w:rPr>
        <w:t xml:space="preserve"> </w:t>
      </w:r>
      <w:r w:rsidRPr="00782F53">
        <w:rPr>
          <w:rFonts w:ascii="Times New (W1)" w:hAnsi="Times New (W1)"/>
          <w:szCs w:val="22"/>
        </w:rPr>
        <w:t>and students agree to abide by the practices in that school</w:t>
      </w:r>
      <w:r w:rsidRPr="00782F53">
        <w:rPr>
          <w:rFonts w:ascii="Times New Roman" w:hAnsi="Times New Roman"/>
        </w:rPr>
        <w:t xml:space="preserve"> </w:t>
      </w:r>
      <w:r w:rsidRPr="00782F53">
        <w:rPr>
          <w:rFonts w:ascii="Times New (W1)" w:hAnsi="Times New (W1)"/>
          <w:szCs w:val="22"/>
        </w:rPr>
        <w:t xml:space="preserve">for which they are making application </w:t>
      </w:r>
      <w:r w:rsidRPr="00782F53">
        <w:t>(e.g. no participation in sports or the extra-curricular activities of any other Pinellas County public school)</w:t>
      </w:r>
      <w:r w:rsidRPr="00782F53">
        <w:rPr>
          <w:rFonts w:ascii="Times New (W1)" w:hAnsi="Times New (W1)"/>
          <w:szCs w:val="22"/>
        </w:rPr>
        <w:t>.</w:t>
      </w:r>
    </w:p>
    <w:p w14:paraId="28C283B2" w14:textId="77777777" w:rsidR="004A73BB" w:rsidRPr="00782F53" w:rsidRDefault="004A73BB" w:rsidP="006B1D8B">
      <w:pPr>
        <w:widowControl w:val="0"/>
        <w:autoSpaceDE w:val="0"/>
        <w:autoSpaceDN w:val="0"/>
        <w:adjustRightInd w:val="0"/>
        <w:jc w:val="both"/>
        <w:rPr>
          <w:rFonts w:ascii="Times New (W1)" w:hAnsi="Times New (W1)"/>
          <w:szCs w:val="22"/>
        </w:rPr>
      </w:pPr>
    </w:p>
    <w:p w14:paraId="28C283B3" w14:textId="77777777" w:rsidR="004A73BB" w:rsidRPr="00782F53" w:rsidRDefault="004A73BB" w:rsidP="006B1D8B">
      <w:pPr>
        <w:widowControl w:val="0"/>
        <w:autoSpaceDE w:val="0"/>
        <w:autoSpaceDN w:val="0"/>
        <w:adjustRightInd w:val="0"/>
        <w:jc w:val="both"/>
      </w:pPr>
      <w:r w:rsidRPr="00782F53">
        <w:t>Applications are not transferable and are effective only for the application year.</w:t>
      </w:r>
    </w:p>
    <w:p w14:paraId="28C283B4" w14:textId="77777777" w:rsidR="004A73BB" w:rsidRPr="00782F53" w:rsidRDefault="004A73BB" w:rsidP="006B1D8B">
      <w:pPr>
        <w:widowControl w:val="0"/>
        <w:autoSpaceDE w:val="0"/>
        <w:autoSpaceDN w:val="0"/>
        <w:adjustRightInd w:val="0"/>
        <w:jc w:val="both"/>
      </w:pPr>
    </w:p>
    <w:p w14:paraId="28C283B5" w14:textId="77777777" w:rsidR="004A73BB" w:rsidRPr="00782F53" w:rsidRDefault="004A73BB" w:rsidP="00AD059B">
      <w:pPr>
        <w:widowControl w:val="0"/>
        <w:autoSpaceDE w:val="0"/>
        <w:autoSpaceDN w:val="0"/>
        <w:adjustRightInd w:val="0"/>
        <w:rPr>
          <w:rFonts w:ascii="Times New (W1)" w:hAnsi="Times New (W1)"/>
          <w:szCs w:val="22"/>
        </w:rPr>
      </w:pPr>
      <w:r w:rsidRPr="00782F53">
        <w:t xml:space="preserve">All interested applicants, including siblings and the children of fulltime employees in the school, must apply for computer random selection.  Application and acceptance deadlines and requirements apply to all applicants.  </w:t>
      </w:r>
      <w:r w:rsidRPr="00782F53">
        <w:rPr>
          <w:rFonts w:ascii="Times New (W1)" w:hAnsi="Times New (W1)"/>
          <w:szCs w:val="22"/>
        </w:rPr>
        <w:t xml:space="preserve">Reapplication is not necessary once a student is enrolled in a </w:t>
      </w:r>
      <w:r w:rsidRPr="00782F53">
        <w:t>program as long as the student/family continues to meet the conditions of the school.</w:t>
      </w:r>
      <w:r w:rsidRPr="00782F53">
        <w:rPr>
          <w:rFonts w:ascii="Times New (W1)" w:hAnsi="Times New (W1)"/>
          <w:szCs w:val="22"/>
        </w:rPr>
        <w:t xml:space="preserve"> All students eligible for a priority from feeder elementary programs to the related middle </w:t>
      </w:r>
      <w:r w:rsidR="007802DE" w:rsidRPr="00782F53">
        <w:rPr>
          <w:rFonts w:ascii="Times New (W1)" w:hAnsi="Times New (W1)"/>
          <w:szCs w:val="22"/>
        </w:rPr>
        <w:t xml:space="preserve">school </w:t>
      </w:r>
      <w:r w:rsidRPr="00782F53">
        <w:rPr>
          <w:rFonts w:ascii="Times New (W1)" w:hAnsi="Times New (W1)"/>
          <w:szCs w:val="22"/>
        </w:rPr>
        <w:t xml:space="preserve">programs or feeder middle </w:t>
      </w:r>
      <w:r w:rsidR="007802DE" w:rsidRPr="00782F53">
        <w:rPr>
          <w:rFonts w:ascii="Times New (W1)" w:hAnsi="Times New (W1)"/>
          <w:szCs w:val="22"/>
        </w:rPr>
        <w:t xml:space="preserve">school </w:t>
      </w:r>
      <w:r w:rsidRPr="00782F53">
        <w:rPr>
          <w:rFonts w:ascii="Times New (W1)" w:hAnsi="Times New (W1)"/>
          <w:szCs w:val="22"/>
        </w:rPr>
        <w:t xml:space="preserve">programs to related high school programs must complete the application process. There is a feeder pattern priority from fundamental middle school programs to the fundamental high school programs but there is no feeder pattern priority into any </w:t>
      </w:r>
      <w:r w:rsidR="000E5345" w:rsidRPr="00782F53">
        <w:rPr>
          <w:rFonts w:ascii="Times New (W1)" w:hAnsi="Times New (W1)"/>
          <w:szCs w:val="22"/>
        </w:rPr>
        <w:t xml:space="preserve">other </w:t>
      </w:r>
      <w:r w:rsidRPr="00782F53">
        <w:rPr>
          <w:rFonts w:ascii="Times New (W1)" w:hAnsi="Times New (W1)"/>
          <w:szCs w:val="22"/>
        </w:rPr>
        <w:t xml:space="preserve">high school </w:t>
      </w:r>
      <w:r w:rsidR="000E5345" w:rsidRPr="00782F53">
        <w:rPr>
          <w:rFonts w:ascii="Times New (W1)" w:hAnsi="Times New (W1)"/>
          <w:szCs w:val="22"/>
        </w:rPr>
        <w:t>application programs</w:t>
      </w:r>
      <w:r w:rsidRPr="00782F53">
        <w:rPr>
          <w:rFonts w:ascii="Times New (W1)" w:hAnsi="Times New (W1)"/>
          <w:szCs w:val="22"/>
        </w:rPr>
        <w:t>.</w:t>
      </w:r>
    </w:p>
    <w:p w14:paraId="28C283B6" w14:textId="77777777" w:rsidR="004A73BB" w:rsidRPr="00782F53" w:rsidRDefault="004A73BB" w:rsidP="00E6399A">
      <w:pPr>
        <w:widowControl w:val="0"/>
        <w:autoSpaceDE w:val="0"/>
        <w:autoSpaceDN w:val="0"/>
        <w:adjustRightInd w:val="0"/>
        <w:jc w:val="center"/>
        <w:rPr>
          <w:rFonts w:ascii="Times New Roman" w:hAnsi="Times New Roman"/>
          <w:sz w:val="24"/>
          <w:szCs w:val="24"/>
        </w:rPr>
      </w:pPr>
    </w:p>
    <w:p w14:paraId="28C283B7" w14:textId="77777777" w:rsidR="004A73BB" w:rsidRPr="00782F53" w:rsidRDefault="004A73BB" w:rsidP="00E6399A">
      <w:pPr>
        <w:widowControl w:val="0"/>
        <w:autoSpaceDE w:val="0"/>
        <w:autoSpaceDN w:val="0"/>
        <w:adjustRightInd w:val="0"/>
        <w:jc w:val="center"/>
        <w:rPr>
          <w:rFonts w:ascii="Times New (W1)" w:hAnsi="Times New (W1)"/>
          <w:b/>
          <w:sz w:val="24"/>
          <w:szCs w:val="22"/>
        </w:rPr>
      </w:pPr>
      <w:r w:rsidRPr="00782F53">
        <w:rPr>
          <w:rFonts w:ascii="Times New (W1)" w:hAnsi="Times New (W1)"/>
          <w:b/>
          <w:sz w:val="24"/>
          <w:szCs w:val="22"/>
        </w:rPr>
        <w:t>Application Ranking</w:t>
      </w:r>
    </w:p>
    <w:p w14:paraId="28C283B8" w14:textId="77777777" w:rsidR="004A73BB" w:rsidRPr="00782F53" w:rsidRDefault="004A73BB" w:rsidP="00DB27DB">
      <w:pPr>
        <w:widowControl w:val="0"/>
        <w:autoSpaceDE w:val="0"/>
        <w:autoSpaceDN w:val="0"/>
        <w:adjustRightInd w:val="0"/>
        <w:rPr>
          <w:rFonts w:ascii="Times New (W1)" w:hAnsi="Times New (W1)"/>
          <w:szCs w:val="22"/>
        </w:rPr>
      </w:pPr>
      <w:r w:rsidRPr="00782F53">
        <w:rPr>
          <w:rFonts w:ascii="Times New (W1)" w:hAnsi="Times New (W1)"/>
          <w:szCs w:val="22"/>
        </w:rPr>
        <w:t>Applicants will be able to delineate their first through fifth preferences by ranking their choices.  Priority preferences will only apply to the top (first choice) ranked application.</w:t>
      </w:r>
    </w:p>
    <w:p w14:paraId="28C283B9" w14:textId="77777777" w:rsidR="004A73BB" w:rsidRPr="00782F53" w:rsidRDefault="004A73BB" w:rsidP="00DB27DB">
      <w:pPr>
        <w:widowControl w:val="0"/>
        <w:autoSpaceDE w:val="0"/>
        <w:autoSpaceDN w:val="0"/>
        <w:adjustRightInd w:val="0"/>
        <w:rPr>
          <w:rFonts w:ascii="Times New (W1)" w:hAnsi="Times New (W1)"/>
          <w:szCs w:val="22"/>
        </w:rPr>
      </w:pPr>
    </w:p>
    <w:p w14:paraId="28C283BA" w14:textId="77777777" w:rsidR="004A73BB" w:rsidRPr="00782F53" w:rsidRDefault="004A73BB" w:rsidP="00C661CD">
      <w:pPr>
        <w:widowControl w:val="0"/>
        <w:autoSpaceDE w:val="0"/>
        <w:autoSpaceDN w:val="0"/>
        <w:adjustRightInd w:val="0"/>
        <w:jc w:val="center"/>
        <w:rPr>
          <w:rFonts w:ascii="Times New (W1)" w:hAnsi="Times New (W1)"/>
          <w:b/>
          <w:sz w:val="24"/>
          <w:szCs w:val="22"/>
        </w:rPr>
      </w:pPr>
      <w:r w:rsidRPr="00782F53">
        <w:rPr>
          <w:rFonts w:ascii="Times New (W1)" w:hAnsi="Times New (W1)"/>
          <w:b/>
          <w:sz w:val="24"/>
          <w:szCs w:val="22"/>
        </w:rPr>
        <w:t>Geographic Application Areas</w:t>
      </w:r>
    </w:p>
    <w:p w14:paraId="28C283BB" w14:textId="77777777" w:rsidR="004A73BB" w:rsidRPr="00782F53" w:rsidRDefault="004A73BB" w:rsidP="00DB27DB">
      <w:pPr>
        <w:widowControl w:val="0"/>
        <w:autoSpaceDE w:val="0"/>
        <w:autoSpaceDN w:val="0"/>
        <w:adjustRightInd w:val="0"/>
        <w:rPr>
          <w:rFonts w:ascii="Times New (W1)" w:hAnsi="Times New (W1)"/>
          <w:szCs w:val="22"/>
        </w:rPr>
      </w:pPr>
      <w:r w:rsidRPr="00782F53">
        <w:rPr>
          <w:rFonts w:ascii="Times New (W1)" w:hAnsi="Times New (W1)"/>
          <w:szCs w:val="22"/>
        </w:rPr>
        <w:t xml:space="preserve">Geographic application areas are defined for certain programs.  These areas will identify the location of the program to which an applicant may apply.  Arterial transportation will be provided within the application areas. </w:t>
      </w:r>
      <w:r w:rsidR="00D51F77" w:rsidRPr="00782F53">
        <w:rPr>
          <w:rFonts w:ascii="Times New (W1)" w:hAnsi="Times New (W1)"/>
          <w:szCs w:val="22"/>
        </w:rPr>
        <w:t>The application areas are outlined below</w:t>
      </w:r>
      <w:r w:rsidR="007437E7" w:rsidRPr="00782F53">
        <w:rPr>
          <w:rFonts w:ascii="Times New (W1)" w:hAnsi="Times New (W1)"/>
          <w:szCs w:val="22"/>
        </w:rPr>
        <w:t>.</w:t>
      </w:r>
      <w:r w:rsidR="00D51F77" w:rsidRPr="00782F53">
        <w:rPr>
          <w:rFonts w:ascii="Times New (W1)" w:hAnsi="Times New (W1)"/>
          <w:szCs w:val="22"/>
        </w:rPr>
        <w:t xml:space="preserve"> </w:t>
      </w:r>
      <w:r w:rsidR="007437E7" w:rsidRPr="00782F53">
        <w:rPr>
          <w:rFonts w:ascii="Times New (W1)" w:hAnsi="Times New (W1)"/>
          <w:szCs w:val="22"/>
        </w:rPr>
        <w:t xml:space="preserve"> </w:t>
      </w:r>
      <w:r w:rsidR="00537C9A" w:rsidRPr="00782F53">
        <w:rPr>
          <w:rFonts w:ascii="Times New (W1)" w:hAnsi="Times New (W1)"/>
          <w:szCs w:val="22"/>
        </w:rPr>
        <w:t xml:space="preserve">Some programs </w:t>
      </w:r>
      <w:r w:rsidR="00D51F77" w:rsidRPr="00782F53">
        <w:rPr>
          <w:rFonts w:ascii="Times New (W1)" w:hAnsi="Times New (W1)"/>
          <w:szCs w:val="22"/>
        </w:rPr>
        <w:t>have unique application areas which are described on page</w:t>
      </w:r>
      <w:r w:rsidR="00900FA3" w:rsidRPr="00782F53">
        <w:rPr>
          <w:rFonts w:ascii="Times New (W1)" w:hAnsi="Times New (W1)"/>
          <w:szCs w:val="22"/>
        </w:rPr>
        <w:t>s 3</w:t>
      </w:r>
      <w:r w:rsidR="008D2447" w:rsidRPr="00782F53">
        <w:rPr>
          <w:rFonts w:ascii="Times New (W1)" w:hAnsi="Times New (W1)"/>
          <w:szCs w:val="22"/>
        </w:rPr>
        <w:t>4</w:t>
      </w:r>
      <w:r w:rsidR="00264432" w:rsidRPr="00782F53">
        <w:rPr>
          <w:rFonts w:ascii="Times New (W1)" w:hAnsi="Times New (W1)"/>
          <w:szCs w:val="22"/>
        </w:rPr>
        <w:t xml:space="preserve">-36 </w:t>
      </w:r>
      <w:r w:rsidR="00D51F77" w:rsidRPr="00782F53">
        <w:rPr>
          <w:rFonts w:ascii="Times New (W1)" w:hAnsi="Times New (W1)"/>
          <w:szCs w:val="22"/>
        </w:rPr>
        <w:t>of</w:t>
      </w:r>
      <w:r w:rsidR="00B77F6B" w:rsidRPr="00782F53">
        <w:rPr>
          <w:rFonts w:ascii="Times New (W1)" w:hAnsi="Times New (W1)"/>
          <w:szCs w:val="22"/>
        </w:rPr>
        <w:t xml:space="preserve"> </w:t>
      </w:r>
      <w:r w:rsidR="00D51F77" w:rsidRPr="00782F53">
        <w:rPr>
          <w:rFonts w:ascii="Times New (W1)" w:hAnsi="Times New (W1)"/>
          <w:szCs w:val="22"/>
        </w:rPr>
        <w:t xml:space="preserve">this document.  </w:t>
      </w:r>
      <w:r w:rsidRPr="00782F53">
        <w:rPr>
          <w:rFonts w:ascii="Times New (W1)" w:hAnsi="Times New (W1)"/>
          <w:szCs w:val="22"/>
        </w:rPr>
        <w:t>Application areas are defined by grouping individual school zones.</w:t>
      </w:r>
    </w:p>
    <w:p w14:paraId="28C283BC" w14:textId="77777777" w:rsidR="004A73BB" w:rsidRPr="00782F53" w:rsidRDefault="004A73BB" w:rsidP="00DB27DB">
      <w:pPr>
        <w:widowControl w:val="0"/>
        <w:autoSpaceDE w:val="0"/>
        <w:autoSpaceDN w:val="0"/>
        <w:adjustRightInd w:val="0"/>
        <w:rPr>
          <w:rFonts w:ascii="Times New (W1)" w:hAnsi="Times New (W1)"/>
          <w:szCs w:val="22"/>
        </w:rPr>
      </w:pPr>
    </w:p>
    <w:p w14:paraId="28C283BD" w14:textId="77777777" w:rsidR="004A73BB" w:rsidRPr="00782F53" w:rsidRDefault="007802DE" w:rsidP="00DB27DB">
      <w:pPr>
        <w:widowControl w:val="0"/>
        <w:autoSpaceDE w:val="0"/>
        <w:autoSpaceDN w:val="0"/>
        <w:adjustRightInd w:val="0"/>
        <w:rPr>
          <w:rFonts w:ascii="Times New (W1)" w:hAnsi="Times New (W1)"/>
          <w:szCs w:val="22"/>
        </w:rPr>
      </w:pPr>
      <w:r w:rsidRPr="00782F53">
        <w:rPr>
          <w:rFonts w:ascii="Times New (W1)" w:hAnsi="Times New (W1)"/>
          <w:szCs w:val="22"/>
        </w:rPr>
        <w:t>M</w:t>
      </w:r>
      <w:r w:rsidR="004A73BB" w:rsidRPr="00782F53">
        <w:rPr>
          <w:rFonts w:ascii="Times New (W1)" w:hAnsi="Times New (W1)"/>
          <w:szCs w:val="22"/>
        </w:rPr>
        <w:t xml:space="preserve">iddle school application areas are defined as the </w:t>
      </w:r>
      <w:r w:rsidRPr="00782F53">
        <w:rPr>
          <w:rFonts w:ascii="Times New (W1)" w:hAnsi="Times New (W1)"/>
          <w:szCs w:val="22"/>
        </w:rPr>
        <w:t xml:space="preserve">grouping of </w:t>
      </w:r>
      <w:r w:rsidR="004A73BB" w:rsidRPr="00782F53">
        <w:rPr>
          <w:rFonts w:ascii="Times New (W1)" w:hAnsi="Times New (W1)"/>
          <w:szCs w:val="22"/>
        </w:rPr>
        <w:t xml:space="preserve">individual </w:t>
      </w:r>
      <w:r w:rsidRPr="00782F53">
        <w:rPr>
          <w:rFonts w:ascii="Times New (W1)" w:hAnsi="Times New (W1)"/>
          <w:szCs w:val="22"/>
        </w:rPr>
        <w:t xml:space="preserve">school </w:t>
      </w:r>
      <w:r w:rsidR="004A73BB" w:rsidRPr="00782F53">
        <w:rPr>
          <w:rFonts w:ascii="Times New (W1)" w:hAnsi="Times New (W1)"/>
          <w:szCs w:val="22"/>
        </w:rPr>
        <w:t>zones listed below:</w:t>
      </w:r>
    </w:p>
    <w:p w14:paraId="28C283BE" w14:textId="77777777" w:rsidR="004A73BB" w:rsidRPr="00782F53" w:rsidRDefault="004A73BB" w:rsidP="00DB27DB">
      <w:pPr>
        <w:widowControl w:val="0"/>
        <w:autoSpaceDE w:val="0"/>
        <w:autoSpaceDN w:val="0"/>
        <w:adjustRightInd w:val="0"/>
        <w:rPr>
          <w:rFonts w:ascii="Times New (W1)" w:hAnsi="Times New (W1)"/>
          <w:szCs w:val="22"/>
        </w:rPr>
      </w:pPr>
      <w:r w:rsidRPr="00782F53">
        <w:rPr>
          <w:rFonts w:ascii="Times New (W1)" w:hAnsi="Times New (W1)"/>
          <w:szCs w:val="22"/>
        </w:rPr>
        <w:t>North:  Dunedin Highland, Joseph Carwise, Palm Harbor, Safety Harbor, Tarpon Springs</w:t>
      </w:r>
    </w:p>
    <w:p w14:paraId="28C283BF" w14:textId="77777777" w:rsidR="004A73BB" w:rsidRPr="00782F53" w:rsidRDefault="004A73BB" w:rsidP="00DB27DB">
      <w:pPr>
        <w:widowControl w:val="0"/>
        <w:autoSpaceDE w:val="0"/>
        <w:autoSpaceDN w:val="0"/>
        <w:adjustRightInd w:val="0"/>
        <w:rPr>
          <w:rFonts w:ascii="Times New (W1)" w:hAnsi="Times New (W1)"/>
          <w:szCs w:val="22"/>
        </w:rPr>
      </w:pPr>
      <w:r w:rsidRPr="00782F53">
        <w:rPr>
          <w:rFonts w:ascii="Times New (W1)" w:hAnsi="Times New (W1)"/>
          <w:szCs w:val="22"/>
        </w:rPr>
        <w:t>Mid</w:t>
      </w:r>
      <w:r w:rsidR="00264432" w:rsidRPr="00782F53">
        <w:rPr>
          <w:rFonts w:ascii="Times New (W1)" w:hAnsi="Times New (W1)"/>
          <w:szCs w:val="22"/>
        </w:rPr>
        <w:t xml:space="preserve"> (Central)</w:t>
      </w:r>
      <w:r w:rsidRPr="00782F53">
        <w:rPr>
          <w:rFonts w:ascii="Times New (W1)" w:hAnsi="Times New (W1)"/>
          <w:szCs w:val="22"/>
        </w:rPr>
        <w:t>: Largo, Morgan Fitzgerald, Oak Grove, Osceola, Pinellas Park, Seminole</w:t>
      </w:r>
    </w:p>
    <w:p w14:paraId="28C283C0" w14:textId="77777777" w:rsidR="004A73BB" w:rsidRPr="00782F53" w:rsidRDefault="004A73BB" w:rsidP="00DB27DB">
      <w:pPr>
        <w:widowControl w:val="0"/>
        <w:autoSpaceDE w:val="0"/>
        <w:autoSpaceDN w:val="0"/>
        <w:adjustRightInd w:val="0"/>
        <w:rPr>
          <w:rFonts w:ascii="Times New (W1)" w:hAnsi="Times New (W1)"/>
          <w:szCs w:val="22"/>
        </w:rPr>
      </w:pPr>
      <w:r w:rsidRPr="00782F53">
        <w:rPr>
          <w:rFonts w:ascii="Times New (W1)" w:hAnsi="Times New (W1)"/>
          <w:szCs w:val="22"/>
        </w:rPr>
        <w:t>South: Azalea, Bay Point, John Hopkins, Meadowlawn, Thurgood Marshall (gifted center), Tyrone</w:t>
      </w:r>
    </w:p>
    <w:p w14:paraId="28C283C1" w14:textId="77777777" w:rsidR="004A73BB" w:rsidRPr="00782F53" w:rsidRDefault="004A73BB" w:rsidP="00DB27DB">
      <w:pPr>
        <w:widowControl w:val="0"/>
        <w:autoSpaceDE w:val="0"/>
        <w:autoSpaceDN w:val="0"/>
        <w:adjustRightInd w:val="0"/>
        <w:rPr>
          <w:rFonts w:ascii="Times New (W1)" w:hAnsi="Times New (W1)"/>
          <w:szCs w:val="22"/>
        </w:rPr>
      </w:pPr>
    </w:p>
    <w:p w14:paraId="28C283C2" w14:textId="77777777" w:rsidR="00D82B02" w:rsidRPr="00782F53" w:rsidRDefault="00D82B02" w:rsidP="00DB27DB">
      <w:pPr>
        <w:widowControl w:val="0"/>
        <w:autoSpaceDE w:val="0"/>
        <w:autoSpaceDN w:val="0"/>
        <w:adjustRightInd w:val="0"/>
        <w:rPr>
          <w:rFonts w:ascii="Times New (W1)" w:hAnsi="Times New (W1)"/>
          <w:szCs w:val="22"/>
        </w:rPr>
      </w:pPr>
    </w:p>
    <w:p w14:paraId="28C283C3" w14:textId="77777777" w:rsidR="004A73BB" w:rsidRPr="00782F53" w:rsidRDefault="004A73BB" w:rsidP="00DB27DB">
      <w:pPr>
        <w:widowControl w:val="0"/>
        <w:autoSpaceDE w:val="0"/>
        <w:autoSpaceDN w:val="0"/>
        <w:adjustRightInd w:val="0"/>
        <w:rPr>
          <w:rFonts w:ascii="Times New (W1)" w:hAnsi="Times New (W1)"/>
          <w:szCs w:val="22"/>
        </w:rPr>
      </w:pPr>
      <w:r w:rsidRPr="00782F53">
        <w:rPr>
          <w:rFonts w:ascii="Times New (W1)" w:hAnsi="Times New (W1)"/>
          <w:szCs w:val="22"/>
        </w:rPr>
        <w:lastRenderedPageBreak/>
        <w:t xml:space="preserve">High school application areas are defined as the </w:t>
      </w:r>
      <w:r w:rsidR="007802DE" w:rsidRPr="00782F53">
        <w:rPr>
          <w:rFonts w:ascii="Times New (W1)" w:hAnsi="Times New (W1)"/>
          <w:szCs w:val="22"/>
        </w:rPr>
        <w:t xml:space="preserve">grouping of </w:t>
      </w:r>
      <w:r w:rsidRPr="00782F53">
        <w:rPr>
          <w:rFonts w:ascii="Times New (W1)" w:hAnsi="Times New (W1)"/>
          <w:szCs w:val="22"/>
        </w:rPr>
        <w:t xml:space="preserve">individual </w:t>
      </w:r>
      <w:r w:rsidR="007802DE" w:rsidRPr="00782F53">
        <w:rPr>
          <w:rFonts w:ascii="Times New (W1)" w:hAnsi="Times New (W1)"/>
          <w:szCs w:val="22"/>
        </w:rPr>
        <w:t xml:space="preserve">school </w:t>
      </w:r>
      <w:r w:rsidRPr="00782F53">
        <w:rPr>
          <w:rFonts w:ascii="Times New (W1)" w:hAnsi="Times New (W1)"/>
          <w:szCs w:val="22"/>
        </w:rPr>
        <w:t>zones as listed below:</w:t>
      </w:r>
    </w:p>
    <w:p w14:paraId="28C283C4" w14:textId="77777777" w:rsidR="004A73BB" w:rsidRPr="00782F53" w:rsidRDefault="004A73BB" w:rsidP="00DB27DB">
      <w:pPr>
        <w:widowControl w:val="0"/>
        <w:autoSpaceDE w:val="0"/>
        <w:autoSpaceDN w:val="0"/>
        <w:adjustRightInd w:val="0"/>
        <w:rPr>
          <w:rFonts w:ascii="Times New (W1)" w:hAnsi="Times New (W1)"/>
          <w:szCs w:val="22"/>
        </w:rPr>
      </w:pPr>
      <w:r w:rsidRPr="00782F53">
        <w:rPr>
          <w:rFonts w:ascii="Times New (W1)" w:hAnsi="Times New (W1)"/>
          <w:szCs w:val="22"/>
        </w:rPr>
        <w:t>North: Countryside, Dunedin, East Lake, Palm Harbor University, Tarpon Springs</w:t>
      </w:r>
    </w:p>
    <w:p w14:paraId="28C283C5" w14:textId="77777777" w:rsidR="004A73BB" w:rsidRPr="00782F53" w:rsidRDefault="004A73BB" w:rsidP="00DB27DB">
      <w:pPr>
        <w:widowControl w:val="0"/>
        <w:autoSpaceDE w:val="0"/>
        <w:autoSpaceDN w:val="0"/>
        <w:adjustRightInd w:val="0"/>
        <w:rPr>
          <w:rFonts w:ascii="Times New (W1)" w:hAnsi="Times New (W1)"/>
          <w:szCs w:val="22"/>
        </w:rPr>
      </w:pPr>
      <w:r w:rsidRPr="00782F53">
        <w:rPr>
          <w:rFonts w:ascii="Times New (W1)" w:hAnsi="Times New (W1)"/>
          <w:szCs w:val="22"/>
        </w:rPr>
        <w:t>Mid</w:t>
      </w:r>
      <w:r w:rsidR="00264432" w:rsidRPr="00782F53">
        <w:rPr>
          <w:rFonts w:ascii="Times New (W1)" w:hAnsi="Times New (W1)"/>
          <w:szCs w:val="22"/>
        </w:rPr>
        <w:t xml:space="preserve"> (Central)</w:t>
      </w:r>
      <w:r w:rsidRPr="00782F53">
        <w:rPr>
          <w:rFonts w:ascii="Times New (W1)" w:hAnsi="Times New (W1)"/>
          <w:szCs w:val="22"/>
        </w:rPr>
        <w:t>: Clearwater, Dixie Hollins, Largo, Pinellas Park, Seminole</w:t>
      </w:r>
    </w:p>
    <w:p w14:paraId="28C283C6" w14:textId="77777777" w:rsidR="004A73BB" w:rsidRPr="00782F53" w:rsidRDefault="004A73BB" w:rsidP="00DB27DB">
      <w:pPr>
        <w:widowControl w:val="0"/>
        <w:autoSpaceDE w:val="0"/>
        <w:autoSpaceDN w:val="0"/>
        <w:adjustRightInd w:val="0"/>
        <w:rPr>
          <w:rFonts w:ascii="Times New (W1)" w:hAnsi="Times New (W1)"/>
          <w:szCs w:val="22"/>
        </w:rPr>
      </w:pPr>
      <w:r w:rsidRPr="00782F53">
        <w:rPr>
          <w:rFonts w:ascii="Times New (W1)" w:hAnsi="Times New (W1)"/>
          <w:szCs w:val="22"/>
        </w:rPr>
        <w:t>South: Boca Ciega, Gibbs, Lakewood, Northeast, St. Petersburg</w:t>
      </w:r>
    </w:p>
    <w:p w14:paraId="28C283C7" w14:textId="77777777" w:rsidR="004A73BB" w:rsidRPr="00782F53" w:rsidRDefault="004A73BB" w:rsidP="00DB27DB">
      <w:pPr>
        <w:widowControl w:val="0"/>
        <w:autoSpaceDE w:val="0"/>
        <w:autoSpaceDN w:val="0"/>
        <w:adjustRightInd w:val="0"/>
        <w:rPr>
          <w:rFonts w:ascii="Times New (W1)" w:hAnsi="Times New (W1)"/>
          <w:szCs w:val="22"/>
        </w:rPr>
      </w:pPr>
    </w:p>
    <w:p w14:paraId="28C283C8" w14:textId="77777777" w:rsidR="004A73BB" w:rsidRPr="00782F53" w:rsidRDefault="004A73BB" w:rsidP="00D0412D">
      <w:pPr>
        <w:widowControl w:val="0"/>
        <w:autoSpaceDE w:val="0"/>
        <w:autoSpaceDN w:val="0"/>
        <w:adjustRightInd w:val="0"/>
        <w:jc w:val="center"/>
        <w:rPr>
          <w:b/>
          <w:sz w:val="24"/>
        </w:rPr>
      </w:pPr>
      <w:r w:rsidRPr="00782F53">
        <w:rPr>
          <w:rFonts w:ascii="Times New (W1)" w:hAnsi="Times New (W1)"/>
          <w:b/>
          <w:sz w:val="24"/>
          <w:szCs w:val="24"/>
        </w:rPr>
        <w:t>Failure to Accept a Program Invitation</w:t>
      </w:r>
    </w:p>
    <w:p w14:paraId="28C283C9" w14:textId="77777777" w:rsidR="004A73BB" w:rsidRPr="00782F53" w:rsidRDefault="004A73BB" w:rsidP="0066056C">
      <w:pPr>
        <w:widowControl w:val="0"/>
        <w:autoSpaceDE w:val="0"/>
        <w:autoSpaceDN w:val="0"/>
        <w:adjustRightInd w:val="0"/>
      </w:pPr>
      <w:r w:rsidRPr="00782F53">
        <w:t>Parents must complete both the application portion and acceptance portion of the program application process.  Failure to log on and accept a program invitation and follow all the instructions results in a forfeiture of that program invitation.</w:t>
      </w:r>
    </w:p>
    <w:p w14:paraId="28C283CA" w14:textId="77777777" w:rsidR="004A73BB" w:rsidRPr="00782F53" w:rsidRDefault="004A73BB" w:rsidP="0066056C">
      <w:pPr>
        <w:widowControl w:val="0"/>
        <w:autoSpaceDE w:val="0"/>
        <w:autoSpaceDN w:val="0"/>
        <w:adjustRightInd w:val="0"/>
        <w:rPr>
          <w:rFonts w:ascii="Times New (W1)" w:hAnsi="Times New (W1)"/>
          <w:szCs w:val="22"/>
        </w:rPr>
      </w:pPr>
    </w:p>
    <w:p w14:paraId="28C283CB" w14:textId="77777777" w:rsidR="004A73BB" w:rsidRPr="00782F53" w:rsidRDefault="004A73BB" w:rsidP="007C268F">
      <w:pPr>
        <w:pStyle w:val="Heading9"/>
        <w:numPr>
          <w:ilvl w:val="0"/>
          <w:numId w:val="0"/>
        </w:numPr>
        <w:rPr>
          <w:rFonts w:ascii="Times" w:hAnsi="Times" w:cs="Times"/>
          <w:color w:val="auto"/>
        </w:rPr>
      </w:pPr>
      <w:r w:rsidRPr="00782F53">
        <w:rPr>
          <w:rFonts w:ascii="Times" w:hAnsi="Times" w:cs="Times"/>
          <w:color w:val="auto"/>
        </w:rPr>
        <w:t>Late Applications</w:t>
      </w:r>
    </w:p>
    <w:p w14:paraId="28C283CC" w14:textId="77777777" w:rsidR="004A73BB" w:rsidRPr="00782F53" w:rsidRDefault="004A73BB" w:rsidP="0066056C">
      <w:pPr>
        <w:pStyle w:val="BodyTextIndent"/>
        <w:rPr>
          <w:sz w:val="22"/>
        </w:rPr>
      </w:pPr>
      <w:r w:rsidRPr="00782F53">
        <w:rPr>
          <w:sz w:val="22"/>
        </w:rPr>
        <w:t xml:space="preserve">Any application made after the deadline is considered late and must be made through the online process. Qualified late applicants, including siblings and the children of fulltime staff members in that school, are placed at the bottom of the waiting list in the order the applications are received. </w:t>
      </w:r>
      <w:r w:rsidR="007802DE" w:rsidRPr="00782F53">
        <w:rPr>
          <w:sz w:val="22"/>
        </w:rPr>
        <w:t>Late applications may be made through December 31</w:t>
      </w:r>
      <w:r w:rsidR="007802DE" w:rsidRPr="00782F53">
        <w:rPr>
          <w:sz w:val="22"/>
          <w:vertAlign w:val="superscript"/>
        </w:rPr>
        <w:t>st</w:t>
      </w:r>
      <w:r w:rsidR="007802DE" w:rsidRPr="00782F53">
        <w:rPr>
          <w:sz w:val="22"/>
        </w:rPr>
        <w:t xml:space="preserve"> each year.  </w:t>
      </w:r>
      <w:r w:rsidR="00D51F77" w:rsidRPr="00782F53">
        <w:rPr>
          <w:sz w:val="22"/>
        </w:rPr>
        <w:t>Late applications are not subject to priority preferences, except the active military priority.</w:t>
      </w:r>
    </w:p>
    <w:p w14:paraId="28C283CD" w14:textId="77777777" w:rsidR="004A73BB" w:rsidRPr="00782F53" w:rsidRDefault="004A73BB" w:rsidP="0066056C">
      <w:pPr>
        <w:pStyle w:val="BodyTextIndent"/>
        <w:rPr>
          <w:rFonts w:cs="Times"/>
        </w:rPr>
      </w:pPr>
      <w:r w:rsidRPr="00782F53">
        <w:t xml:space="preserve"> </w:t>
      </w:r>
    </w:p>
    <w:p w14:paraId="28C283CE" w14:textId="77777777" w:rsidR="004A73BB" w:rsidRPr="00782F53" w:rsidRDefault="004A73BB" w:rsidP="007C268F">
      <w:pPr>
        <w:pStyle w:val="Heading9"/>
        <w:numPr>
          <w:ilvl w:val="0"/>
          <w:numId w:val="0"/>
        </w:numPr>
        <w:rPr>
          <w:rFonts w:ascii="Times New (W1)" w:hAnsi="Times New (W1)"/>
          <w:color w:val="auto"/>
          <w:szCs w:val="24"/>
        </w:rPr>
      </w:pPr>
      <w:r w:rsidRPr="00782F53">
        <w:rPr>
          <w:rFonts w:ascii="Times New (W1)" w:hAnsi="Times New (W1)"/>
          <w:color w:val="auto"/>
          <w:szCs w:val="24"/>
        </w:rPr>
        <w:t>Out-of-District Applicants</w:t>
      </w:r>
    </w:p>
    <w:p w14:paraId="28C283CF" w14:textId="77777777" w:rsidR="004A73BB" w:rsidRPr="00782F53" w:rsidRDefault="004A73BB" w:rsidP="0066056C">
      <w:pPr>
        <w:pStyle w:val="BodyTextIndent"/>
        <w:rPr>
          <w:rFonts w:ascii="Times New (W1)" w:hAnsi="Times New (W1)"/>
          <w:sz w:val="22"/>
          <w:szCs w:val="22"/>
        </w:rPr>
      </w:pPr>
      <w:r w:rsidRPr="00782F53">
        <w:rPr>
          <w:rFonts w:ascii="Times New (W1)" w:hAnsi="Times New (W1)"/>
          <w:sz w:val="22"/>
          <w:szCs w:val="22"/>
        </w:rPr>
        <w:t>To be considered a resident of Pinellas County, the parent or guardian must reside in the district at the time of application. Proof of residency may be requested to determine eligibility for acceptance. The guidelines below will be followed for all out-of-district applicants:</w:t>
      </w:r>
    </w:p>
    <w:p w14:paraId="28C283D0" w14:textId="77777777" w:rsidR="004A73BB" w:rsidRPr="00782F53" w:rsidRDefault="004A73BB" w:rsidP="0066056C">
      <w:pPr>
        <w:pStyle w:val="BlockText"/>
        <w:jc w:val="both"/>
        <w:rPr>
          <w:rFonts w:ascii="Times New (W1)" w:hAnsi="Times New (W1)"/>
          <w:color w:val="auto"/>
          <w:szCs w:val="22"/>
        </w:rPr>
      </w:pPr>
      <w:r w:rsidRPr="00782F53">
        <w:rPr>
          <w:rFonts w:ascii="Times New (W1)" w:hAnsi="Times New (W1)"/>
          <w:color w:val="auto"/>
          <w:szCs w:val="22"/>
        </w:rPr>
        <w:t>1.</w:t>
      </w:r>
      <w:r w:rsidRPr="00782F53">
        <w:rPr>
          <w:rFonts w:ascii="Times New (W1)" w:hAnsi="Times New (W1)"/>
          <w:color w:val="auto"/>
          <w:szCs w:val="22"/>
        </w:rPr>
        <w:tab/>
        <w:t xml:space="preserve">All available openings will be filled first by qualified Pinellas County residents. </w:t>
      </w:r>
      <w:r w:rsidRPr="00782F53">
        <w:rPr>
          <w:rFonts w:ascii="Times New (W1)" w:hAnsi="Times New (W1)"/>
          <w:color w:val="auto"/>
          <w:szCs w:val="22"/>
        </w:rPr>
        <w:br/>
        <w:t>Qualified out-of-district applicants will not be considered or invited to any program until the waiting list for all qualified resident applicants has been exhausted.</w:t>
      </w:r>
    </w:p>
    <w:p w14:paraId="28C283D1" w14:textId="77777777" w:rsidR="006F6A50" w:rsidRPr="00782F53" w:rsidRDefault="004A73BB" w:rsidP="0073472A">
      <w:pPr>
        <w:pStyle w:val="BlockText"/>
        <w:jc w:val="both"/>
        <w:rPr>
          <w:rFonts w:ascii="Times New (W1)" w:hAnsi="Times New (W1)"/>
          <w:color w:val="auto"/>
          <w:szCs w:val="22"/>
        </w:rPr>
      </w:pPr>
      <w:r w:rsidRPr="00782F53">
        <w:rPr>
          <w:rFonts w:ascii="Times New (W1)" w:hAnsi="Times New (W1)"/>
          <w:color w:val="auto"/>
          <w:szCs w:val="22"/>
        </w:rPr>
        <w:t>2.</w:t>
      </w:r>
      <w:r w:rsidRPr="00782F53">
        <w:rPr>
          <w:rFonts w:ascii="Times New (W1)" w:hAnsi="Times New (W1)"/>
          <w:color w:val="auto"/>
          <w:szCs w:val="22"/>
        </w:rPr>
        <w:tab/>
        <w:t>If the number of qualified Pinellas County applicants is less than the number of openings, out-of-district applicants will be considered. Though held in a separate file, all out-of-district applications may be randomized in the event the number of openings exceeds the</w:t>
      </w:r>
      <w:r w:rsidR="0073472A" w:rsidRPr="00782F53">
        <w:rPr>
          <w:rFonts w:ascii="Times New (W1)" w:hAnsi="Times New (W1)"/>
          <w:color w:val="auto"/>
          <w:szCs w:val="22"/>
        </w:rPr>
        <w:t xml:space="preserve"> </w:t>
      </w:r>
      <w:r w:rsidR="00FE279C" w:rsidRPr="00782F53">
        <w:rPr>
          <w:rFonts w:ascii="Times New Roman" w:hAnsi="Times New Roman"/>
          <w:color w:val="auto"/>
        </w:rPr>
        <w:t>nu</w:t>
      </w:r>
      <w:r w:rsidR="00FE279C" w:rsidRPr="00782F53">
        <w:rPr>
          <w:rFonts w:ascii="Times New Roman" w:hAnsi="Times New Roman"/>
          <w:color w:val="auto"/>
          <w:spacing w:val="-4"/>
        </w:rPr>
        <w:t>m</w:t>
      </w:r>
      <w:r w:rsidR="00FE279C" w:rsidRPr="00782F53">
        <w:rPr>
          <w:rFonts w:ascii="Times New Roman" w:hAnsi="Times New Roman"/>
          <w:color w:val="auto"/>
        </w:rPr>
        <w:t>ber</w:t>
      </w:r>
      <w:r w:rsidR="00FE279C" w:rsidRPr="00782F53">
        <w:rPr>
          <w:rFonts w:ascii="Times New Roman" w:hAnsi="Times New Roman"/>
          <w:color w:val="auto"/>
          <w:spacing w:val="1"/>
        </w:rPr>
        <w:t xml:space="preserve"> </w:t>
      </w:r>
      <w:r w:rsidR="00FE279C" w:rsidRPr="00782F53">
        <w:rPr>
          <w:rFonts w:ascii="Times New Roman" w:hAnsi="Times New Roman"/>
          <w:color w:val="auto"/>
        </w:rPr>
        <w:t>of</w:t>
      </w:r>
      <w:r w:rsidR="00FE279C" w:rsidRPr="00782F53">
        <w:rPr>
          <w:rFonts w:ascii="Times New Roman" w:hAnsi="Times New Roman"/>
          <w:color w:val="auto"/>
          <w:spacing w:val="1"/>
        </w:rPr>
        <w:t xml:space="preserve"> </w:t>
      </w:r>
      <w:r w:rsidR="00FE279C" w:rsidRPr="00782F53">
        <w:rPr>
          <w:rFonts w:ascii="Times New Roman" w:hAnsi="Times New Roman"/>
          <w:color w:val="auto"/>
        </w:rPr>
        <w:t>qu</w:t>
      </w:r>
      <w:r w:rsidR="00FE279C" w:rsidRPr="00782F53">
        <w:rPr>
          <w:rFonts w:ascii="Times New Roman" w:hAnsi="Times New Roman"/>
          <w:color w:val="auto"/>
          <w:spacing w:val="-2"/>
        </w:rPr>
        <w:t>a</w:t>
      </w:r>
      <w:r w:rsidR="00FE279C" w:rsidRPr="00782F53">
        <w:rPr>
          <w:rFonts w:ascii="Times New Roman" w:hAnsi="Times New Roman"/>
          <w:color w:val="auto"/>
          <w:spacing w:val="1"/>
        </w:rPr>
        <w:t>l</w:t>
      </w:r>
      <w:r w:rsidR="00FE279C" w:rsidRPr="00782F53">
        <w:rPr>
          <w:rFonts w:ascii="Times New Roman" w:hAnsi="Times New Roman"/>
          <w:color w:val="auto"/>
          <w:spacing w:val="-1"/>
        </w:rPr>
        <w:t>i</w:t>
      </w:r>
      <w:r w:rsidR="00FE279C" w:rsidRPr="00782F53">
        <w:rPr>
          <w:rFonts w:ascii="Times New Roman" w:hAnsi="Times New Roman"/>
          <w:color w:val="auto"/>
          <w:spacing w:val="1"/>
        </w:rPr>
        <w:t>f</w:t>
      </w:r>
      <w:r w:rsidR="00FE279C" w:rsidRPr="00782F53">
        <w:rPr>
          <w:rFonts w:ascii="Times New Roman" w:hAnsi="Times New Roman"/>
          <w:color w:val="auto"/>
          <w:spacing w:val="-1"/>
        </w:rPr>
        <w:t>i</w:t>
      </w:r>
      <w:r w:rsidR="00FE279C" w:rsidRPr="00782F53">
        <w:rPr>
          <w:rFonts w:ascii="Times New Roman" w:hAnsi="Times New Roman"/>
          <w:color w:val="auto"/>
        </w:rPr>
        <w:t xml:space="preserve">ed </w:t>
      </w:r>
      <w:r w:rsidR="00FE279C" w:rsidRPr="00782F53">
        <w:rPr>
          <w:rFonts w:ascii="Times New Roman" w:hAnsi="Times New Roman"/>
          <w:color w:val="auto"/>
          <w:spacing w:val="-2"/>
        </w:rPr>
        <w:t>P</w:t>
      </w:r>
      <w:r w:rsidR="00FE279C" w:rsidRPr="00782F53">
        <w:rPr>
          <w:rFonts w:ascii="Times New Roman" w:hAnsi="Times New Roman"/>
          <w:color w:val="auto"/>
          <w:spacing w:val="1"/>
        </w:rPr>
        <w:t>i</w:t>
      </w:r>
      <w:r w:rsidR="00FE279C" w:rsidRPr="00782F53">
        <w:rPr>
          <w:rFonts w:ascii="Times New Roman" w:hAnsi="Times New Roman"/>
          <w:color w:val="auto"/>
        </w:rPr>
        <w:t>n</w:t>
      </w:r>
      <w:r w:rsidR="00FE279C" w:rsidRPr="00782F53">
        <w:rPr>
          <w:rFonts w:ascii="Times New Roman" w:hAnsi="Times New Roman"/>
          <w:color w:val="auto"/>
          <w:spacing w:val="-2"/>
        </w:rPr>
        <w:t>e</w:t>
      </w:r>
      <w:r w:rsidR="00FE279C" w:rsidRPr="00782F53">
        <w:rPr>
          <w:rFonts w:ascii="Times New Roman" w:hAnsi="Times New Roman"/>
          <w:color w:val="auto"/>
          <w:spacing w:val="1"/>
        </w:rPr>
        <w:t>ll</w:t>
      </w:r>
      <w:r w:rsidR="00FE279C" w:rsidRPr="00782F53">
        <w:rPr>
          <w:rFonts w:ascii="Times New Roman" w:hAnsi="Times New Roman"/>
          <w:color w:val="auto"/>
          <w:spacing w:val="-2"/>
        </w:rPr>
        <w:t>a</w:t>
      </w:r>
      <w:r w:rsidR="00FE279C" w:rsidRPr="00782F53">
        <w:rPr>
          <w:rFonts w:ascii="Times New Roman" w:hAnsi="Times New Roman"/>
          <w:color w:val="auto"/>
        </w:rPr>
        <w:t>s County</w:t>
      </w:r>
      <w:r w:rsidR="00FE279C" w:rsidRPr="00782F53">
        <w:rPr>
          <w:rFonts w:ascii="Times New Roman" w:hAnsi="Times New Roman"/>
          <w:color w:val="auto"/>
          <w:spacing w:val="-2"/>
        </w:rPr>
        <w:t xml:space="preserve"> </w:t>
      </w:r>
      <w:r w:rsidR="00FE279C" w:rsidRPr="00782F53">
        <w:rPr>
          <w:rFonts w:ascii="Times New Roman" w:hAnsi="Times New Roman"/>
          <w:color w:val="auto"/>
        </w:rPr>
        <w:t>ap</w:t>
      </w:r>
      <w:r w:rsidR="00FE279C" w:rsidRPr="00782F53">
        <w:rPr>
          <w:rFonts w:ascii="Times New Roman" w:hAnsi="Times New Roman"/>
          <w:color w:val="auto"/>
          <w:spacing w:val="-2"/>
        </w:rPr>
        <w:t>p</w:t>
      </w:r>
      <w:r w:rsidR="00FE279C" w:rsidRPr="00782F53">
        <w:rPr>
          <w:rFonts w:ascii="Times New Roman" w:hAnsi="Times New Roman"/>
          <w:color w:val="auto"/>
          <w:spacing w:val="1"/>
        </w:rPr>
        <w:t>l</w:t>
      </w:r>
      <w:r w:rsidR="00FE279C" w:rsidRPr="00782F53">
        <w:rPr>
          <w:rFonts w:ascii="Times New Roman" w:hAnsi="Times New Roman"/>
          <w:color w:val="auto"/>
          <w:spacing w:val="-1"/>
        </w:rPr>
        <w:t>i</w:t>
      </w:r>
      <w:r w:rsidR="00FE279C" w:rsidRPr="00782F53">
        <w:rPr>
          <w:rFonts w:ascii="Times New Roman" w:hAnsi="Times New Roman"/>
          <w:color w:val="auto"/>
        </w:rPr>
        <w:t>ca</w:t>
      </w:r>
      <w:r w:rsidR="00FE279C" w:rsidRPr="00782F53">
        <w:rPr>
          <w:rFonts w:ascii="Times New Roman" w:hAnsi="Times New Roman"/>
          <w:color w:val="auto"/>
          <w:spacing w:val="-2"/>
        </w:rPr>
        <w:t>n</w:t>
      </w:r>
      <w:r w:rsidR="00FE279C" w:rsidRPr="00782F53">
        <w:rPr>
          <w:rFonts w:ascii="Times New Roman" w:hAnsi="Times New Roman"/>
          <w:color w:val="auto"/>
          <w:spacing w:val="1"/>
        </w:rPr>
        <w:t>t</w:t>
      </w:r>
      <w:r w:rsidR="00FE279C" w:rsidRPr="00782F53">
        <w:rPr>
          <w:rFonts w:ascii="Times New Roman" w:hAnsi="Times New Roman"/>
          <w:color w:val="auto"/>
        </w:rPr>
        <w:t>s.</w:t>
      </w:r>
    </w:p>
    <w:p w14:paraId="28C283D2" w14:textId="77777777" w:rsidR="004A73BB" w:rsidRPr="00782F53" w:rsidRDefault="004A73BB" w:rsidP="0066056C">
      <w:pPr>
        <w:pStyle w:val="BlockText"/>
        <w:jc w:val="both"/>
        <w:rPr>
          <w:rFonts w:ascii="Times New (W1)" w:hAnsi="Times New (W1)"/>
          <w:color w:val="auto"/>
          <w:szCs w:val="22"/>
        </w:rPr>
      </w:pPr>
      <w:r w:rsidRPr="00782F53">
        <w:rPr>
          <w:rFonts w:ascii="Times New (W1)" w:hAnsi="Times New (W1)"/>
          <w:color w:val="auto"/>
          <w:szCs w:val="22"/>
        </w:rPr>
        <w:t>3.</w:t>
      </w:r>
      <w:r w:rsidRPr="00782F53">
        <w:rPr>
          <w:rFonts w:ascii="Times New (W1)" w:hAnsi="Times New (W1)"/>
          <w:color w:val="auto"/>
          <w:szCs w:val="22"/>
        </w:rPr>
        <w:tab/>
        <w:t>Out-of-district applicants from nearby counties must utilize the established process prior to making application for a program in Pinellas County by contacting the Student Assignment Department.</w:t>
      </w:r>
    </w:p>
    <w:p w14:paraId="28C283D3" w14:textId="77777777" w:rsidR="004A73BB" w:rsidRPr="00782F53" w:rsidRDefault="004A73BB" w:rsidP="0066056C">
      <w:pPr>
        <w:pStyle w:val="BlockText"/>
        <w:jc w:val="both"/>
        <w:rPr>
          <w:rFonts w:ascii="Times New (W1)" w:hAnsi="Times New (W1)"/>
          <w:color w:val="auto"/>
          <w:szCs w:val="22"/>
        </w:rPr>
      </w:pPr>
      <w:r w:rsidRPr="00782F53">
        <w:rPr>
          <w:rFonts w:ascii="Times New (W1)" w:hAnsi="Times New (W1)"/>
          <w:color w:val="auto"/>
          <w:szCs w:val="22"/>
        </w:rPr>
        <w:t>4.</w:t>
      </w:r>
      <w:r w:rsidRPr="00782F53">
        <w:rPr>
          <w:rFonts w:ascii="Times New (W1)" w:hAnsi="Times New (W1)"/>
          <w:color w:val="auto"/>
          <w:szCs w:val="22"/>
        </w:rPr>
        <w:tab/>
        <w:t>Pinellas County Schools programs have no reciprocal agreements with similar programs in other districts, except for qualified applicants from other International Baccalaureate programs</w:t>
      </w:r>
      <w:r w:rsidR="00506BD7" w:rsidRPr="00782F53">
        <w:rPr>
          <w:rFonts w:ascii="Times New (W1)" w:hAnsi="Times New (W1)"/>
          <w:color w:val="auto"/>
          <w:szCs w:val="22"/>
        </w:rPr>
        <w:t>, Cambridge Advanced International Certificate of Education, Project Lead the Way,</w:t>
      </w:r>
      <w:r w:rsidRPr="00782F53">
        <w:rPr>
          <w:rFonts w:ascii="Times New (W1)" w:hAnsi="Times New (W1)"/>
          <w:color w:val="auto"/>
          <w:szCs w:val="22"/>
        </w:rPr>
        <w:t xml:space="preserve"> and the International Network of Schools for the Performing and Visual Arts. A student who moves into Pinellas County from a similar program must make application. Each applicant’s transcript and disciplinary record will be reviewed on an individual basis according to individual program guidelines. Applications received by the approved deadlines will follow the program application process. Any applications received after the approved deadlines will be processed as late applications; qualified applicants will be placed at the bottom of the appropriate waiting list.</w:t>
      </w:r>
    </w:p>
    <w:p w14:paraId="28C283D4" w14:textId="77777777" w:rsidR="006F6A50" w:rsidRPr="00782F53" w:rsidRDefault="004A73BB" w:rsidP="00327A23">
      <w:pPr>
        <w:pStyle w:val="BlockText"/>
        <w:jc w:val="both"/>
        <w:rPr>
          <w:rFonts w:ascii="Times New (W1)" w:hAnsi="Times New (W1)"/>
          <w:color w:val="auto"/>
          <w:szCs w:val="22"/>
        </w:rPr>
      </w:pPr>
      <w:r w:rsidRPr="00782F53">
        <w:rPr>
          <w:rFonts w:ascii="Times New (W1)" w:hAnsi="Times New (W1)"/>
          <w:color w:val="auto"/>
          <w:szCs w:val="22"/>
        </w:rPr>
        <w:t>5.</w:t>
      </w:r>
      <w:r w:rsidRPr="00782F53">
        <w:rPr>
          <w:rFonts w:ascii="Times New (W1)" w:hAnsi="Times New (W1)"/>
          <w:color w:val="auto"/>
          <w:szCs w:val="22"/>
        </w:rPr>
        <w:tab/>
        <w:t xml:space="preserve">Students who move out of Pinellas County lose their position in the </w:t>
      </w:r>
      <w:r w:rsidRPr="00782F53">
        <w:rPr>
          <w:color w:val="auto"/>
        </w:rPr>
        <w:t>program</w:t>
      </w:r>
      <w:r w:rsidRPr="00782F53">
        <w:rPr>
          <w:rFonts w:ascii="Times New (W1)" w:hAnsi="Times New (W1)"/>
          <w:color w:val="auto"/>
          <w:szCs w:val="22"/>
        </w:rPr>
        <w:t>. If that opening is to be filled, a Pinellas County student will be called from the appropriate</w:t>
      </w:r>
      <w:r w:rsidR="00327A23" w:rsidRPr="00782F53">
        <w:rPr>
          <w:rFonts w:ascii="Times New (W1)" w:hAnsi="Times New (W1)"/>
          <w:color w:val="auto"/>
          <w:szCs w:val="22"/>
        </w:rPr>
        <w:t xml:space="preserve"> </w:t>
      </w:r>
      <w:r w:rsidR="00FE279C" w:rsidRPr="00782F53">
        <w:rPr>
          <w:rFonts w:ascii="Times New Roman" w:hAnsi="Times New Roman"/>
          <w:color w:val="auto"/>
          <w:spacing w:val="-1"/>
        </w:rPr>
        <w:t>w</w:t>
      </w:r>
      <w:r w:rsidR="00FE279C" w:rsidRPr="00782F53">
        <w:rPr>
          <w:rFonts w:ascii="Times New Roman" w:hAnsi="Times New Roman"/>
          <w:color w:val="auto"/>
        </w:rPr>
        <w:t>a</w:t>
      </w:r>
      <w:r w:rsidR="00FE279C" w:rsidRPr="00782F53">
        <w:rPr>
          <w:rFonts w:ascii="Times New Roman" w:hAnsi="Times New Roman"/>
          <w:color w:val="auto"/>
          <w:spacing w:val="1"/>
        </w:rPr>
        <w:t>i</w:t>
      </w:r>
      <w:r w:rsidR="00FE279C" w:rsidRPr="00782F53">
        <w:rPr>
          <w:rFonts w:ascii="Times New Roman" w:hAnsi="Times New Roman"/>
          <w:color w:val="auto"/>
          <w:spacing w:val="-1"/>
        </w:rPr>
        <w:t>t</w:t>
      </w:r>
      <w:r w:rsidR="00FE279C" w:rsidRPr="00782F53">
        <w:rPr>
          <w:rFonts w:ascii="Times New Roman" w:hAnsi="Times New Roman"/>
          <w:color w:val="auto"/>
          <w:spacing w:val="1"/>
        </w:rPr>
        <w:t>i</w:t>
      </w:r>
      <w:r w:rsidR="00FE279C" w:rsidRPr="00782F53">
        <w:rPr>
          <w:rFonts w:ascii="Times New Roman" w:hAnsi="Times New Roman"/>
          <w:color w:val="auto"/>
        </w:rPr>
        <w:t>ng</w:t>
      </w:r>
      <w:r w:rsidR="00FE279C" w:rsidRPr="00782F53">
        <w:rPr>
          <w:rFonts w:ascii="Times New Roman" w:hAnsi="Times New Roman"/>
          <w:color w:val="auto"/>
          <w:spacing w:val="-2"/>
        </w:rPr>
        <w:t xml:space="preserve"> </w:t>
      </w:r>
      <w:r w:rsidR="00FE279C" w:rsidRPr="00782F53">
        <w:rPr>
          <w:rFonts w:ascii="Times New Roman" w:hAnsi="Times New Roman"/>
          <w:color w:val="auto"/>
          <w:spacing w:val="1"/>
        </w:rPr>
        <w:t>li</w:t>
      </w:r>
      <w:r w:rsidR="00FE279C" w:rsidRPr="00782F53">
        <w:rPr>
          <w:rFonts w:ascii="Times New Roman" w:hAnsi="Times New Roman"/>
          <w:color w:val="auto"/>
          <w:spacing w:val="-2"/>
        </w:rPr>
        <w:t>s</w:t>
      </w:r>
      <w:r w:rsidR="00FE279C" w:rsidRPr="00782F53">
        <w:rPr>
          <w:rFonts w:ascii="Times New Roman" w:hAnsi="Times New Roman"/>
          <w:color w:val="auto"/>
          <w:spacing w:val="1"/>
        </w:rPr>
        <w:t>t</w:t>
      </w:r>
      <w:r w:rsidR="00FE279C" w:rsidRPr="00782F53">
        <w:rPr>
          <w:rFonts w:ascii="Times New Roman" w:hAnsi="Times New Roman"/>
          <w:color w:val="auto"/>
        </w:rPr>
        <w:t>.</w:t>
      </w:r>
    </w:p>
    <w:p w14:paraId="28C283D5" w14:textId="77777777" w:rsidR="004A73BB" w:rsidRPr="00782F53" w:rsidRDefault="004A73BB" w:rsidP="0066056C">
      <w:pPr>
        <w:pStyle w:val="BlockText"/>
        <w:jc w:val="both"/>
        <w:rPr>
          <w:rFonts w:ascii="Times New (W1)" w:hAnsi="Times New (W1)"/>
          <w:color w:val="auto"/>
          <w:szCs w:val="22"/>
        </w:rPr>
      </w:pPr>
    </w:p>
    <w:p w14:paraId="28C283D6" w14:textId="77777777" w:rsidR="00EE6EB4" w:rsidRPr="00782F53" w:rsidRDefault="004A73BB" w:rsidP="00D82B02">
      <w:pPr>
        <w:widowControl w:val="0"/>
        <w:autoSpaceDE w:val="0"/>
        <w:autoSpaceDN w:val="0"/>
        <w:adjustRightInd w:val="0"/>
        <w:jc w:val="center"/>
        <w:rPr>
          <w:rFonts w:ascii="Times New (W1)" w:hAnsi="Times New (W1)"/>
          <w:b/>
          <w:szCs w:val="22"/>
        </w:rPr>
      </w:pPr>
      <w:r w:rsidRPr="00782F53">
        <w:rPr>
          <w:rFonts w:ascii="Times New (W1)" w:hAnsi="Times New (W1)"/>
          <w:b/>
          <w:sz w:val="24"/>
          <w:szCs w:val="22"/>
        </w:rPr>
        <w:t>Waiting Lists</w:t>
      </w:r>
      <w:r w:rsidRPr="00782F53">
        <w:rPr>
          <w:b/>
          <w:sz w:val="24"/>
        </w:rPr>
        <w:t xml:space="preserve"> and Priority Status in Application Programs</w:t>
      </w:r>
    </w:p>
    <w:p w14:paraId="28C283D7" w14:textId="77777777" w:rsidR="004A73BB" w:rsidRPr="00782F53" w:rsidRDefault="004A73BB">
      <w:pPr>
        <w:pStyle w:val="BodyTextIndent"/>
        <w:numPr>
          <w:ilvl w:val="0"/>
          <w:numId w:val="26"/>
        </w:numPr>
        <w:ind w:left="0" w:firstLine="360"/>
        <w:rPr>
          <w:rFonts w:ascii="Times New (W1)" w:hAnsi="Times New (W1)"/>
          <w:sz w:val="22"/>
          <w:szCs w:val="22"/>
        </w:rPr>
      </w:pPr>
      <w:r w:rsidRPr="00782F53">
        <w:rPr>
          <w:rFonts w:ascii="Times New (W1)" w:hAnsi="Times New (W1)"/>
          <w:b/>
          <w:sz w:val="22"/>
          <w:szCs w:val="22"/>
        </w:rPr>
        <w:t>Waiting Lists:</w:t>
      </w:r>
      <w:r w:rsidRPr="00782F53">
        <w:rPr>
          <w:rFonts w:ascii="Times New (W1)" w:hAnsi="Times New (W1)"/>
          <w:sz w:val="22"/>
          <w:szCs w:val="22"/>
        </w:rPr>
        <w:t xml:space="preserve"> </w:t>
      </w:r>
      <w:r w:rsidR="007802DE" w:rsidRPr="00782F53">
        <w:rPr>
          <w:rFonts w:ascii="Times New (W1)" w:hAnsi="Times New (W1)"/>
          <w:sz w:val="22"/>
          <w:szCs w:val="22"/>
        </w:rPr>
        <w:t xml:space="preserve">The online system </w:t>
      </w:r>
      <w:r w:rsidRPr="00782F53">
        <w:rPr>
          <w:rFonts w:ascii="Times New (W1)" w:hAnsi="Times New (W1)"/>
          <w:sz w:val="22"/>
          <w:szCs w:val="22"/>
        </w:rPr>
        <w:t>maintain</w:t>
      </w:r>
      <w:r w:rsidR="007802DE" w:rsidRPr="00782F53">
        <w:rPr>
          <w:rFonts w:ascii="Times New (W1)" w:hAnsi="Times New (W1)"/>
          <w:sz w:val="22"/>
          <w:szCs w:val="22"/>
        </w:rPr>
        <w:t>s</w:t>
      </w:r>
      <w:r w:rsidRPr="00782F53">
        <w:rPr>
          <w:rFonts w:ascii="Times New (W1)" w:hAnsi="Times New (W1)"/>
          <w:sz w:val="22"/>
          <w:szCs w:val="22"/>
        </w:rPr>
        <w:t xml:space="preserve"> a waiting list for students not selected by the random selection process</w:t>
      </w:r>
      <w:r w:rsidR="007802DE" w:rsidRPr="00782F53">
        <w:rPr>
          <w:rFonts w:cs="Times"/>
          <w:sz w:val="22"/>
        </w:rPr>
        <w:t xml:space="preserve">, including </w:t>
      </w:r>
      <w:r w:rsidRPr="00782F53">
        <w:rPr>
          <w:rFonts w:cs="Times"/>
          <w:sz w:val="22"/>
        </w:rPr>
        <w:t xml:space="preserve">identified priority preferences.  </w:t>
      </w:r>
      <w:r w:rsidRPr="00782F53">
        <w:rPr>
          <w:rFonts w:ascii="Times New (W1)" w:hAnsi="Times New (W1)"/>
          <w:sz w:val="22"/>
          <w:szCs w:val="22"/>
        </w:rPr>
        <w:t xml:space="preserve">No applicant will be called from the waiting list before the approved acceptance date. Kindergarten through seventh grade program waiting lists </w:t>
      </w:r>
      <w:r w:rsidR="007802DE" w:rsidRPr="00782F53">
        <w:rPr>
          <w:rFonts w:ascii="Times New (W1)" w:hAnsi="Times New (W1)"/>
          <w:sz w:val="22"/>
          <w:szCs w:val="22"/>
        </w:rPr>
        <w:t>dissolve on March 1</w:t>
      </w:r>
      <w:r w:rsidR="007802DE" w:rsidRPr="00782F53">
        <w:rPr>
          <w:rFonts w:ascii="Times New (W1)" w:hAnsi="Times New (W1)"/>
          <w:sz w:val="22"/>
          <w:szCs w:val="22"/>
          <w:vertAlign w:val="superscript"/>
        </w:rPr>
        <w:t>st</w:t>
      </w:r>
      <w:r w:rsidRPr="00782F53">
        <w:rPr>
          <w:rFonts w:ascii="Times New (W1)" w:hAnsi="Times New (W1)"/>
          <w:sz w:val="22"/>
          <w:szCs w:val="22"/>
        </w:rPr>
        <w:t>, while eighth through twelfth grade waiting lists dissolve on the eleventh day of the second semester.  Students may be invited from waiting lists as vacancies occur during that school year or until the waiting list dissolves.</w:t>
      </w:r>
    </w:p>
    <w:p w14:paraId="28C283D8" w14:textId="77777777" w:rsidR="004A73BB" w:rsidRPr="00782F53" w:rsidRDefault="004A73BB" w:rsidP="00330577">
      <w:pPr>
        <w:widowControl w:val="0"/>
        <w:autoSpaceDE w:val="0"/>
        <w:autoSpaceDN w:val="0"/>
        <w:adjustRightInd w:val="0"/>
        <w:jc w:val="both"/>
      </w:pPr>
    </w:p>
    <w:p w14:paraId="28C283D9" w14:textId="77777777" w:rsidR="004A73BB" w:rsidRPr="00782F53" w:rsidRDefault="004A73BB" w:rsidP="00330577">
      <w:pPr>
        <w:widowControl w:val="0"/>
        <w:autoSpaceDE w:val="0"/>
        <w:autoSpaceDN w:val="0"/>
        <w:adjustRightInd w:val="0"/>
        <w:jc w:val="both"/>
      </w:pPr>
      <w:r w:rsidRPr="00782F53">
        <w:t xml:space="preserve">When a parent accepts an invitation for a child to attend a program, the student's name is removed from all other program waiting lists, except for the Center for Gifted Studies at Ridgecrest Elementary and the three middle school Centers for Gifted Studies. The Centers for Gifted Studies may invite qualified applicants into that program regardless of what program the student may be attending at the time of invitation. </w:t>
      </w:r>
    </w:p>
    <w:p w14:paraId="28C283DA" w14:textId="77777777" w:rsidR="004A73BB" w:rsidRPr="00782F53" w:rsidRDefault="004A73BB" w:rsidP="00330577">
      <w:pPr>
        <w:widowControl w:val="0"/>
        <w:autoSpaceDE w:val="0"/>
        <w:autoSpaceDN w:val="0"/>
        <w:adjustRightInd w:val="0"/>
        <w:jc w:val="both"/>
      </w:pPr>
    </w:p>
    <w:p w14:paraId="28C283DB" w14:textId="77777777" w:rsidR="004A73BB" w:rsidRPr="00782F53" w:rsidRDefault="004A73BB" w:rsidP="00330577">
      <w:pPr>
        <w:widowControl w:val="0"/>
        <w:autoSpaceDE w:val="0"/>
        <w:autoSpaceDN w:val="0"/>
        <w:adjustRightInd w:val="0"/>
        <w:jc w:val="both"/>
      </w:pPr>
      <w:r w:rsidRPr="00782F53">
        <w:t>A parent may elect to decline an invitation from a waiting list, but maintain their current waiting list position, when a proper course placement to meet a student’s academic needs is not currently available.</w:t>
      </w:r>
    </w:p>
    <w:p w14:paraId="28C283DC" w14:textId="77777777" w:rsidR="004A73BB" w:rsidRPr="00782F53" w:rsidRDefault="004A73BB" w:rsidP="00330577">
      <w:pPr>
        <w:widowControl w:val="0"/>
        <w:autoSpaceDE w:val="0"/>
        <w:autoSpaceDN w:val="0"/>
        <w:adjustRightInd w:val="0"/>
        <w:jc w:val="both"/>
      </w:pPr>
    </w:p>
    <w:p w14:paraId="28C283DD" w14:textId="77777777" w:rsidR="004A73BB" w:rsidRPr="00782F53" w:rsidRDefault="007802DE" w:rsidP="000849CB">
      <w:pPr>
        <w:widowControl w:val="0"/>
        <w:autoSpaceDE w:val="0"/>
        <w:autoSpaceDN w:val="0"/>
        <w:adjustRightInd w:val="0"/>
        <w:spacing w:before="40" w:after="40"/>
        <w:jc w:val="both"/>
      </w:pPr>
      <w:r w:rsidRPr="00782F53">
        <w:t>On the last day of school, students who are in an application program and are on a waiting list for another program at the same level</w:t>
      </w:r>
      <w:r w:rsidR="007A2AE0" w:rsidRPr="00782F53">
        <w:t xml:space="preserve"> for the following year will be removed from all program waiting lists, except for the elementary and middle school Centers for Gifted Studies, unless they withdraw from their current program.  </w:t>
      </w:r>
      <w:r w:rsidR="00CF3E74" w:rsidRPr="00782F53">
        <w:t>After the last day of school, late application may only be made by students who are not assigned to an application program; therefore, a student would have to withdraw from a program and be assigned to their zoned school in order to make a late application.</w:t>
      </w:r>
    </w:p>
    <w:p w14:paraId="28C283DE" w14:textId="77777777" w:rsidR="00CF3E74" w:rsidRPr="00782F53" w:rsidRDefault="00CF3E74" w:rsidP="000849CB">
      <w:pPr>
        <w:widowControl w:val="0"/>
        <w:autoSpaceDE w:val="0"/>
        <w:autoSpaceDN w:val="0"/>
        <w:adjustRightInd w:val="0"/>
        <w:spacing w:before="40" w:after="40"/>
        <w:jc w:val="both"/>
      </w:pPr>
    </w:p>
    <w:p w14:paraId="28C283DF" w14:textId="77777777" w:rsidR="004A73BB" w:rsidRPr="00782F53" w:rsidRDefault="004A73BB" w:rsidP="000849CB">
      <w:pPr>
        <w:spacing w:before="40" w:after="40" w:line="240" w:lineRule="atLeast"/>
        <w:jc w:val="both"/>
        <w:rPr>
          <w:szCs w:val="22"/>
        </w:rPr>
      </w:pPr>
      <w:r w:rsidRPr="00782F53">
        <w:rPr>
          <w:szCs w:val="22"/>
        </w:rPr>
        <w:t>No student is ever guaranteed admission to a program based upon a waiting list number. Students who choose to remain on a waiting list are not guaranteed an invitation.</w:t>
      </w:r>
    </w:p>
    <w:p w14:paraId="28C283E0" w14:textId="77777777" w:rsidR="00CF3E74" w:rsidRPr="00782F53" w:rsidRDefault="00CF3E74" w:rsidP="000849CB">
      <w:pPr>
        <w:spacing w:before="40" w:after="40" w:line="240" w:lineRule="atLeast"/>
        <w:jc w:val="both"/>
        <w:rPr>
          <w:szCs w:val="22"/>
        </w:rPr>
      </w:pPr>
    </w:p>
    <w:p w14:paraId="28C283E1" w14:textId="77777777" w:rsidR="004A73BB" w:rsidRPr="00782F53" w:rsidRDefault="004A73BB" w:rsidP="00711EDE">
      <w:pPr>
        <w:pStyle w:val="BodyTextIndent2"/>
        <w:spacing w:before="60" w:after="60"/>
        <w:ind w:left="0" w:firstLine="270"/>
        <w:jc w:val="both"/>
        <w:rPr>
          <w:sz w:val="22"/>
          <w:szCs w:val="22"/>
        </w:rPr>
      </w:pPr>
      <w:r w:rsidRPr="00782F53">
        <w:rPr>
          <w:b/>
          <w:sz w:val="22"/>
          <w:szCs w:val="22"/>
        </w:rPr>
        <w:t>(b)</w:t>
      </w:r>
      <w:r w:rsidRPr="00782F53">
        <w:rPr>
          <w:sz w:val="22"/>
          <w:szCs w:val="22"/>
        </w:rPr>
        <w:t xml:space="preserve">  </w:t>
      </w:r>
      <w:r w:rsidRPr="00782F53">
        <w:rPr>
          <w:b/>
          <w:sz w:val="22"/>
          <w:szCs w:val="22"/>
        </w:rPr>
        <w:t>Priority preferences for siblings, professional courtesy, and proximity apply to all programs.</w:t>
      </w:r>
      <w:r w:rsidRPr="00782F53">
        <w:rPr>
          <w:sz w:val="22"/>
          <w:szCs w:val="22"/>
        </w:rPr>
        <w:t xml:space="preserve">  </w:t>
      </w:r>
      <w:r w:rsidR="007A2AE0" w:rsidRPr="00782F53">
        <w:rPr>
          <w:sz w:val="22"/>
          <w:szCs w:val="22"/>
        </w:rPr>
        <w:t xml:space="preserve">Priority preferences apply to all of the District Application Programs.  </w:t>
      </w:r>
      <w:r w:rsidRPr="00782F53">
        <w:rPr>
          <w:sz w:val="22"/>
          <w:szCs w:val="22"/>
        </w:rPr>
        <w:t>In schools with school-within-a-school programs, priority status is provided to eligible applicants into the program, but not the school.</w:t>
      </w:r>
    </w:p>
    <w:p w14:paraId="28C283E2" w14:textId="77777777" w:rsidR="004A73BB" w:rsidRPr="00782F53" w:rsidRDefault="004A73BB" w:rsidP="00D0412D">
      <w:pPr>
        <w:pStyle w:val="BodyTextIndent2"/>
        <w:spacing w:before="60" w:after="60"/>
        <w:ind w:left="0" w:firstLine="270"/>
        <w:jc w:val="both"/>
        <w:rPr>
          <w:sz w:val="22"/>
          <w:szCs w:val="22"/>
        </w:rPr>
      </w:pPr>
      <w:r w:rsidRPr="00782F53">
        <w:rPr>
          <w:sz w:val="22"/>
          <w:szCs w:val="22"/>
        </w:rPr>
        <w:tab/>
        <w:t>1.  Siblings refers to initial sibling priority for incoming applicants who have a sibling that is assigned to the program at the time of application</w:t>
      </w:r>
      <w:r w:rsidR="00EA2E2A" w:rsidRPr="00782F53">
        <w:rPr>
          <w:sz w:val="22"/>
          <w:szCs w:val="22"/>
        </w:rPr>
        <w:t xml:space="preserve"> and will be enrolled during the application year</w:t>
      </w:r>
      <w:r w:rsidRPr="00782F53">
        <w:rPr>
          <w:sz w:val="22"/>
          <w:szCs w:val="22"/>
        </w:rPr>
        <w:t>.  Siblings are defined as brothers, sisters, step brothers, step sisters, or other children with common legal guardianship who reside in the same household.</w:t>
      </w:r>
    </w:p>
    <w:p w14:paraId="28C283E3" w14:textId="77777777" w:rsidR="004A73BB" w:rsidRPr="00782F53" w:rsidRDefault="004A73BB" w:rsidP="00D0412D">
      <w:pPr>
        <w:jc w:val="both"/>
        <w:rPr>
          <w:szCs w:val="22"/>
        </w:rPr>
      </w:pPr>
      <w:r w:rsidRPr="00782F53">
        <w:rPr>
          <w:szCs w:val="22"/>
        </w:rPr>
        <w:tab/>
        <w:t xml:space="preserve">2.  Professional courtesy refers to full-time school based employees who request for their children to attend </w:t>
      </w:r>
      <w:r w:rsidR="00EA2E2A" w:rsidRPr="00782F53">
        <w:rPr>
          <w:szCs w:val="22"/>
        </w:rPr>
        <w:t xml:space="preserve">a program in </w:t>
      </w:r>
      <w:r w:rsidRPr="00782F53">
        <w:rPr>
          <w:szCs w:val="22"/>
        </w:rPr>
        <w:t>the school where the employee works full-time.</w:t>
      </w:r>
      <w:r w:rsidRPr="00782F53">
        <w:rPr>
          <w:szCs w:val="22"/>
        </w:rPr>
        <w:tab/>
      </w:r>
      <w:r w:rsidR="007A2AE0" w:rsidRPr="00782F53">
        <w:rPr>
          <w:szCs w:val="22"/>
        </w:rPr>
        <w:t xml:space="preserve"> Staff assigned to the school or program after the initial application period may have their child/children moved to the top of the wait list if the parent completed an application during the initial application period.  Staff who did not make an initial application may participate in the late application process</w:t>
      </w:r>
      <w:r w:rsidR="00EA2E2A" w:rsidRPr="00782F53">
        <w:rPr>
          <w:szCs w:val="22"/>
        </w:rPr>
        <w:t>, without professional courtesy preference</w:t>
      </w:r>
      <w:r w:rsidR="007A2AE0" w:rsidRPr="00782F53">
        <w:rPr>
          <w:szCs w:val="22"/>
        </w:rPr>
        <w:t>.</w:t>
      </w:r>
    </w:p>
    <w:p w14:paraId="28C283E4" w14:textId="77777777" w:rsidR="004A73BB" w:rsidRPr="00782F53" w:rsidRDefault="004A73BB" w:rsidP="003571FF">
      <w:pPr>
        <w:ind w:firstLine="720"/>
        <w:jc w:val="both"/>
        <w:rPr>
          <w:szCs w:val="22"/>
        </w:rPr>
      </w:pPr>
      <w:r w:rsidRPr="00782F53">
        <w:rPr>
          <w:szCs w:val="22"/>
        </w:rPr>
        <w:t xml:space="preserve">3.  Proximity priority will be applied to available seats to applications for kindergarten, sixth and ninth grades.  For elementary and middle, no more than one-fifth of the seats remaining after the other priorities have been applied will be allocated to those applicants who live closest to the school.  </w:t>
      </w:r>
      <w:r w:rsidR="003B2A26" w:rsidRPr="00782F53">
        <w:rPr>
          <w:szCs w:val="22"/>
        </w:rPr>
        <w:br/>
        <w:t xml:space="preserve">For the 6-8 program on the campus of East Lake High School, no more than one-half of the seats remaining after the other priorities have been applied will be allocated to those applicants who live closest to the school.   </w:t>
      </w:r>
      <w:r w:rsidRPr="00782F53">
        <w:rPr>
          <w:szCs w:val="22"/>
        </w:rPr>
        <w:t>For ninth grade programs, a proximity priority of no more than one fourth of the seats remaining after all other priorities have been applied will be allocated to those applicants living closest to the school.  Proximity priority will only be applied to applicants’ first choice of schools and/or programs.  Proximity means the distance a student lives from the school.  All proximity distances will be computed to the nearest hundredth of a mile.  The nearer a student lives to the desired seat the higher the student’s proximity preference ranking shall be.</w:t>
      </w:r>
    </w:p>
    <w:p w14:paraId="28C283E5" w14:textId="77777777" w:rsidR="007F361B" w:rsidRPr="00782F53" w:rsidRDefault="007F361B" w:rsidP="003571FF">
      <w:pPr>
        <w:ind w:firstLine="720"/>
        <w:jc w:val="both"/>
        <w:rPr>
          <w:szCs w:val="22"/>
        </w:rPr>
      </w:pPr>
    </w:p>
    <w:p w14:paraId="28C283E6" w14:textId="77777777" w:rsidR="004A73BB" w:rsidRPr="00782F53" w:rsidRDefault="004A73BB" w:rsidP="00711EDE">
      <w:pPr>
        <w:pStyle w:val="BodyTextIndent2"/>
        <w:spacing w:before="60" w:after="60"/>
        <w:ind w:left="0" w:firstLine="270"/>
        <w:jc w:val="both"/>
        <w:rPr>
          <w:sz w:val="22"/>
          <w:szCs w:val="22"/>
        </w:rPr>
      </w:pPr>
      <w:r w:rsidRPr="00782F53">
        <w:rPr>
          <w:b/>
          <w:bCs/>
          <w:sz w:val="22"/>
          <w:szCs w:val="22"/>
        </w:rPr>
        <w:t xml:space="preserve">(c) Newly Invited Sibling Priority Status. </w:t>
      </w:r>
      <w:r w:rsidR="007A2AE0" w:rsidRPr="00782F53">
        <w:rPr>
          <w:sz w:val="22"/>
          <w:szCs w:val="22"/>
        </w:rPr>
        <w:t>For one week after the close of the acceptance period</w:t>
      </w:r>
      <w:r w:rsidRPr="00782F53">
        <w:rPr>
          <w:sz w:val="22"/>
          <w:szCs w:val="22"/>
        </w:rPr>
        <w:t>, the school or program will grant newly invited sibling priority status to siblings of students who have accepted an invitation for the coming school year.</w:t>
      </w:r>
    </w:p>
    <w:p w14:paraId="28C283E7" w14:textId="77777777" w:rsidR="002333C5" w:rsidRPr="00782F53" w:rsidRDefault="002333C5" w:rsidP="00711EDE">
      <w:pPr>
        <w:pStyle w:val="BodyTextIndent2"/>
        <w:spacing w:before="60" w:after="60"/>
        <w:ind w:left="0" w:firstLine="270"/>
        <w:jc w:val="both"/>
        <w:rPr>
          <w:sz w:val="22"/>
          <w:szCs w:val="22"/>
        </w:rPr>
      </w:pPr>
    </w:p>
    <w:p w14:paraId="28C283E8" w14:textId="77777777" w:rsidR="0068248A" w:rsidRPr="00782F53" w:rsidRDefault="0068248A" w:rsidP="00711EDE">
      <w:pPr>
        <w:pStyle w:val="BodyTextIndent2"/>
        <w:spacing w:before="60" w:after="60"/>
        <w:ind w:left="0" w:firstLine="270"/>
        <w:jc w:val="both"/>
        <w:rPr>
          <w:sz w:val="22"/>
          <w:szCs w:val="22"/>
        </w:rPr>
      </w:pPr>
    </w:p>
    <w:p w14:paraId="28C283E9" w14:textId="77777777" w:rsidR="0068248A" w:rsidRPr="00782F53" w:rsidRDefault="0068248A" w:rsidP="00711EDE">
      <w:pPr>
        <w:pStyle w:val="BodyTextIndent2"/>
        <w:spacing w:before="60" w:after="60"/>
        <w:ind w:left="0" w:firstLine="270"/>
        <w:jc w:val="both"/>
        <w:rPr>
          <w:sz w:val="22"/>
          <w:szCs w:val="22"/>
        </w:rPr>
      </w:pPr>
    </w:p>
    <w:p w14:paraId="28C283EA" w14:textId="77777777" w:rsidR="0068248A" w:rsidRPr="00782F53" w:rsidRDefault="0068248A" w:rsidP="00711EDE">
      <w:pPr>
        <w:pStyle w:val="BodyTextIndent2"/>
        <w:spacing w:before="60" w:after="60"/>
        <w:ind w:left="0" w:firstLine="270"/>
        <w:jc w:val="both"/>
        <w:rPr>
          <w:sz w:val="22"/>
          <w:szCs w:val="22"/>
        </w:rPr>
      </w:pPr>
    </w:p>
    <w:p w14:paraId="28C283EB" w14:textId="77777777" w:rsidR="004A73BB" w:rsidRPr="00782F53" w:rsidRDefault="004A73BB" w:rsidP="00711EDE">
      <w:pPr>
        <w:pStyle w:val="BodyTextIndent2"/>
        <w:spacing w:before="60" w:after="60"/>
        <w:ind w:left="0" w:firstLine="270"/>
        <w:jc w:val="both"/>
        <w:rPr>
          <w:sz w:val="22"/>
          <w:szCs w:val="22"/>
        </w:rPr>
      </w:pPr>
      <w:r w:rsidRPr="00782F53">
        <w:rPr>
          <w:b/>
          <w:bCs/>
          <w:sz w:val="22"/>
          <w:szCs w:val="22"/>
        </w:rPr>
        <w:lastRenderedPageBreak/>
        <w:t>(d) Priority Waiting List.</w:t>
      </w:r>
      <w:r w:rsidRPr="00782F53">
        <w:rPr>
          <w:sz w:val="22"/>
          <w:szCs w:val="22"/>
        </w:rPr>
        <w:t>  If space is not available to invite all students who have priority status, priorities will be applied to the waiting list.  Students entitled to newly invited sibling priority are placed on the waiting list</w:t>
      </w:r>
      <w:r w:rsidR="003F5CC6" w:rsidRPr="00782F53">
        <w:rPr>
          <w:sz w:val="22"/>
          <w:szCs w:val="22"/>
        </w:rPr>
        <w:t xml:space="preserve"> after initial sibling priority and before professional courtesy</w:t>
      </w:r>
      <w:r w:rsidRPr="00782F53">
        <w:rPr>
          <w:sz w:val="22"/>
          <w:szCs w:val="22"/>
        </w:rPr>
        <w:t>.  For example, if siblings, including multiple birth siblings, apply to an application program at the same time and only one student is invited and accepts the invitation for enrollment in the coming school year, the other sibling is then granted newly invited sibling priority status and placed on the waiting list in random number order following students entitled to initial sibling priority.</w:t>
      </w:r>
    </w:p>
    <w:p w14:paraId="28C283EC" w14:textId="77777777" w:rsidR="00D82B02" w:rsidRPr="00782F53" w:rsidRDefault="00D82B02" w:rsidP="00711EDE">
      <w:pPr>
        <w:pStyle w:val="BodyTextIndent2"/>
        <w:spacing w:before="60" w:after="60"/>
        <w:ind w:left="0" w:firstLine="270"/>
        <w:jc w:val="both"/>
        <w:rPr>
          <w:b/>
          <w:bCs/>
          <w:sz w:val="22"/>
          <w:szCs w:val="22"/>
        </w:rPr>
      </w:pPr>
    </w:p>
    <w:p w14:paraId="28C283ED" w14:textId="77777777" w:rsidR="004A73BB" w:rsidRPr="00782F53" w:rsidRDefault="004A73BB" w:rsidP="00711EDE">
      <w:pPr>
        <w:pStyle w:val="BodyTextIndent2"/>
        <w:spacing w:before="60" w:after="60"/>
        <w:ind w:left="0" w:firstLine="270"/>
        <w:jc w:val="both"/>
        <w:rPr>
          <w:sz w:val="22"/>
          <w:szCs w:val="22"/>
        </w:rPr>
      </w:pPr>
      <w:r w:rsidRPr="00782F53">
        <w:rPr>
          <w:b/>
          <w:bCs/>
          <w:sz w:val="22"/>
          <w:szCs w:val="22"/>
        </w:rPr>
        <w:t>(e) Restrictions.</w:t>
      </w:r>
      <w:r w:rsidRPr="00782F53">
        <w:rPr>
          <w:sz w:val="22"/>
          <w:szCs w:val="22"/>
        </w:rPr>
        <w:t xml:space="preserve"> </w:t>
      </w:r>
    </w:p>
    <w:p w14:paraId="28C283EE" w14:textId="77777777" w:rsidR="004A73BB" w:rsidRPr="00782F53" w:rsidRDefault="004A73BB" w:rsidP="00711EDE">
      <w:pPr>
        <w:pStyle w:val="BodyTextIndent2"/>
        <w:spacing w:before="60" w:after="60"/>
        <w:ind w:left="0" w:firstLine="450"/>
        <w:jc w:val="both"/>
        <w:rPr>
          <w:sz w:val="22"/>
          <w:szCs w:val="22"/>
        </w:rPr>
      </w:pPr>
      <w:r w:rsidRPr="00782F53">
        <w:rPr>
          <w:sz w:val="22"/>
          <w:szCs w:val="22"/>
        </w:rPr>
        <w:t xml:space="preserve">1. Sibling priority is not given across the school levels.  For example, a student applying to an elementary fundamental school who has a sibling attending a middle fundamental school does not receive priority status.  </w:t>
      </w:r>
    </w:p>
    <w:p w14:paraId="28C283EF" w14:textId="77777777" w:rsidR="004A73BB" w:rsidRPr="00782F53" w:rsidRDefault="004A73BB" w:rsidP="00711EDE">
      <w:pPr>
        <w:pStyle w:val="BodyTextIndent2"/>
        <w:spacing w:before="60" w:after="60"/>
        <w:ind w:left="0" w:firstLine="450"/>
        <w:jc w:val="both"/>
        <w:rPr>
          <w:sz w:val="22"/>
          <w:szCs w:val="22"/>
        </w:rPr>
      </w:pPr>
      <w:r w:rsidRPr="00782F53">
        <w:rPr>
          <w:sz w:val="22"/>
          <w:szCs w:val="22"/>
        </w:rPr>
        <w:t xml:space="preserve">2. Students entitled to initial sibling priority waiting list status will immediately lose that status if the sibling already in attendance at the program is removed from the school or program. </w:t>
      </w:r>
    </w:p>
    <w:p w14:paraId="28C283F0" w14:textId="77777777" w:rsidR="004A73BB" w:rsidRPr="00782F53" w:rsidRDefault="004A73BB" w:rsidP="00711EDE">
      <w:pPr>
        <w:pStyle w:val="BodyTextIndent2"/>
        <w:spacing w:before="60" w:after="60"/>
        <w:ind w:left="0" w:firstLine="450"/>
        <w:jc w:val="both"/>
        <w:rPr>
          <w:sz w:val="22"/>
          <w:szCs w:val="22"/>
        </w:rPr>
      </w:pPr>
      <w:r w:rsidRPr="00782F53">
        <w:rPr>
          <w:sz w:val="22"/>
          <w:szCs w:val="22"/>
        </w:rPr>
        <w:t xml:space="preserve">3. Students entitled to newly invited sibling priority waiting list status will immediately lose that status if the sibling who has accepted the invitation to attend the following year withdraws the acceptance. </w:t>
      </w:r>
    </w:p>
    <w:p w14:paraId="28C283F1" w14:textId="77777777" w:rsidR="004A73BB" w:rsidRPr="00782F53" w:rsidRDefault="004A73BB" w:rsidP="00711EDE">
      <w:pPr>
        <w:pStyle w:val="BodyTextIndent2"/>
        <w:spacing w:before="60" w:after="60"/>
        <w:ind w:left="0" w:firstLine="450"/>
        <w:rPr>
          <w:sz w:val="22"/>
          <w:szCs w:val="22"/>
        </w:rPr>
      </w:pPr>
      <w:r w:rsidRPr="00782F53">
        <w:rPr>
          <w:sz w:val="22"/>
          <w:szCs w:val="22"/>
        </w:rPr>
        <w:t xml:space="preserve">4. A student who loses priority status will be placed on the regular waiting list in accordance with his or her random number. </w:t>
      </w:r>
    </w:p>
    <w:p w14:paraId="28C283F2" w14:textId="77777777" w:rsidR="004A73BB" w:rsidRPr="00782F53" w:rsidRDefault="004A73BB" w:rsidP="00711EDE">
      <w:pPr>
        <w:pStyle w:val="BodyTextIndent2"/>
        <w:spacing w:before="60" w:after="60"/>
        <w:ind w:left="0" w:firstLine="450"/>
        <w:rPr>
          <w:sz w:val="22"/>
          <w:szCs w:val="22"/>
        </w:rPr>
      </w:pPr>
      <w:r w:rsidRPr="00782F53">
        <w:rPr>
          <w:sz w:val="22"/>
          <w:szCs w:val="22"/>
        </w:rPr>
        <w:t xml:space="preserve">5. The waiting list will dissolve </w:t>
      </w:r>
      <w:r w:rsidR="007A2AE0" w:rsidRPr="00782F53">
        <w:rPr>
          <w:sz w:val="22"/>
          <w:szCs w:val="22"/>
        </w:rPr>
        <w:t>on March 1</w:t>
      </w:r>
      <w:r w:rsidR="007A2AE0" w:rsidRPr="00782F53">
        <w:rPr>
          <w:sz w:val="22"/>
          <w:szCs w:val="22"/>
          <w:vertAlign w:val="superscript"/>
        </w:rPr>
        <w:t>st</w:t>
      </w:r>
      <w:r w:rsidRPr="00782F53">
        <w:rPr>
          <w:sz w:val="22"/>
          <w:szCs w:val="22"/>
        </w:rPr>
        <w:t xml:space="preserve"> of the school year for which the application was made for students up through grade 7 and on the eleventh day of the second semester for</w:t>
      </w:r>
      <w:r w:rsidR="00A161FB" w:rsidRPr="00782F53">
        <w:rPr>
          <w:sz w:val="22"/>
          <w:szCs w:val="22"/>
        </w:rPr>
        <w:t xml:space="preserve"> </w:t>
      </w:r>
      <w:r w:rsidRPr="00782F53">
        <w:rPr>
          <w:sz w:val="22"/>
          <w:szCs w:val="22"/>
        </w:rPr>
        <w:t>students in grades 8 through 12.</w:t>
      </w:r>
    </w:p>
    <w:p w14:paraId="28C283F3" w14:textId="77777777" w:rsidR="004A73BB" w:rsidRPr="00782F53" w:rsidRDefault="004A73BB" w:rsidP="004C4FF4">
      <w:pPr>
        <w:jc w:val="center"/>
        <w:rPr>
          <w:bCs/>
          <w:sz w:val="24"/>
          <w:szCs w:val="24"/>
        </w:rPr>
      </w:pPr>
    </w:p>
    <w:p w14:paraId="28C283F4" w14:textId="77777777" w:rsidR="004A73BB" w:rsidRPr="00782F53" w:rsidRDefault="004A73BB" w:rsidP="00E6399A">
      <w:pPr>
        <w:jc w:val="center"/>
        <w:rPr>
          <w:b/>
          <w:bCs/>
          <w:sz w:val="24"/>
          <w:szCs w:val="24"/>
        </w:rPr>
      </w:pPr>
      <w:r w:rsidRPr="00782F53">
        <w:rPr>
          <w:b/>
          <w:bCs/>
          <w:sz w:val="24"/>
          <w:szCs w:val="24"/>
        </w:rPr>
        <w:t xml:space="preserve"> Feeder Pattern Priority Status</w:t>
      </w:r>
    </w:p>
    <w:p w14:paraId="28C283F5" w14:textId="77777777" w:rsidR="004A73BB" w:rsidRPr="00782F53" w:rsidRDefault="004A73BB" w:rsidP="00A37F53">
      <w:pPr>
        <w:jc w:val="both"/>
      </w:pPr>
      <w:r w:rsidRPr="00782F53">
        <w:t>Fundamental elementary school students who successfully complete fifth grade, make a fundamental middle school their first ranked application and accept the middle school program invitation by the deadline are assured placement in a fundamental middle school under the feeder pattern priority. Fundamental middle school students who successfully complete eighth grade, make a fundamental high school their first ranked application and accept the high school program invitation by the deadline are assured placement in a fundamental high school program under the feeder pattern priority.</w:t>
      </w:r>
    </w:p>
    <w:p w14:paraId="28C283F6" w14:textId="77777777" w:rsidR="00DE7800" w:rsidRPr="00782F53" w:rsidRDefault="00DE7800" w:rsidP="00A37F53">
      <w:pPr>
        <w:jc w:val="both"/>
      </w:pPr>
    </w:p>
    <w:p w14:paraId="28C283F7" w14:textId="77777777" w:rsidR="00EE2ED8" w:rsidRPr="00782F53" w:rsidRDefault="00EE2ED8" w:rsidP="00A37F53">
      <w:pPr>
        <w:jc w:val="both"/>
      </w:pPr>
      <w:r w:rsidRPr="00782F53">
        <w:t xml:space="preserve">A feeder pattern priority is provided for certain elementary </w:t>
      </w:r>
      <w:r w:rsidR="000E5345" w:rsidRPr="00782F53">
        <w:t>application program</w:t>
      </w:r>
      <w:r w:rsidRPr="00782F53">
        <w:t xml:space="preserve"> students into certain middle school application programs.  To qualify for feeder pattern priority, a student must have successfully completed the appropriate feeder elementary school </w:t>
      </w:r>
      <w:r w:rsidR="000E5345" w:rsidRPr="00782F53">
        <w:t>application</w:t>
      </w:r>
      <w:r w:rsidRPr="00782F53">
        <w:t xml:space="preserve"> program</w:t>
      </w:r>
      <w:r w:rsidR="005F1861" w:rsidRPr="00782F53">
        <w:t xml:space="preserve"> and made the receiving program their first ranked application.</w:t>
      </w:r>
      <w:r w:rsidR="007C268F" w:rsidRPr="00782F53">
        <w:t xml:space="preserve"> </w:t>
      </w:r>
      <w:r w:rsidR="00537C9A" w:rsidRPr="00782F53">
        <w:t xml:space="preserve">These feeder patterns are identified in the section on Middle School District Application Programs on pages 25-27. </w:t>
      </w:r>
      <w:r w:rsidR="009A3F07" w:rsidRPr="00782F53">
        <w:t xml:space="preserve"> </w:t>
      </w:r>
    </w:p>
    <w:p w14:paraId="28C283F8" w14:textId="77777777" w:rsidR="004A73BB" w:rsidRPr="00782F53" w:rsidRDefault="004A73BB" w:rsidP="00A37F53">
      <w:pPr>
        <w:jc w:val="both"/>
      </w:pPr>
    </w:p>
    <w:p w14:paraId="28C283F9" w14:textId="77777777" w:rsidR="004A73BB" w:rsidRPr="00782F53" w:rsidRDefault="004A73BB" w:rsidP="00A37F53">
      <w:pPr>
        <w:jc w:val="both"/>
      </w:pPr>
      <w:r w:rsidRPr="00782F53">
        <w:t>Students forfeit feeder pattern priority upon withdrawal from the feeder school.</w:t>
      </w:r>
    </w:p>
    <w:p w14:paraId="28C283FA" w14:textId="77777777" w:rsidR="00682624" w:rsidRPr="00782F53" w:rsidRDefault="00682624" w:rsidP="00A37F53">
      <w:pPr>
        <w:jc w:val="both"/>
      </w:pPr>
    </w:p>
    <w:p w14:paraId="28C283FB" w14:textId="77777777" w:rsidR="004A73BB" w:rsidRPr="00782F53" w:rsidRDefault="004A73BB" w:rsidP="007C268F">
      <w:pPr>
        <w:pStyle w:val="Heading9"/>
        <w:numPr>
          <w:ilvl w:val="0"/>
          <w:numId w:val="0"/>
        </w:numPr>
        <w:rPr>
          <w:rFonts w:ascii="Times" w:hAnsi="Times" w:cs="Times"/>
          <w:color w:val="auto"/>
        </w:rPr>
      </w:pPr>
      <w:r w:rsidRPr="00782F53">
        <w:rPr>
          <w:rFonts w:ascii="Times" w:hAnsi="Times" w:cs="Times"/>
          <w:color w:val="auto"/>
        </w:rPr>
        <w:t>Military Transfer Priority</w:t>
      </w:r>
    </w:p>
    <w:p w14:paraId="28C283FC" w14:textId="77777777" w:rsidR="004A73BB" w:rsidRPr="00782F53" w:rsidRDefault="004A73BB" w:rsidP="00145606">
      <w:pPr>
        <w:pStyle w:val="BodyTextIndent"/>
        <w:rPr>
          <w:rFonts w:cs="Times"/>
          <w:sz w:val="22"/>
        </w:rPr>
      </w:pPr>
      <w:r w:rsidRPr="00782F53">
        <w:rPr>
          <w:rFonts w:cs="Times"/>
          <w:iCs/>
          <w:sz w:val="22"/>
        </w:rPr>
        <w:t>Military Transfer Priority</w:t>
      </w:r>
      <w:r w:rsidRPr="00782F53">
        <w:rPr>
          <w:rFonts w:cs="Times"/>
          <w:sz w:val="22"/>
        </w:rPr>
        <w:t xml:space="preserve"> is given to the dependent children of active duty military personnel transferring</w:t>
      </w:r>
      <w:r w:rsidR="009A3F07" w:rsidRPr="00782F53">
        <w:rPr>
          <w:rFonts w:cs="Times"/>
          <w:sz w:val="22"/>
        </w:rPr>
        <w:t xml:space="preserve"> to, or caused to move into</w:t>
      </w:r>
      <w:r w:rsidRPr="00782F53">
        <w:rPr>
          <w:rFonts w:cs="Times"/>
          <w:sz w:val="22"/>
        </w:rPr>
        <w:t xml:space="preserve"> the school district from another </w:t>
      </w:r>
      <w:r w:rsidR="00264432" w:rsidRPr="00782F53">
        <w:rPr>
          <w:rFonts w:cs="Times"/>
          <w:sz w:val="22"/>
        </w:rPr>
        <w:t>Florida district,</w:t>
      </w:r>
      <w:r w:rsidR="00537C9A" w:rsidRPr="00782F53">
        <w:rPr>
          <w:rFonts w:cs="Times"/>
          <w:sz w:val="22"/>
        </w:rPr>
        <w:t xml:space="preserve"> </w:t>
      </w:r>
      <w:r w:rsidRPr="00782F53">
        <w:rPr>
          <w:rFonts w:cs="Times"/>
          <w:sz w:val="22"/>
        </w:rPr>
        <w:t>state or a foreign country</w:t>
      </w:r>
      <w:r w:rsidR="00CB08D5" w:rsidRPr="00782F53">
        <w:rPr>
          <w:rFonts w:cs="Times"/>
          <w:sz w:val="22"/>
        </w:rPr>
        <w:t xml:space="preserve"> after the initial application period</w:t>
      </w:r>
      <w:r w:rsidRPr="00782F53">
        <w:rPr>
          <w:rFonts w:cs="Times"/>
          <w:sz w:val="22"/>
        </w:rPr>
        <w:t>.  Military transfer priority is granted only at the time of the initial military transfer</w:t>
      </w:r>
      <w:r w:rsidR="00537C9A" w:rsidRPr="00782F53">
        <w:rPr>
          <w:rFonts w:cs="Times"/>
          <w:sz w:val="22"/>
        </w:rPr>
        <w:t xml:space="preserve"> to the district</w:t>
      </w:r>
      <w:r w:rsidR="00B17ABC" w:rsidRPr="00782F53">
        <w:rPr>
          <w:rFonts w:cs="Times"/>
          <w:sz w:val="22"/>
        </w:rPr>
        <w:t xml:space="preserve"> </w:t>
      </w:r>
      <w:r w:rsidRPr="00782F53">
        <w:rPr>
          <w:rFonts w:cs="Times"/>
          <w:sz w:val="22"/>
        </w:rPr>
        <w:t xml:space="preserve">and does not apply to future program application periods. </w:t>
      </w:r>
      <w:r w:rsidRPr="00782F53">
        <w:rPr>
          <w:sz w:val="22"/>
        </w:rPr>
        <w:t xml:space="preserve">By state law, dependent children of active duty military personnel </w:t>
      </w:r>
      <w:r w:rsidRPr="00782F53">
        <w:rPr>
          <w:rFonts w:cs="Times"/>
          <w:sz w:val="22"/>
        </w:rPr>
        <w:t>transferring from another state or foreign country are</w:t>
      </w:r>
      <w:r w:rsidRPr="00782F53">
        <w:rPr>
          <w:sz w:val="22"/>
        </w:rPr>
        <w:t xml:space="preserve"> given first priority on the waiting list at the time of their initial transfer to the school district from another </w:t>
      </w:r>
      <w:r w:rsidR="00264432" w:rsidRPr="00782F53">
        <w:rPr>
          <w:sz w:val="22"/>
        </w:rPr>
        <w:t xml:space="preserve">Florida district, </w:t>
      </w:r>
      <w:r w:rsidRPr="00782F53">
        <w:rPr>
          <w:sz w:val="22"/>
        </w:rPr>
        <w:t xml:space="preserve">state or foreign country. They </w:t>
      </w:r>
      <w:r w:rsidRPr="00782F53">
        <w:rPr>
          <w:rFonts w:cs="Times"/>
          <w:sz w:val="22"/>
        </w:rPr>
        <w:t xml:space="preserve">are moved to the front of the priority waiting list behind any other military transfer students who are already on the priority waiting list. Students </w:t>
      </w:r>
      <w:r w:rsidR="003F5CC6" w:rsidRPr="00782F53">
        <w:rPr>
          <w:rFonts w:cs="Times"/>
          <w:sz w:val="22"/>
        </w:rPr>
        <w:t>with military priority who are n</w:t>
      </w:r>
      <w:r w:rsidR="007C45CB" w:rsidRPr="00782F53">
        <w:rPr>
          <w:rFonts w:cs="Times"/>
          <w:sz w:val="22"/>
        </w:rPr>
        <w:t>ot offered a seat in a program and</w:t>
      </w:r>
      <w:r w:rsidR="003F5CC6" w:rsidRPr="00782F53">
        <w:rPr>
          <w:rFonts w:cs="Times"/>
          <w:sz w:val="22"/>
        </w:rPr>
        <w:t xml:space="preserve"> </w:t>
      </w:r>
      <w:r w:rsidRPr="00782F53">
        <w:rPr>
          <w:rFonts w:cs="Times"/>
          <w:sz w:val="22"/>
        </w:rPr>
        <w:t>wish to reapply must make application each year.</w:t>
      </w:r>
    </w:p>
    <w:p w14:paraId="28C283FD" w14:textId="77777777" w:rsidR="004A73BB" w:rsidRPr="00782F53" w:rsidRDefault="004A73BB" w:rsidP="00145606">
      <w:pPr>
        <w:pStyle w:val="BodyTextIndent"/>
        <w:rPr>
          <w:rFonts w:cs="Times"/>
        </w:rPr>
      </w:pPr>
    </w:p>
    <w:p w14:paraId="28C283FE" w14:textId="77777777" w:rsidR="002333C5" w:rsidRPr="00782F53" w:rsidRDefault="002333C5" w:rsidP="00145606">
      <w:pPr>
        <w:pStyle w:val="BodyTextIndent"/>
        <w:rPr>
          <w:rFonts w:cs="Times"/>
        </w:rPr>
      </w:pPr>
    </w:p>
    <w:p w14:paraId="28C283FF" w14:textId="77777777" w:rsidR="0068248A" w:rsidRPr="00782F53" w:rsidRDefault="0068248A" w:rsidP="00145606">
      <w:pPr>
        <w:pStyle w:val="BodyTextIndent"/>
        <w:rPr>
          <w:rFonts w:cs="Times"/>
        </w:rPr>
      </w:pPr>
    </w:p>
    <w:p w14:paraId="28C28400" w14:textId="77777777" w:rsidR="0068248A" w:rsidRPr="00782F53" w:rsidRDefault="0068248A" w:rsidP="00145606">
      <w:pPr>
        <w:pStyle w:val="BodyTextIndent"/>
        <w:rPr>
          <w:rFonts w:cs="Times"/>
        </w:rPr>
      </w:pPr>
    </w:p>
    <w:p w14:paraId="28C28401" w14:textId="77777777" w:rsidR="00B17ABC" w:rsidRPr="00782F53" w:rsidRDefault="00B17ABC" w:rsidP="007F4B47">
      <w:pPr>
        <w:widowControl w:val="0"/>
        <w:autoSpaceDE w:val="0"/>
        <w:autoSpaceDN w:val="0"/>
        <w:adjustRightInd w:val="0"/>
        <w:jc w:val="center"/>
        <w:rPr>
          <w:rFonts w:ascii="Times New Roman" w:hAnsi="Times New Roman"/>
          <w:b/>
          <w:sz w:val="24"/>
          <w:szCs w:val="24"/>
        </w:rPr>
      </w:pPr>
    </w:p>
    <w:p w14:paraId="28C28402" w14:textId="77777777" w:rsidR="004A73BB" w:rsidRPr="00782F53" w:rsidRDefault="004A73BB" w:rsidP="007F4B47">
      <w:pPr>
        <w:widowControl w:val="0"/>
        <w:autoSpaceDE w:val="0"/>
        <w:autoSpaceDN w:val="0"/>
        <w:adjustRightInd w:val="0"/>
        <w:jc w:val="center"/>
        <w:rPr>
          <w:rFonts w:ascii="Times New Roman" w:hAnsi="Times New Roman"/>
          <w:b/>
          <w:sz w:val="24"/>
          <w:szCs w:val="24"/>
        </w:rPr>
      </w:pPr>
      <w:r w:rsidRPr="00782F53">
        <w:rPr>
          <w:rFonts w:ascii="Times New Roman" w:hAnsi="Times New Roman"/>
          <w:b/>
          <w:sz w:val="24"/>
          <w:szCs w:val="24"/>
        </w:rPr>
        <w:t>Ranking of Priorities</w:t>
      </w:r>
    </w:p>
    <w:p w14:paraId="28C28403" w14:textId="77777777" w:rsidR="006F6A50" w:rsidRPr="00782F53" w:rsidRDefault="004A73BB" w:rsidP="00576E03">
      <w:pPr>
        <w:widowControl w:val="0"/>
        <w:autoSpaceDE w:val="0"/>
        <w:autoSpaceDN w:val="0"/>
        <w:adjustRightInd w:val="0"/>
        <w:jc w:val="both"/>
      </w:pPr>
      <w:r w:rsidRPr="00782F53">
        <w:rPr>
          <w:rFonts w:ascii="Times New Roman" w:hAnsi="Times New Roman"/>
        </w:rPr>
        <w:t>Priorities as described above shall be applied in the following order: 1) feeder pattern</w:t>
      </w:r>
      <w:r w:rsidR="00682624" w:rsidRPr="00782F53">
        <w:rPr>
          <w:rFonts w:ascii="Times New Roman" w:hAnsi="Times New Roman"/>
        </w:rPr>
        <w:t xml:space="preserve"> or prior zoned school</w:t>
      </w:r>
      <w:r w:rsidRPr="00782F53">
        <w:rPr>
          <w:rFonts w:ascii="Times New Roman" w:hAnsi="Times New Roman"/>
        </w:rPr>
        <w:t xml:space="preserve">, 2) sibling, 3) professional courtesy, and 4) proximity. </w:t>
      </w:r>
      <w:r w:rsidR="005F1861" w:rsidRPr="00782F53">
        <w:rPr>
          <w:rFonts w:ascii="Times New Roman" w:hAnsi="Times New Roman"/>
        </w:rPr>
        <w:t xml:space="preserve">These priorities apply only during the initial application period and only to the top-ranked (first choice) application. </w:t>
      </w:r>
      <w:r w:rsidRPr="00782F53">
        <w:rPr>
          <w:rFonts w:ascii="Times New Roman" w:hAnsi="Times New Roman"/>
        </w:rPr>
        <w:t>Within each priority, seats shall be filled in random number order. Any remaining seats are filled in random number order.  However, i</w:t>
      </w:r>
      <w:r w:rsidRPr="00782F53">
        <w:t>n the case of consolidating, converting, or relocating program(s), assignment of students currently attending the affected program(s)</w:t>
      </w:r>
      <w:r w:rsidR="00576E03" w:rsidRPr="00782F53">
        <w:t xml:space="preserve"> </w:t>
      </w:r>
      <w:r w:rsidR="00FE279C" w:rsidRPr="00782F53">
        <w:rPr>
          <w:rFonts w:ascii="Times New Roman" w:eastAsia="Times New Roman" w:hAnsi="Times New Roman"/>
          <w:spacing w:val="-1"/>
        </w:rPr>
        <w:t>w</w:t>
      </w:r>
      <w:r w:rsidR="00FE279C" w:rsidRPr="00782F53">
        <w:rPr>
          <w:rFonts w:ascii="Times New Roman" w:eastAsia="Times New Roman" w:hAnsi="Times New Roman"/>
          <w:spacing w:val="1"/>
        </w:rPr>
        <w:t>il</w:t>
      </w:r>
      <w:r w:rsidR="00FE279C" w:rsidRPr="00782F53">
        <w:rPr>
          <w:rFonts w:ascii="Times New Roman" w:eastAsia="Times New Roman" w:hAnsi="Times New Roman"/>
        </w:rPr>
        <w:t>l</w:t>
      </w:r>
      <w:r w:rsidR="00FE279C" w:rsidRPr="00782F53">
        <w:rPr>
          <w:rFonts w:ascii="Times New Roman" w:eastAsia="Times New Roman" w:hAnsi="Times New Roman"/>
          <w:spacing w:val="-1"/>
        </w:rPr>
        <w:t xml:space="preserve"> </w:t>
      </w:r>
      <w:r w:rsidR="00FE279C" w:rsidRPr="00782F53">
        <w:rPr>
          <w:rFonts w:ascii="Times New Roman" w:eastAsia="Times New Roman" w:hAnsi="Times New Roman"/>
        </w:rPr>
        <w:t xml:space="preserve">be </w:t>
      </w:r>
      <w:r w:rsidR="00FE279C" w:rsidRPr="00782F53">
        <w:rPr>
          <w:rFonts w:ascii="Times New Roman" w:eastAsia="Times New Roman" w:hAnsi="Times New Roman"/>
          <w:spacing w:val="-2"/>
        </w:rPr>
        <w:t>g</w:t>
      </w:r>
      <w:r w:rsidR="00FE279C" w:rsidRPr="00782F53">
        <w:rPr>
          <w:rFonts w:ascii="Times New Roman" w:eastAsia="Times New Roman" w:hAnsi="Times New Roman"/>
        </w:rPr>
        <w:t>o</w:t>
      </w:r>
      <w:r w:rsidR="00FE279C" w:rsidRPr="00782F53">
        <w:rPr>
          <w:rFonts w:ascii="Times New Roman" w:eastAsia="Times New Roman" w:hAnsi="Times New Roman"/>
          <w:spacing w:val="-2"/>
        </w:rPr>
        <w:t>v</w:t>
      </w:r>
      <w:r w:rsidR="00FE279C" w:rsidRPr="00782F53">
        <w:rPr>
          <w:rFonts w:ascii="Times New Roman" w:eastAsia="Times New Roman" w:hAnsi="Times New Roman"/>
        </w:rPr>
        <w:t>e</w:t>
      </w:r>
      <w:r w:rsidR="00FE279C" w:rsidRPr="00782F53">
        <w:rPr>
          <w:rFonts w:ascii="Times New Roman" w:eastAsia="Times New Roman" w:hAnsi="Times New Roman"/>
          <w:spacing w:val="1"/>
        </w:rPr>
        <w:t>r</w:t>
      </w:r>
      <w:r w:rsidR="00FE279C" w:rsidRPr="00782F53">
        <w:rPr>
          <w:rFonts w:ascii="Times New Roman" w:eastAsia="Times New Roman" w:hAnsi="Times New Roman"/>
        </w:rPr>
        <w:t>ned</w:t>
      </w:r>
      <w:r w:rsidR="00FE279C" w:rsidRPr="00782F53">
        <w:rPr>
          <w:rFonts w:ascii="Times New Roman" w:eastAsia="Times New Roman" w:hAnsi="Times New Roman"/>
          <w:spacing w:val="1"/>
        </w:rPr>
        <w:t xml:space="preserve"> </w:t>
      </w:r>
      <w:r w:rsidR="00FE279C" w:rsidRPr="00782F53">
        <w:rPr>
          <w:rFonts w:ascii="Times New Roman" w:eastAsia="Times New Roman" w:hAnsi="Times New Roman"/>
        </w:rPr>
        <w:t>by</w:t>
      </w:r>
      <w:r w:rsidR="00FE279C" w:rsidRPr="00782F53">
        <w:rPr>
          <w:rFonts w:ascii="Times New Roman" w:eastAsia="Times New Roman" w:hAnsi="Times New Roman"/>
          <w:spacing w:val="-2"/>
        </w:rPr>
        <w:t xml:space="preserve"> </w:t>
      </w:r>
      <w:r w:rsidR="00FE279C" w:rsidRPr="00782F53">
        <w:rPr>
          <w:rFonts w:ascii="Times New Roman" w:eastAsia="Times New Roman" w:hAnsi="Times New Roman"/>
          <w:spacing w:val="1"/>
        </w:rPr>
        <w:t>t</w:t>
      </w:r>
      <w:r w:rsidR="00FE279C" w:rsidRPr="00782F53">
        <w:rPr>
          <w:rFonts w:ascii="Times New Roman" w:eastAsia="Times New Roman" w:hAnsi="Times New Roman"/>
        </w:rPr>
        <w:t>he</w:t>
      </w:r>
      <w:r w:rsidR="00FE279C" w:rsidRPr="00782F53">
        <w:rPr>
          <w:rFonts w:ascii="Times New Roman" w:eastAsia="Times New Roman" w:hAnsi="Times New Roman"/>
          <w:spacing w:val="-2"/>
        </w:rPr>
        <w:t xml:space="preserve"> </w:t>
      </w:r>
      <w:r w:rsidR="00FE279C" w:rsidRPr="00782F53">
        <w:rPr>
          <w:rFonts w:ascii="Times New Roman" w:eastAsia="Times New Roman" w:hAnsi="Times New Roman"/>
          <w:spacing w:val="1"/>
        </w:rPr>
        <w:t>f</w:t>
      </w:r>
      <w:r w:rsidR="00FE279C" w:rsidRPr="00782F53">
        <w:rPr>
          <w:rFonts w:ascii="Times New Roman" w:eastAsia="Times New Roman" w:hAnsi="Times New Roman"/>
          <w:spacing w:val="-2"/>
        </w:rPr>
        <w:t>o</w:t>
      </w:r>
      <w:r w:rsidR="00FE279C" w:rsidRPr="00782F53">
        <w:rPr>
          <w:rFonts w:ascii="Times New Roman" w:eastAsia="Times New Roman" w:hAnsi="Times New Roman"/>
          <w:spacing w:val="1"/>
        </w:rPr>
        <w:t>l</w:t>
      </w:r>
      <w:r w:rsidR="00FE279C" w:rsidRPr="00782F53">
        <w:rPr>
          <w:rFonts w:ascii="Times New Roman" w:eastAsia="Times New Roman" w:hAnsi="Times New Roman"/>
          <w:spacing w:val="-1"/>
        </w:rPr>
        <w:t>l</w:t>
      </w:r>
      <w:r w:rsidR="00FE279C" w:rsidRPr="00782F53">
        <w:rPr>
          <w:rFonts w:ascii="Times New Roman" w:eastAsia="Times New Roman" w:hAnsi="Times New Roman"/>
        </w:rPr>
        <w:t>o</w:t>
      </w:r>
      <w:r w:rsidR="00FE279C" w:rsidRPr="00782F53">
        <w:rPr>
          <w:rFonts w:ascii="Times New Roman" w:eastAsia="Times New Roman" w:hAnsi="Times New Roman"/>
          <w:spacing w:val="-1"/>
        </w:rPr>
        <w:t>w</w:t>
      </w:r>
      <w:r w:rsidR="00FE279C" w:rsidRPr="00782F53">
        <w:rPr>
          <w:rFonts w:ascii="Times New Roman" w:eastAsia="Times New Roman" w:hAnsi="Times New Roman"/>
          <w:spacing w:val="1"/>
        </w:rPr>
        <w:t>i</w:t>
      </w:r>
      <w:r w:rsidR="00FE279C" w:rsidRPr="00782F53">
        <w:rPr>
          <w:rFonts w:ascii="Times New Roman" w:eastAsia="Times New Roman" w:hAnsi="Times New Roman"/>
        </w:rPr>
        <w:t>ng</w:t>
      </w:r>
      <w:r w:rsidR="00FE279C" w:rsidRPr="00782F53">
        <w:rPr>
          <w:rFonts w:ascii="Times New Roman" w:eastAsia="Times New Roman" w:hAnsi="Times New Roman"/>
          <w:spacing w:val="-2"/>
        </w:rPr>
        <w:t xml:space="preserve"> </w:t>
      </w:r>
      <w:r w:rsidR="00FE279C" w:rsidRPr="00782F53">
        <w:rPr>
          <w:rFonts w:ascii="Times New Roman" w:eastAsia="Times New Roman" w:hAnsi="Times New Roman"/>
        </w:rPr>
        <w:t>p</w:t>
      </w:r>
      <w:r w:rsidR="00FE279C" w:rsidRPr="00782F53">
        <w:rPr>
          <w:rFonts w:ascii="Times New Roman" w:eastAsia="Times New Roman" w:hAnsi="Times New Roman"/>
          <w:spacing w:val="1"/>
        </w:rPr>
        <w:t>r</w:t>
      </w:r>
      <w:r w:rsidR="00FE279C" w:rsidRPr="00782F53">
        <w:rPr>
          <w:rFonts w:ascii="Times New Roman" w:eastAsia="Times New Roman" w:hAnsi="Times New Roman"/>
        </w:rPr>
        <w:t>o</w:t>
      </w:r>
      <w:r w:rsidR="00FE279C" w:rsidRPr="00782F53">
        <w:rPr>
          <w:rFonts w:ascii="Times New Roman" w:eastAsia="Times New Roman" w:hAnsi="Times New Roman"/>
          <w:spacing w:val="-2"/>
        </w:rPr>
        <w:t>v</w:t>
      </w:r>
      <w:r w:rsidR="00FE279C" w:rsidRPr="00782F53">
        <w:rPr>
          <w:rFonts w:ascii="Times New Roman" w:eastAsia="Times New Roman" w:hAnsi="Times New Roman"/>
          <w:spacing w:val="1"/>
        </w:rPr>
        <w:t>i</w:t>
      </w:r>
      <w:r w:rsidR="00FE279C" w:rsidRPr="00782F53">
        <w:rPr>
          <w:rFonts w:ascii="Times New Roman" w:eastAsia="Times New Roman" w:hAnsi="Times New Roman"/>
        </w:rPr>
        <w:t>s</w:t>
      </w:r>
      <w:r w:rsidR="00FE279C" w:rsidRPr="00782F53">
        <w:rPr>
          <w:rFonts w:ascii="Times New Roman" w:eastAsia="Times New Roman" w:hAnsi="Times New Roman"/>
          <w:spacing w:val="1"/>
        </w:rPr>
        <w:t>i</w:t>
      </w:r>
      <w:r w:rsidR="00FE279C" w:rsidRPr="00782F53">
        <w:rPr>
          <w:rFonts w:ascii="Times New Roman" w:eastAsia="Times New Roman" w:hAnsi="Times New Roman"/>
          <w:spacing w:val="-2"/>
        </w:rPr>
        <w:t>o</w:t>
      </w:r>
      <w:r w:rsidR="00FE279C" w:rsidRPr="00782F53">
        <w:rPr>
          <w:rFonts w:ascii="Times New Roman" w:eastAsia="Times New Roman" w:hAnsi="Times New Roman"/>
        </w:rPr>
        <w:t>ns:</w:t>
      </w:r>
    </w:p>
    <w:p w14:paraId="28C28404" w14:textId="77777777" w:rsidR="006F6A50" w:rsidRPr="00782F53" w:rsidRDefault="004A73BB" w:rsidP="00B52F60">
      <w:pPr>
        <w:pStyle w:val="ListParagraph"/>
        <w:widowControl w:val="0"/>
        <w:numPr>
          <w:ilvl w:val="0"/>
          <w:numId w:val="35"/>
        </w:numPr>
        <w:autoSpaceDE w:val="0"/>
        <w:autoSpaceDN w:val="0"/>
        <w:adjustRightInd w:val="0"/>
        <w:rPr>
          <w:sz w:val="22"/>
        </w:rPr>
      </w:pPr>
      <w:r w:rsidRPr="00782F53">
        <w:rPr>
          <w:sz w:val="22"/>
        </w:rPr>
        <w:t>All such students will, upon application, be given first priority to be assigned to the consolidated/converted/relocated program. This priority will be applied before any of the other</w:t>
      </w:r>
      <w:r w:rsidR="00B52F60" w:rsidRPr="00782F53">
        <w:rPr>
          <w:sz w:val="22"/>
        </w:rPr>
        <w:t xml:space="preserve"> </w:t>
      </w:r>
      <w:r w:rsidR="00FE279C" w:rsidRPr="00782F53">
        <w:rPr>
          <w:spacing w:val="1"/>
          <w:sz w:val="22"/>
          <w:szCs w:val="22"/>
        </w:rPr>
        <w:t>tr</w:t>
      </w:r>
      <w:r w:rsidR="00FE279C" w:rsidRPr="00782F53">
        <w:rPr>
          <w:sz w:val="22"/>
          <w:szCs w:val="22"/>
        </w:rPr>
        <w:t>a</w:t>
      </w:r>
      <w:r w:rsidR="00FE279C" w:rsidRPr="00782F53">
        <w:rPr>
          <w:spacing w:val="-2"/>
          <w:sz w:val="22"/>
          <w:szCs w:val="22"/>
        </w:rPr>
        <w:t>d</w:t>
      </w:r>
      <w:r w:rsidR="00FE279C" w:rsidRPr="00782F53">
        <w:rPr>
          <w:spacing w:val="-1"/>
          <w:sz w:val="22"/>
          <w:szCs w:val="22"/>
        </w:rPr>
        <w:t>i</w:t>
      </w:r>
      <w:r w:rsidR="00FE279C" w:rsidRPr="00782F53">
        <w:rPr>
          <w:spacing w:val="1"/>
          <w:sz w:val="22"/>
          <w:szCs w:val="22"/>
        </w:rPr>
        <w:t>ti</w:t>
      </w:r>
      <w:r w:rsidR="00FE279C" w:rsidRPr="00782F53">
        <w:rPr>
          <w:sz w:val="22"/>
          <w:szCs w:val="22"/>
        </w:rPr>
        <w:t>o</w:t>
      </w:r>
      <w:r w:rsidR="00FE279C" w:rsidRPr="00782F53">
        <w:rPr>
          <w:spacing w:val="-2"/>
          <w:sz w:val="22"/>
          <w:szCs w:val="22"/>
        </w:rPr>
        <w:t>n</w:t>
      </w:r>
      <w:r w:rsidR="00FE279C" w:rsidRPr="00782F53">
        <w:rPr>
          <w:sz w:val="22"/>
          <w:szCs w:val="22"/>
        </w:rPr>
        <w:t>al</w:t>
      </w:r>
      <w:r w:rsidR="00FE279C" w:rsidRPr="00782F53">
        <w:rPr>
          <w:spacing w:val="1"/>
          <w:sz w:val="22"/>
          <w:szCs w:val="22"/>
        </w:rPr>
        <w:t xml:space="preserve"> </w:t>
      </w:r>
      <w:r w:rsidR="00FE279C" w:rsidRPr="00782F53">
        <w:rPr>
          <w:spacing w:val="-2"/>
          <w:sz w:val="22"/>
          <w:szCs w:val="22"/>
        </w:rPr>
        <w:t>p</w:t>
      </w:r>
      <w:r w:rsidR="00FE279C" w:rsidRPr="00782F53">
        <w:rPr>
          <w:spacing w:val="1"/>
          <w:sz w:val="22"/>
          <w:szCs w:val="22"/>
        </w:rPr>
        <w:t>r</w:t>
      </w:r>
      <w:r w:rsidR="00FE279C" w:rsidRPr="00782F53">
        <w:rPr>
          <w:spacing w:val="-1"/>
          <w:sz w:val="22"/>
          <w:szCs w:val="22"/>
        </w:rPr>
        <w:t>i</w:t>
      </w:r>
      <w:r w:rsidR="00FE279C" w:rsidRPr="00782F53">
        <w:rPr>
          <w:sz w:val="22"/>
          <w:szCs w:val="22"/>
        </w:rPr>
        <w:t>o</w:t>
      </w:r>
      <w:r w:rsidR="00FE279C" w:rsidRPr="00782F53">
        <w:rPr>
          <w:spacing w:val="-2"/>
          <w:sz w:val="22"/>
          <w:szCs w:val="22"/>
        </w:rPr>
        <w:t>r</w:t>
      </w:r>
      <w:r w:rsidR="00FE279C" w:rsidRPr="00782F53">
        <w:rPr>
          <w:spacing w:val="1"/>
          <w:sz w:val="22"/>
          <w:szCs w:val="22"/>
        </w:rPr>
        <w:t>i</w:t>
      </w:r>
      <w:r w:rsidR="00FE279C" w:rsidRPr="00782F53">
        <w:rPr>
          <w:spacing w:val="-1"/>
          <w:sz w:val="22"/>
          <w:szCs w:val="22"/>
        </w:rPr>
        <w:t>t</w:t>
      </w:r>
      <w:r w:rsidR="00FE279C" w:rsidRPr="00782F53">
        <w:rPr>
          <w:spacing w:val="1"/>
          <w:sz w:val="22"/>
          <w:szCs w:val="22"/>
        </w:rPr>
        <w:t>i</w:t>
      </w:r>
      <w:r w:rsidR="00FE279C" w:rsidRPr="00782F53">
        <w:rPr>
          <w:sz w:val="22"/>
          <w:szCs w:val="22"/>
        </w:rPr>
        <w:t>es</w:t>
      </w:r>
      <w:r w:rsidR="00FE279C" w:rsidRPr="00782F53">
        <w:rPr>
          <w:spacing w:val="-2"/>
          <w:sz w:val="22"/>
          <w:szCs w:val="22"/>
        </w:rPr>
        <w:t xml:space="preserve"> </w:t>
      </w:r>
      <w:r w:rsidR="00FE279C" w:rsidRPr="00782F53">
        <w:rPr>
          <w:spacing w:val="1"/>
          <w:sz w:val="22"/>
          <w:szCs w:val="22"/>
        </w:rPr>
        <w:t>i</w:t>
      </w:r>
      <w:r w:rsidR="00FE279C" w:rsidRPr="00782F53">
        <w:rPr>
          <w:sz w:val="22"/>
          <w:szCs w:val="22"/>
        </w:rPr>
        <w:t>n</w:t>
      </w:r>
      <w:r w:rsidR="00FE279C" w:rsidRPr="00782F53">
        <w:rPr>
          <w:spacing w:val="-2"/>
          <w:sz w:val="22"/>
          <w:szCs w:val="22"/>
        </w:rPr>
        <w:t>v</w:t>
      </w:r>
      <w:r w:rsidR="00FE279C" w:rsidRPr="00782F53">
        <w:rPr>
          <w:sz w:val="22"/>
          <w:szCs w:val="22"/>
        </w:rPr>
        <w:t>o</w:t>
      </w:r>
      <w:r w:rsidR="00FE279C" w:rsidRPr="00782F53">
        <w:rPr>
          <w:spacing w:val="1"/>
          <w:sz w:val="22"/>
          <w:szCs w:val="22"/>
        </w:rPr>
        <w:t>l</w:t>
      </w:r>
      <w:r w:rsidR="00FE279C" w:rsidRPr="00782F53">
        <w:rPr>
          <w:spacing w:val="-2"/>
          <w:sz w:val="22"/>
          <w:szCs w:val="22"/>
        </w:rPr>
        <w:t>v</w:t>
      </w:r>
      <w:r w:rsidR="00FE279C" w:rsidRPr="00782F53">
        <w:rPr>
          <w:sz w:val="22"/>
          <w:szCs w:val="22"/>
        </w:rPr>
        <w:t xml:space="preserve">ed </w:t>
      </w:r>
      <w:r w:rsidR="00FE279C" w:rsidRPr="00782F53">
        <w:rPr>
          <w:spacing w:val="1"/>
          <w:sz w:val="22"/>
          <w:szCs w:val="22"/>
        </w:rPr>
        <w:t>i</w:t>
      </w:r>
      <w:r w:rsidR="00FE279C" w:rsidRPr="00782F53">
        <w:rPr>
          <w:sz w:val="22"/>
          <w:szCs w:val="22"/>
        </w:rPr>
        <w:t>n</w:t>
      </w:r>
      <w:r w:rsidR="00FE279C" w:rsidRPr="00782F53">
        <w:rPr>
          <w:spacing w:val="-2"/>
          <w:sz w:val="22"/>
          <w:szCs w:val="22"/>
        </w:rPr>
        <w:t xml:space="preserve"> </w:t>
      </w:r>
      <w:r w:rsidR="00FE279C" w:rsidRPr="00782F53">
        <w:rPr>
          <w:spacing w:val="1"/>
          <w:sz w:val="22"/>
          <w:szCs w:val="22"/>
        </w:rPr>
        <w:t>t</w:t>
      </w:r>
      <w:r w:rsidR="00FE279C" w:rsidRPr="00782F53">
        <w:rPr>
          <w:sz w:val="22"/>
          <w:szCs w:val="22"/>
        </w:rPr>
        <w:t>he</w:t>
      </w:r>
      <w:r w:rsidR="00FE279C" w:rsidRPr="00782F53">
        <w:rPr>
          <w:spacing w:val="-2"/>
          <w:sz w:val="22"/>
          <w:szCs w:val="22"/>
        </w:rPr>
        <w:t xml:space="preserve"> </w:t>
      </w:r>
      <w:r w:rsidR="00FE279C" w:rsidRPr="00782F53">
        <w:rPr>
          <w:sz w:val="22"/>
          <w:szCs w:val="22"/>
        </w:rPr>
        <w:t>a</w:t>
      </w:r>
      <w:r w:rsidR="00FE279C" w:rsidRPr="00782F53">
        <w:rPr>
          <w:spacing w:val="3"/>
          <w:sz w:val="22"/>
          <w:szCs w:val="22"/>
        </w:rPr>
        <w:t>p</w:t>
      </w:r>
      <w:r w:rsidR="00FE279C" w:rsidRPr="00782F53">
        <w:rPr>
          <w:spacing w:val="-2"/>
          <w:sz w:val="22"/>
          <w:szCs w:val="22"/>
        </w:rPr>
        <w:t>p</w:t>
      </w:r>
      <w:r w:rsidR="00FE279C" w:rsidRPr="00782F53">
        <w:rPr>
          <w:spacing w:val="1"/>
          <w:sz w:val="22"/>
          <w:szCs w:val="22"/>
        </w:rPr>
        <w:t>li</w:t>
      </w:r>
      <w:r w:rsidR="00FE279C" w:rsidRPr="00782F53">
        <w:rPr>
          <w:spacing w:val="-2"/>
          <w:sz w:val="22"/>
          <w:szCs w:val="22"/>
        </w:rPr>
        <w:t>c</w:t>
      </w:r>
      <w:r w:rsidR="00FE279C" w:rsidRPr="00782F53">
        <w:rPr>
          <w:sz w:val="22"/>
          <w:szCs w:val="22"/>
        </w:rPr>
        <w:t>a</w:t>
      </w:r>
      <w:r w:rsidR="00FE279C" w:rsidRPr="00782F53">
        <w:rPr>
          <w:spacing w:val="-1"/>
          <w:sz w:val="22"/>
          <w:szCs w:val="22"/>
        </w:rPr>
        <w:t>t</w:t>
      </w:r>
      <w:r w:rsidR="00FE279C" w:rsidRPr="00782F53">
        <w:rPr>
          <w:spacing w:val="1"/>
          <w:sz w:val="22"/>
          <w:szCs w:val="22"/>
        </w:rPr>
        <w:t>i</w:t>
      </w:r>
      <w:r w:rsidR="00FE279C" w:rsidRPr="00782F53">
        <w:rPr>
          <w:sz w:val="22"/>
          <w:szCs w:val="22"/>
        </w:rPr>
        <w:t xml:space="preserve">on </w:t>
      </w:r>
      <w:r w:rsidR="00FE279C" w:rsidRPr="00782F53">
        <w:rPr>
          <w:spacing w:val="-2"/>
          <w:sz w:val="22"/>
          <w:szCs w:val="22"/>
        </w:rPr>
        <w:t>p</w:t>
      </w:r>
      <w:r w:rsidR="00FE279C" w:rsidRPr="00782F53">
        <w:rPr>
          <w:spacing w:val="1"/>
          <w:sz w:val="22"/>
          <w:szCs w:val="22"/>
        </w:rPr>
        <w:t>r</w:t>
      </w:r>
      <w:r w:rsidR="00FE279C" w:rsidRPr="00782F53">
        <w:rPr>
          <w:sz w:val="22"/>
          <w:szCs w:val="22"/>
        </w:rPr>
        <w:t>o</w:t>
      </w:r>
      <w:r w:rsidR="00FE279C" w:rsidRPr="00782F53">
        <w:rPr>
          <w:spacing w:val="-2"/>
          <w:sz w:val="22"/>
          <w:szCs w:val="22"/>
        </w:rPr>
        <w:t>c</w:t>
      </w:r>
      <w:r w:rsidR="00FE279C" w:rsidRPr="00782F53">
        <w:rPr>
          <w:sz w:val="22"/>
          <w:szCs w:val="22"/>
        </w:rPr>
        <w:t>e</w:t>
      </w:r>
      <w:r w:rsidR="00FE279C" w:rsidRPr="00782F53">
        <w:rPr>
          <w:spacing w:val="-2"/>
          <w:sz w:val="22"/>
          <w:szCs w:val="22"/>
        </w:rPr>
        <w:t>s</w:t>
      </w:r>
      <w:r w:rsidR="00FE279C" w:rsidRPr="00782F53">
        <w:rPr>
          <w:sz w:val="22"/>
          <w:szCs w:val="22"/>
        </w:rPr>
        <w:t>s.</w:t>
      </w:r>
    </w:p>
    <w:p w14:paraId="28C28405" w14:textId="77777777" w:rsidR="004A73BB" w:rsidRPr="00782F53" w:rsidRDefault="004A73BB">
      <w:pPr>
        <w:pStyle w:val="ListParagraph"/>
        <w:widowControl w:val="0"/>
        <w:numPr>
          <w:ilvl w:val="0"/>
          <w:numId w:val="35"/>
        </w:numPr>
        <w:autoSpaceDE w:val="0"/>
        <w:autoSpaceDN w:val="0"/>
        <w:adjustRightInd w:val="0"/>
        <w:rPr>
          <w:sz w:val="22"/>
        </w:rPr>
      </w:pPr>
      <w:r w:rsidRPr="00782F53">
        <w:rPr>
          <w:sz w:val="22"/>
        </w:rPr>
        <w:t>Parents of such students must use the application process to indicate interest in such assignment.</w:t>
      </w:r>
    </w:p>
    <w:p w14:paraId="28C28406" w14:textId="77777777" w:rsidR="004A73BB" w:rsidRPr="00782F53" w:rsidRDefault="004A73BB">
      <w:pPr>
        <w:pStyle w:val="ListParagraph"/>
        <w:widowControl w:val="0"/>
        <w:numPr>
          <w:ilvl w:val="0"/>
          <w:numId w:val="35"/>
        </w:numPr>
        <w:autoSpaceDE w:val="0"/>
        <w:autoSpaceDN w:val="0"/>
        <w:adjustRightInd w:val="0"/>
        <w:rPr>
          <w:sz w:val="22"/>
        </w:rPr>
      </w:pPr>
      <w:r w:rsidRPr="00782F53">
        <w:rPr>
          <w:sz w:val="22"/>
        </w:rPr>
        <w:t>By applying during the application process parents are indicating they agree to all program rules and guidelines.</w:t>
      </w:r>
    </w:p>
    <w:p w14:paraId="28C28407" w14:textId="77777777" w:rsidR="004A73BB" w:rsidRPr="00782F53" w:rsidRDefault="004A73BB" w:rsidP="007F4B47">
      <w:pPr>
        <w:widowControl w:val="0"/>
        <w:autoSpaceDE w:val="0"/>
        <w:autoSpaceDN w:val="0"/>
        <w:adjustRightInd w:val="0"/>
        <w:rPr>
          <w:rFonts w:ascii="Times New (W1)" w:hAnsi="Times New (W1)"/>
          <w:szCs w:val="22"/>
        </w:rPr>
      </w:pPr>
    </w:p>
    <w:p w14:paraId="28C28408" w14:textId="77777777" w:rsidR="004A73BB" w:rsidRPr="00782F53" w:rsidRDefault="004A73BB" w:rsidP="006D039A">
      <w:pPr>
        <w:pStyle w:val="BodyTextIndent"/>
        <w:jc w:val="center"/>
        <w:rPr>
          <w:rFonts w:cs="Times"/>
          <w:b/>
          <w:bCs/>
          <w:sz w:val="24"/>
          <w:szCs w:val="24"/>
        </w:rPr>
      </w:pPr>
      <w:r w:rsidRPr="00782F53">
        <w:rPr>
          <w:rFonts w:cs="Times"/>
          <w:b/>
          <w:bCs/>
          <w:sz w:val="24"/>
          <w:szCs w:val="24"/>
        </w:rPr>
        <w:t>Choosing to Leave a Program or to Remain on Another School or Program’s Waiting List</w:t>
      </w:r>
    </w:p>
    <w:p w14:paraId="28C28409" w14:textId="77777777" w:rsidR="004A73BB" w:rsidRPr="00782F53" w:rsidRDefault="004A73BB" w:rsidP="006D039A">
      <w:pPr>
        <w:pStyle w:val="BodyTextIndent"/>
        <w:jc w:val="center"/>
        <w:rPr>
          <w:rFonts w:cs="Times"/>
          <w:b/>
          <w:bCs/>
          <w:sz w:val="24"/>
          <w:szCs w:val="24"/>
        </w:rPr>
      </w:pPr>
    </w:p>
    <w:p w14:paraId="28C2840A" w14:textId="77777777" w:rsidR="004A73BB" w:rsidRPr="00782F53" w:rsidRDefault="004A73BB" w:rsidP="0066056C">
      <w:pPr>
        <w:pStyle w:val="BodyTextIndent"/>
        <w:jc w:val="center"/>
        <w:rPr>
          <w:b/>
          <w:sz w:val="24"/>
          <w:szCs w:val="24"/>
        </w:rPr>
      </w:pPr>
      <w:r w:rsidRPr="00782F53">
        <w:rPr>
          <w:b/>
          <w:sz w:val="24"/>
          <w:szCs w:val="24"/>
        </w:rPr>
        <w:t>Choosing Immediate Withdrawal</w:t>
      </w:r>
    </w:p>
    <w:p w14:paraId="28C2840B" w14:textId="77777777" w:rsidR="004A73BB" w:rsidRPr="00782F53" w:rsidRDefault="004A73BB" w:rsidP="006D039A">
      <w:pPr>
        <w:pStyle w:val="BodyTextIndent"/>
        <w:rPr>
          <w:sz w:val="22"/>
        </w:rPr>
      </w:pPr>
      <w:r w:rsidRPr="00782F53">
        <w:rPr>
          <w:sz w:val="22"/>
        </w:rPr>
        <w:t>If a student desires to immediately withdraw from a program, the parent must notify the current school of assignment and withdraw the student at the school.  Parents will be notified of this process in writing using school newsletters or other forms of written communication.</w:t>
      </w:r>
    </w:p>
    <w:p w14:paraId="28C2840C" w14:textId="77777777" w:rsidR="004A73BB" w:rsidRPr="00782F53" w:rsidRDefault="004A73BB" w:rsidP="006D039A">
      <w:pPr>
        <w:pStyle w:val="BodyTextIndent"/>
        <w:rPr>
          <w:b/>
        </w:rPr>
      </w:pPr>
    </w:p>
    <w:p w14:paraId="28C2840D" w14:textId="77777777" w:rsidR="004A73BB" w:rsidRPr="00782F53" w:rsidRDefault="004A73BB" w:rsidP="0066056C">
      <w:pPr>
        <w:pStyle w:val="BodyTextIndent"/>
        <w:jc w:val="center"/>
        <w:rPr>
          <w:b/>
          <w:sz w:val="24"/>
          <w:szCs w:val="24"/>
        </w:rPr>
      </w:pPr>
      <w:r w:rsidRPr="00782F53">
        <w:rPr>
          <w:b/>
          <w:sz w:val="24"/>
          <w:szCs w:val="24"/>
        </w:rPr>
        <w:t>Choosing to Leave for the Next School Year</w:t>
      </w:r>
    </w:p>
    <w:p w14:paraId="28C2840E" w14:textId="77777777" w:rsidR="004A73BB" w:rsidRPr="00782F53" w:rsidRDefault="004A73BB" w:rsidP="006D039A">
      <w:pPr>
        <w:widowControl w:val="0"/>
        <w:autoSpaceDE w:val="0"/>
        <w:autoSpaceDN w:val="0"/>
        <w:adjustRightInd w:val="0"/>
        <w:jc w:val="both"/>
      </w:pPr>
      <w:r w:rsidRPr="00782F53">
        <w:t>If a student enrolled in a program applies to another program, or St. Petersburg Collegiate High School (SPCHS) and accepts an invitation or wishes to keep a waiting list number for the program for which he/she applied, except for the elementary and middle school Centers for Gifted Studies, the student shall not be allowed to return to that program the next school year. The decision to remain on another program’s waiting list must be made by the family</w:t>
      </w:r>
      <w:r w:rsidR="007A2AE0" w:rsidRPr="00782F53">
        <w:t>, and submitted in writing to the current program administrator,</w:t>
      </w:r>
      <w:r w:rsidRPr="00782F53">
        <w:t xml:space="preserve"> by the last day of the school year in which the application was submitted.  Students (unless removed from a program) who choose to remain on the waiting list for another program will be permitted to complete the school year in the program in which they are enrolled at the time of application. Students who choose to remain on the waiting list for another program, or </w:t>
      </w:r>
      <w:r w:rsidR="005326AE" w:rsidRPr="00782F53">
        <w:t xml:space="preserve">have accepted a seat at </w:t>
      </w:r>
      <w:r w:rsidRPr="00782F53">
        <w:t>SPCHS for the next school year will be withdrawn from the program in which they are enrolled on the last day of the school year.</w:t>
      </w:r>
    </w:p>
    <w:p w14:paraId="28C2840F" w14:textId="77777777" w:rsidR="004A73BB" w:rsidRPr="00782F53" w:rsidRDefault="004A73BB" w:rsidP="006D039A">
      <w:pPr>
        <w:pStyle w:val="BodyTextIndent"/>
        <w:jc w:val="center"/>
        <w:rPr>
          <w:rFonts w:cs="Times"/>
          <w:b/>
          <w:bCs/>
          <w:sz w:val="24"/>
          <w:szCs w:val="24"/>
        </w:rPr>
      </w:pPr>
    </w:p>
    <w:p w14:paraId="28C28410" w14:textId="77777777" w:rsidR="002333C5" w:rsidRPr="00782F53" w:rsidRDefault="002333C5" w:rsidP="0066056C">
      <w:pPr>
        <w:pStyle w:val="BodyTextIndent"/>
        <w:jc w:val="center"/>
        <w:rPr>
          <w:rFonts w:cs="Times"/>
          <w:b/>
          <w:bCs/>
          <w:sz w:val="24"/>
          <w:szCs w:val="24"/>
        </w:rPr>
      </w:pPr>
    </w:p>
    <w:p w14:paraId="28C28411" w14:textId="77777777" w:rsidR="004A73BB" w:rsidRPr="00782F53" w:rsidRDefault="004A73BB" w:rsidP="0066056C">
      <w:pPr>
        <w:pStyle w:val="BodyTextIndent"/>
        <w:jc w:val="center"/>
        <w:rPr>
          <w:rFonts w:cs="Times"/>
          <w:b/>
          <w:bCs/>
          <w:sz w:val="24"/>
          <w:szCs w:val="24"/>
        </w:rPr>
      </w:pPr>
      <w:r w:rsidRPr="00782F53">
        <w:rPr>
          <w:rFonts w:cs="Times"/>
          <w:b/>
          <w:bCs/>
          <w:sz w:val="24"/>
          <w:szCs w:val="24"/>
        </w:rPr>
        <w:t>Circumstances that May Cause an Invitation to be Considered Null and Void</w:t>
      </w:r>
    </w:p>
    <w:p w14:paraId="28C28412" w14:textId="77777777" w:rsidR="004A73BB" w:rsidRPr="00782F53" w:rsidRDefault="004A73BB" w:rsidP="0066056C">
      <w:pPr>
        <w:pStyle w:val="BodyTextIndent"/>
        <w:jc w:val="center"/>
        <w:rPr>
          <w:rFonts w:cs="Times"/>
          <w:b/>
          <w:bCs/>
          <w:sz w:val="24"/>
          <w:szCs w:val="24"/>
        </w:rPr>
      </w:pPr>
    </w:p>
    <w:p w14:paraId="28C28413" w14:textId="77777777" w:rsidR="004A73BB" w:rsidRPr="00782F53" w:rsidRDefault="004A73BB" w:rsidP="0066056C">
      <w:pPr>
        <w:pStyle w:val="BodyTextIndent"/>
        <w:jc w:val="center"/>
        <w:rPr>
          <w:rFonts w:cs="Times"/>
          <w:b/>
          <w:bCs/>
          <w:sz w:val="24"/>
          <w:szCs w:val="24"/>
        </w:rPr>
      </w:pPr>
      <w:r w:rsidRPr="00782F53">
        <w:rPr>
          <w:rFonts w:cs="Times"/>
          <w:b/>
          <w:bCs/>
          <w:sz w:val="24"/>
          <w:szCs w:val="24"/>
        </w:rPr>
        <w:t>Non - Promotion After Application and Acceptance of a Seat</w:t>
      </w:r>
    </w:p>
    <w:p w14:paraId="28C28414" w14:textId="77777777" w:rsidR="004A73BB" w:rsidRPr="00782F53" w:rsidRDefault="004A73BB" w:rsidP="006D039A">
      <w:pPr>
        <w:pStyle w:val="BodyTextIndent"/>
        <w:rPr>
          <w:rFonts w:cs="Times"/>
          <w:sz w:val="22"/>
          <w:szCs w:val="22"/>
        </w:rPr>
      </w:pPr>
      <w:r w:rsidRPr="00782F53">
        <w:rPr>
          <w:rFonts w:cs="Times"/>
          <w:sz w:val="22"/>
          <w:szCs w:val="22"/>
        </w:rPr>
        <w:t>If a student applies for and accepts a seat for the next grade level, but is later retained at the current grade level, the student forfeits that seat and may not automatically change their grade level to the lower grade. (e.g. The student applied for a seventh grade seat but was then retained in sixth grade.)  In this case, the student may submit a late application to apply for a seat at the appropriate grade level.  The student’s name would be placed at the end of any existing waiting list for that grade level.</w:t>
      </w:r>
    </w:p>
    <w:p w14:paraId="28C28415" w14:textId="77777777" w:rsidR="00925D38" w:rsidRPr="00782F53" w:rsidRDefault="00925D38" w:rsidP="008D4F05">
      <w:pPr>
        <w:jc w:val="center"/>
        <w:rPr>
          <w:b/>
          <w:bCs/>
          <w:sz w:val="24"/>
          <w:szCs w:val="24"/>
        </w:rPr>
      </w:pPr>
    </w:p>
    <w:p w14:paraId="28C28416" w14:textId="77777777" w:rsidR="004A73BB" w:rsidRPr="00782F53" w:rsidRDefault="004A73BB" w:rsidP="008D4F05">
      <w:pPr>
        <w:jc w:val="center"/>
        <w:rPr>
          <w:rFonts w:cs="Times"/>
          <w:b/>
          <w:bCs/>
          <w:sz w:val="24"/>
          <w:szCs w:val="24"/>
        </w:rPr>
      </w:pPr>
      <w:r w:rsidRPr="00782F53">
        <w:rPr>
          <w:b/>
          <w:bCs/>
          <w:sz w:val="24"/>
          <w:szCs w:val="24"/>
        </w:rPr>
        <w:t>Change in Academic Standing</w:t>
      </w:r>
    </w:p>
    <w:p w14:paraId="28C28417" w14:textId="77777777" w:rsidR="004A73BB" w:rsidRPr="00782F53" w:rsidRDefault="004A73BB" w:rsidP="00EC00E4">
      <w:r w:rsidRPr="00782F53">
        <w:t xml:space="preserve">If a student applies for and accepts a seat for the next grade level, such acceptance is conditioned upon meeting the entrance criteria.  At the discretion of administration, the student may be placed on academic probation to begin the program.  It is the responsibility of the program coordinator to notify the parent of </w:t>
      </w:r>
      <w:r w:rsidR="005326AE" w:rsidRPr="00782F53">
        <w:t xml:space="preserve">  rescinded acceptance or probationary status</w:t>
      </w:r>
      <w:r w:rsidRPr="00782F53">
        <w:t xml:space="preserve"> in writing no later than June 30</w:t>
      </w:r>
      <w:r w:rsidRPr="00782F53">
        <w:rPr>
          <w:vertAlign w:val="superscript"/>
        </w:rPr>
        <w:t>th</w:t>
      </w:r>
      <w:r w:rsidRPr="00782F53">
        <w:t xml:space="preserve">. </w:t>
      </w:r>
    </w:p>
    <w:p w14:paraId="28C28418" w14:textId="77777777" w:rsidR="004A73BB" w:rsidRPr="00782F53" w:rsidRDefault="004A73BB" w:rsidP="00EC00E4">
      <w:pPr>
        <w:jc w:val="center"/>
        <w:rPr>
          <w:rFonts w:cs="Times"/>
          <w:b/>
          <w:bCs/>
          <w:sz w:val="24"/>
          <w:szCs w:val="24"/>
        </w:rPr>
      </w:pPr>
      <w:r w:rsidRPr="00782F53">
        <w:rPr>
          <w:b/>
          <w:bCs/>
          <w:sz w:val="24"/>
          <w:szCs w:val="24"/>
        </w:rPr>
        <w:lastRenderedPageBreak/>
        <w:t>Reassignment to a District Discipline Program or Expulsion</w:t>
      </w:r>
      <w:r w:rsidR="007C268F" w:rsidRPr="00782F53">
        <w:rPr>
          <w:b/>
          <w:bCs/>
          <w:sz w:val="24"/>
          <w:szCs w:val="24"/>
        </w:rPr>
        <w:t xml:space="preserve"> </w:t>
      </w:r>
      <w:r w:rsidR="005F1861" w:rsidRPr="00782F53">
        <w:rPr>
          <w:b/>
          <w:bCs/>
          <w:sz w:val="24"/>
          <w:szCs w:val="24"/>
        </w:rPr>
        <w:t>Prior to Entry</w:t>
      </w:r>
    </w:p>
    <w:p w14:paraId="28C28419" w14:textId="77777777" w:rsidR="004A73BB" w:rsidRPr="00782F53" w:rsidRDefault="004A73BB" w:rsidP="00E27F7B">
      <w:pPr>
        <w:widowControl w:val="0"/>
        <w:autoSpaceDE w:val="0"/>
        <w:autoSpaceDN w:val="0"/>
        <w:adjustRightInd w:val="0"/>
        <w:jc w:val="both"/>
      </w:pPr>
      <w:r w:rsidRPr="00782F53">
        <w:t>If a student is accepted into a program but prior to entering that school is reassigned to a district discipline program or expelled due to a violation of the Code of Student Conduct, he/she will be considered ineligible for admission. The student’s acceptance will be considered null and void.</w:t>
      </w:r>
    </w:p>
    <w:p w14:paraId="28C2841A" w14:textId="77777777" w:rsidR="004A73BB" w:rsidRPr="00782F53" w:rsidRDefault="004A73BB" w:rsidP="00313609">
      <w:pPr>
        <w:jc w:val="center"/>
        <w:rPr>
          <w:b/>
          <w:bCs/>
          <w:sz w:val="24"/>
          <w:szCs w:val="24"/>
        </w:rPr>
      </w:pPr>
    </w:p>
    <w:p w14:paraId="28C2841B" w14:textId="77777777" w:rsidR="004A73BB" w:rsidRPr="00782F53" w:rsidRDefault="004A73BB" w:rsidP="008D4F05">
      <w:pPr>
        <w:jc w:val="center"/>
        <w:rPr>
          <w:rFonts w:cs="Times"/>
          <w:b/>
          <w:bCs/>
          <w:sz w:val="24"/>
          <w:szCs w:val="24"/>
        </w:rPr>
      </w:pPr>
      <w:r w:rsidRPr="00782F53">
        <w:rPr>
          <w:b/>
          <w:bCs/>
          <w:sz w:val="24"/>
          <w:szCs w:val="24"/>
        </w:rPr>
        <w:t>Inaccurate Data Entered into Student Reservation System</w:t>
      </w:r>
    </w:p>
    <w:p w14:paraId="28C2841C" w14:textId="77777777" w:rsidR="004A73BB" w:rsidRPr="00782F53" w:rsidRDefault="004A73BB" w:rsidP="008D4F05">
      <w:r w:rsidRPr="00782F53">
        <w:t>If inaccurate data such as a false address or incorrect grade level is entered into the Student Reservation System, any program invitations and subsequent acceptances may be considered null and void.  In this case, the student may have the data corrected and submit a late application.</w:t>
      </w:r>
    </w:p>
    <w:p w14:paraId="28C2841D" w14:textId="77777777" w:rsidR="00186A13" w:rsidRPr="00782F53" w:rsidRDefault="00186A13" w:rsidP="008D4F05"/>
    <w:p w14:paraId="28C2841E" w14:textId="77777777" w:rsidR="00186A13" w:rsidRPr="00782F53" w:rsidRDefault="00186A13" w:rsidP="00186A13">
      <w:pPr>
        <w:jc w:val="center"/>
        <w:rPr>
          <w:b/>
          <w:sz w:val="24"/>
          <w:szCs w:val="24"/>
        </w:rPr>
      </w:pPr>
      <w:r w:rsidRPr="00782F53">
        <w:rPr>
          <w:b/>
          <w:sz w:val="24"/>
          <w:szCs w:val="24"/>
        </w:rPr>
        <w:t>Full Time Enrollment</w:t>
      </w:r>
    </w:p>
    <w:p w14:paraId="28C2841F" w14:textId="77777777" w:rsidR="00186A13" w:rsidRPr="00782F53" w:rsidRDefault="00186A13" w:rsidP="00186A13">
      <w:pPr>
        <w:rPr>
          <w:szCs w:val="22"/>
        </w:rPr>
      </w:pPr>
      <w:r w:rsidRPr="00782F53">
        <w:rPr>
          <w:szCs w:val="22"/>
        </w:rPr>
        <w:t>Students attending a district application program must be enrolled fulltime in that school.  Since the application program is the student’s school of assignment, the student is not permitted to participate in the school functions and activities at any other school.</w:t>
      </w:r>
    </w:p>
    <w:p w14:paraId="28C28420" w14:textId="77777777" w:rsidR="00186A13" w:rsidRPr="00782F53" w:rsidRDefault="00186A13" w:rsidP="00186A13">
      <w:pPr>
        <w:rPr>
          <w:szCs w:val="22"/>
        </w:rPr>
      </w:pPr>
    </w:p>
    <w:p w14:paraId="28C28421" w14:textId="77777777" w:rsidR="00186A13" w:rsidRPr="00782F53" w:rsidRDefault="00186A13" w:rsidP="00186A13">
      <w:pPr>
        <w:widowControl w:val="0"/>
        <w:autoSpaceDE w:val="0"/>
        <w:autoSpaceDN w:val="0"/>
        <w:adjustRightInd w:val="0"/>
        <w:jc w:val="center"/>
        <w:rPr>
          <w:b/>
          <w:sz w:val="24"/>
        </w:rPr>
      </w:pPr>
      <w:r w:rsidRPr="00782F53">
        <w:rPr>
          <w:b/>
          <w:sz w:val="24"/>
        </w:rPr>
        <w:t>Attendance</w:t>
      </w:r>
    </w:p>
    <w:p w14:paraId="28C28422" w14:textId="77777777" w:rsidR="00186A13" w:rsidRPr="00782F53" w:rsidRDefault="00186A13" w:rsidP="00186A13">
      <w:pPr>
        <w:widowControl w:val="0"/>
        <w:autoSpaceDE w:val="0"/>
        <w:autoSpaceDN w:val="0"/>
        <w:adjustRightInd w:val="0"/>
        <w:jc w:val="both"/>
      </w:pPr>
      <w:r w:rsidRPr="00782F53">
        <w:t xml:space="preserve">Attendance is extremely important in all educational settings. The integrity of the </w:t>
      </w:r>
      <w:r w:rsidR="003F5CC6" w:rsidRPr="00782F53">
        <w:t xml:space="preserve">District application </w:t>
      </w:r>
      <w:r w:rsidRPr="00782F53">
        <w:t>program curriculum requires that students be present so as not to experience a lapse in skill development or in academic preparation for highest student achievement. All students are expected to attend school from the first day of school. Vacancies (openings) created by students who fail to attend during the first three days of the school year may be offered to the next student(s) on the waiting lists. In addition, families are strongly discouraged from taking planned vacations while classes are in session during the school year.</w:t>
      </w:r>
    </w:p>
    <w:p w14:paraId="28C28423" w14:textId="77777777" w:rsidR="00186A13" w:rsidRPr="00782F53" w:rsidRDefault="00186A13" w:rsidP="00186A13">
      <w:pPr>
        <w:widowControl w:val="0"/>
        <w:autoSpaceDE w:val="0"/>
        <w:autoSpaceDN w:val="0"/>
        <w:adjustRightInd w:val="0"/>
        <w:jc w:val="both"/>
        <w:rPr>
          <w:b/>
          <w:sz w:val="24"/>
        </w:rPr>
      </w:pPr>
    </w:p>
    <w:p w14:paraId="28C28424" w14:textId="77777777" w:rsidR="003B2A26" w:rsidRPr="00782F53" w:rsidRDefault="003B2A26" w:rsidP="003B2A26">
      <w:pPr>
        <w:widowControl w:val="0"/>
        <w:autoSpaceDE w:val="0"/>
        <w:autoSpaceDN w:val="0"/>
        <w:adjustRightInd w:val="0"/>
        <w:jc w:val="center"/>
        <w:rPr>
          <w:rFonts w:ascii="Times New (W1)" w:hAnsi="Times New (W1)"/>
          <w:b/>
          <w:sz w:val="28"/>
        </w:rPr>
      </w:pPr>
      <w:r w:rsidRPr="00782F53">
        <w:rPr>
          <w:rFonts w:ascii="Times New (W1)" w:hAnsi="Times New (W1)"/>
          <w:b/>
          <w:noProof/>
          <w:sz w:val="32"/>
        </w:rPr>
        <w:t>District Application Program Procedures</w:t>
      </w:r>
    </w:p>
    <w:p w14:paraId="28C28425" w14:textId="77777777" w:rsidR="003B2A26" w:rsidRPr="00782F53" w:rsidRDefault="003B2A26" w:rsidP="00186A13">
      <w:pPr>
        <w:widowControl w:val="0"/>
        <w:autoSpaceDE w:val="0"/>
        <w:autoSpaceDN w:val="0"/>
        <w:adjustRightInd w:val="0"/>
        <w:jc w:val="both"/>
        <w:rPr>
          <w:b/>
          <w:sz w:val="24"/>
        </w:rPr>
      </w:pPr>
    </w:p>
    <w:p w14:paraId="28C28426" w14:textId="77777777" w:rsidR="00186A13" w:rsidRPr="00782F53" w:rsidRDefault="00186A13" w:rsidP="005E1E8F">
      <w:pPr>
        <w:widowControl w:val="0"/>
        <w:autoSpaceDE w:val="0"/>
        <w:autoSpaceDN w:val="0"/>
        <w:adjustRightInd w:val="0"/>
        <w:jc w:val="center"/>
        <w:rPr>
          <w:b/>
          <w:szCs w:val="22"/>
        </w:rPr>
      </w:pPr>
      <w:r w:rsidRPr="00782F53">
        <w:rPr>
          <w:b/>
          <w:szCs w:val="22"/>
        </w:rPr>
        <w:t>Temporarily Absent</w:t>
      </w:r>
    </w:p>
    <w:p w14:paraId="28C28427" w14:textId="77777777" w:rsidR="00186A13" w:rsidRPr="00782F53" w:rsidRDefault="00186A13" w:rsidP="00186A13">
      <w:pPr>
        <w:widowControl w:val="0"/>
        <w:autoSpaceDE w:val="0"/>
        <w:autoSpaceDN w:val="0"/>
        <w:adjustRightInd w:val="0"/>
        <w:jc w:val="both"/>
      </w:pPr>
      <w:r w:rsidRPr="00782F53">
        <w:t>Due to extenuating circumstances, a student may need to be temporarily absent from the school for an extended period. An agreement upon the conditions and acceptable length of absence will be facilitated by the principal or program administrator. Failure to comply with the agreement will result in the student’s removal from the school.</w:t>
      </w:r>
    </w:p>
    <w:p w14:paraId="28C28428" w14:textId="77777777" w:rsidR="00186A13" w:rsidRPr="00782F53" w:rsidRDefault="00186A13" w:rsidP="00186A13">
      <w:pPr>
        <w:widowControl w:val="0"/>
        <w:autoSpaceDE w:val="0"/>
        <w:autoSpaceDN w:val="0"/>
        <w:adjustRightInd w:val="0"/>
        <w:jc w:val="both"/>
      </w:pPr>
    </w:p>
    <w:p w14:paraId="28C28429" w14:textId="77777777" w:rsidR="00186A13" w:rsidRPr="00782F53" w:rsidRDefault="00186A13" w:rsidP="002333C5">
      <w:pPr>
        <w:widowControl w:val="0"/>
        <w:autoSpaceDE w:val="0"/>
        <w:autoSpaceDN w:val="0"/>
        <w:adjustRightInd w:val="0"/>
        <w:jc w:val="center"/>
        <w:rPr>
          <w:b/>
          <w:szCs w:val="22"/>
        </w:rPr>
      </w:pPr>
      <w:r w:rsidRPr="00782F53">
        <w:rPr>
          <w:b/>
          <w:szCs w:val="22"/>
        </w:rPr>
        <w:t>Hospital Homebound</w:t>
      </w:r>
    </w:p>
    <w:p w14:paraId="28C2842A" w14:textId="77777777" w:rsidR="005C3F62" w:rsidRPr="00782F53" w:rsidRDefault="00186A13" w:rsidP="005E1E8F">
      <w:pPr>
        <w:widowControl w:val="0"/>
        <w:autoSpaceDE w:val="0"/>
        <w:autoSpaceDN w:val="0"/>
        <w:adjustRightInd w:val="0"/>
        <w:jc w:val="both"/>
        <w:rPr>
          <w:b/>
          <w:sz w:val="24"/>
        </w:rPr>
      </w:pPr>
      <w:r w:rsidRPr="00782F53">
        <w:t xml:space="preserve">A student whose poor health requires them to temporarily withdraw to enter the Hospital Homebound program will not have their seat filled by another student from the waiting list for one semester and may return that year to the application program when their health sufficiently improves to return to school on a full time basis. Each student’s situation will be handled on a case by case basis for the benefit of both the student and the school. If the student’s health does not sufficiently improve to return to the program within a reasonable time period during that school year, the student’s seat will be filled by another student from the waiting list.  The Hospital Homebound student may then apply to reenter the application program during the next school year when their health sufficiently improves to return to school on a full time basis.  </w:t>
      </w:r>
    </w:p>
    <w:p w14:paraId="28C2842B" w14:textId="77777777" w:rsidR="00186A13" w:rsidRPr="00782F53" w:rsidRDefault="00186A13" w:rsidP="00186A13">
      <w:pPr>
        <w:widowControl w:val="0"/>
        <w:autoSpaceDE w:val="0"/>
        <w:autoSpaceDN w:val="0"/>
        <w:adjustRightInd w:val="0"/>
        <w:jc w:val="center"/>
        <w:rPr>
          <w:b/>
          <w:szCs w:val="22"/>
        </w:rPr>
      </w:pPr>
      <w:r w:rsidRPr="00782F53">
        <w:rPr>
          <w:b/>
          <w:szCs w:val="22"/>
        </w:rPr>
        <w:t>Transportation</w:t>
      </w:r>
    </w:p>
    <w:p w14:paraId="28C2842C" w14:textId="77777777" w:rsidR="00186A13" w:rsidRPr="00782F53" w:rsidRDefault="00186A13" w:rsidP="00186A13">
      <w:pPr>
        <w:widowControl w:val="0"/>
        <w:autoSpaceDE w:val="0"/>
        <w:autoSpaceDN w:val="0"/>
        <w:adjustRightInd w:val="0"/>
        <w:jc w:val="both"/>
      </w:pPr>
      <w:r w:rsidRPr="00782F53">
        <w:t>Although not required by law to do so, Pinellas County Schools provides school bus transportation for magnet and career academy program students who live more than two miles from their school. In order to keep the length of the bus ride as short as practicable, students are provided arterial routing to the school. Arterial routing restricts bus operation to main roads and limits the number of stops. In some cases the bus stop may be farther from the student’s home than an area school stop.</w:t>
      </w:r>
    </w:p>
    <w:p w14:paraId="28C2842D" w14:textId="77777777" w:rsidR="00186A13" w:rsidRPr="00782F53" w:rsidRDefault="00186A13" w:rsidP="00186A13">
      <w:pPr>
        <w:widowControl w:val="0"/>
        <w:autoSpaceDE w:val="0"/>
        <w:autoSpaceDN w:val="0"/>
        <w:adjustRightInd w:val="0"/>
        <w:jc w:val="both"/>
      </w:pPr>
    </w:p>
    <w:p w14:paraId="28C2842E" w14:textId="77777777" w:rsidR="00186A13" w:rsidRPr="00782F53" w:rsidRDefault="00186A13" w:rsidP="00186A13">
      <w:pPr>
        <w:widowControl w:val="0"/>
        <w:autoSpaceDE w:val="0"/>
        <w:autoSpaceDN w:val="0"/>
        <w:adjustRightInd w:val="0"/>
        <w:jc w:val="center"/>
        <w:rPr>
          <w:b/>
          <w:szCs w:val="22"/>
        </w:rPr>
      </w:pPr>
      <w:r w:rsidRPr="00782F53">
        <w:rPr>
          <w:b/>
          <w:szCs w:val="22"/>
        </w:rPr>
        <w:t>Leaving a District Application Program</w:t>
      </w:r>
    </w:p>
    <w:p w14:paraId="28C2842F" w14:textId="77777777" w:rsidR="00186A13" w:rsidRPr="00782F53" w:rsidRDefault="00186A13" w:rsidP="00186A13">
      <w:pPr>
        <w:widowControl w:val="0"/>
        <w:autoSpaceDE w:val="0"/>
        <w:autoSpaceDN w:val="0"/>
        <w:adjustRightInd w:val="0"/>
        <w:jc w:val="both"/>
      </w:pPr>
      <w:r w:rsidRPr="00782F53">
        <w:t xml:space="preserve">If a student leaves a district application program for any reason, the school will immediately contact the Student Assignment Office and direct the family to Student Assignment to determine the new school placement to avoid any lapse of instructional time.  Students who leave a district application program are </w:t>
      </w:r>
      <w:r w:rsidRPr="00782F53">
        <w:lastRenderedPageBreak/>
        <w:t>assigned to their zoned school or another nearby school if a zoned seat is not available based on school capacities and the Florida constitutional class size requirements. If a 12</w:t>
      </w:r>
      <w:r w:rsidRPr="00782F53">
        <w:rPr>
          <w:vertAlign w:val="superscript"/>
        </w:rPr>
        <w:t>th</w:t>
      </w:r>
      <w:r w:rsidRPr="00782F53">
        <w:t xml:space="preserve"> grade student leaves a school-within-a-school program, the student may remain at the host school. </w:t>
      </w:r>
    </w:p>
    <w:p w14:paraId="28C28430" w14:textId="77777777" w:rsidR="00186A13" w:rsidRPr="00782F53" w:rsidRDefault="00186A13" w:rsidP="00186A13">
      <w:pPr>
        <w:widowControl w:val="0"/>
        <w:autoSpaceDE w:val="0"/>
        <w:autoSpaceDN w:val="0"/>
        <w:adjustRightInd w:val="0"/>
        <w:jc w:val="both"/>
      </w:pPr>
    </w:p>
    <w:p w14:paraId="28C28431" w14:textId="77777777" w:rsidR="00186A13" w:rsidRPr="00782F53" w:rsidRDefault="00186A13" w:rsidP="00186A13">
      <w:pPr>
        <w:widowControl w:val="0"/>
        <w:autoSpaceDE w:val="0"/>
        <w:autoSpaceDN w:val="0"/>
        <w:adjustRightInd w:val="0"/>
        <w:jc w:val="both"/>
      </w:pPr>
      <w:r w:rsidRPr="00782F53">
        <w:t>Students who move out of Pinellas County lose their seat in a district application program. If that opening is to be filled, a Pinellas County student will be called from the appropriate waiting list. Only in cases where no waiting list exists can the student who moved may, if on an approved SAP, remain in the school.</w:t>
      </w:r>
    </w:p>
    <w:p w14:paraId="28C28432" w14:textId="77777777" w:rsidR="00186A13" w:rsidRPr="00782F53" w:rsidRDefault="00186A13" w:rsidP="00186A13">
      <w:pPr>
        <w:widowControl w:val="0"/>
        <w:autoSpaceDE w:val="0"/>
        <w:autoSpaceDN w:val="0"/>
        <w:adjustRightInd w:val="0"/>
        <w:jc w:val="both"/>
      </w:pPr>
    </w:p>
    <w:p w14:paraId="28C28433" w14:textId="77777777" w:rsidR="00186A13" w:rsidRPr="00782F53" w:rsidRDefault="00186A13" w:rsidP="00186A13">
      <w:pPr>
        <w:widowControl w:val="0"/>
        <w:autoSpaceDE w:val="0"/>
        <w:autoSpaceDN w:val="0"/>
        <w:adjustRightInd w:val="0"/>
        <w:jc w:val="both"/>
      </w:pPr>
      <w:r w:rsidRPr="00782F53">
        <w:t>Students who leave an application program to participate in early admission to college, including the Early College Program, will not receive a certificate of program completion.  These students will remain assigned to the regular education program at the most recently attended high school through graduation or until they exit the college program.  Students who leave the college program by choice or for failure to meet the requirements will be assigned to their zoned high school, or another nearby high school if a zoned seat is not available, to complete their high school requirements.</w:t>
      </w:r>
    </w:p>
    <w:p w14:paraId="28C28434" w14:textId="77777777" w:rsidR="00186A13" w:rsidRPr="00782F53" w:rsidRDefault="00186A13" w:rsidP="00186A13">
      <w:pPr>
        <w:widowControl w:val="0"/>
        <w:autoSpaceDE w:val="0"/>
        <w:autoSpaceDN w:val="0"/>
        <w:adjustRightInd w:val="0"/>
        <w:jc w:val="both"/>
      </w:pPr>
    </w:p>
    <w:p w14:paraId="28C28435" w14:textId="77777777" w:rsidR="00186A13" w:rsidRPr="00782F53" w:rsidRDefault="00186A13" w:rsidP="00186A13">
      <w:pPr>
        <w:widowControl w:val="0"/>
        <w:autoSpaceDE w:val="0"/>
        <w:autoSpaceDN w:val="0"/>
        <w:adjustRightInd w:val="0"/>
        <w:jc w:val="center"/>
        <w:rPr>
          <w:b/>
          <w:szCs w:val="22"/>
        </w:rPr>
      </w:pPr>
      <w:r w:rsidRPr="00782F53">
        <w:rPr>
          <w:b/>
          <w:szCs w:val="22"/>
        </w:rPr>
        <w:t>Reassignment to a District Discipline Program or Expulsion</w:t>
      </w:r>
      <w:r w:rsidR="007C268F" w:rsidRPr="00782F53">
        <w:rPr>
          <w:b/>
          <w:szCs w:val="22"/>
        </w:rPr>
        <w:t xml:space="preserve"> </w:t>
      </w:r>
      <w:r w:rsidR="005F1861" w:rsidRPr="00782F53">
        <w:rPr>
          <w:b/>
          <w:szCs w:val="22"/>
        </w:rPr>
        <w:t>While Enrolled</w:t>
      </w:r>
    </w:p>
    <w:p w14:paraId="28C28436" w14:textId="77777777" w:rsidR="00186A13" w:rsidRPr="00782F53" w:rsidRDefault="00186A13" w:rsidP="00186A13">
      <w:pPr>
        <w:widowControl w:val="0"/>
        <w:autoSpaceDE w:val="0"/>
        <w:autoSpaceDN w:val="0"/>
        <w:adjustRightInd w:val="0"/>
        <w:jc w:val="both"/>
        <w:rPr>
          <w:strike/>
        </w:rPr>
      </w:pPr>
      <w:r w:rsidRPr="00782F53">
        <w:t xml:space="preserve">Reassignment to a district discipline program or expulsion will result in immediate removal from the district application program. </w:t>
      </w:r>
    </w:p>
    <w:p w14:paraId="28C28437" w14:textId="77777777" w:rsidR="00186A13" w:rsidRPr="00782F53" w:rsidRDefault="00186A13" w:rsidP="00186A13">
      <w:pPr>
        <w:widowControl w:val="0"/>
        <w:autoSpaceDE w:val="0"/>
        <w:autoSpaceDN w:val="0"/>
        <w:adjustRightInd w:val="0"/>
        <w:jc w:val="both"/>
      </w:pPr>
    </w:p>
    <w:p w14:paraId="28C28438" w14:textId="77777777" w:rsidR="00186A13" w:rsidRPr="00782F53" w:rsidRDefault="00186A13" w:rsidP="00186A13">
      <w:pPr>
        <w:widowControl w:val="0"/>
        <w:autoSpaceDE w:val="0"/>
        <w:autoSpaceDN w:val="0"/>
        <w:adjustRightInd w:val="0"/>
        <w:jc w:val="both"/>
      </w:pPr>
      <w:r w:rsidRPr="00782F53">
        <w:t>While every effort will be made to replicate the student’s schedule, it is expected that the student’s curriculum will be impacted. Since it is unlikely that every class can be replicated, the student will be jeopardizing their academic plan.</w:t>
      </w:r>
    </w:p>
    <w:p w14:paraId="28C28439" w14:textId="77777777" w:rsidR="00186A13" w:rsidRPr="00782F53" w:rsidRDefault="00186A13" w:rsidP="00186A13"/>
    <w:p w14:paraId="28C2843A" w14:textId="77777777" w:rsidR="00186A13" w:rsidRPr="00782F53" w:rsidRDefault="00186A13" w:rsidP="008D4F05">
      <w:pPr>
        <w:sectPr w:rsidR="00186A13" w:rsidRPr="00782F53" w:rsidSect="00ED2682">
          <w:headerReference w:type="default" r:id="rId11"/>
          <w:pgSz w:w="12240" w:h="15840"/>
          <w:pgMar w:top="1440" w:right="1440" w:bottom="1080" w:left="1440" w:header="720" w:footer="432" w:gutter="0"/>
          <w:cols w:space="720"/>
          <w:noEndnote/>
          <w:docGrid w:linePitch="299"/>
        </w:sectPr>
      </w:pPr>
    </w:p>
    <w:p w14:paraId="28C2843B" w14:textId="77777777" w:rsidR="004A73BB" w:rsidRPr="00782F53" w:rsidRDefault="004A73BB" w:rsidP="007C268F">
      <w:pPr>
        <w:pStyle w:val="Heading8"/>
        <w:numPr>
          <w:ilvl w:val="0"/>
          <w:numId w:val="0"/>
        </w:numPr>
        <w:rPr>
          <w:rFonts w:ascii="Times" w:hAnsi="Times"/>
          <w:strike w:val="0"/>
          <w:color w:val="auto"/>
          <w:sz w:val="32"/>
          <w:szCs w:val="32"/>
        </w:rPr>
      </w:pPr>
      <w:bookmarkStart w:id="3" w:name="Fund_School_Program_Structure_Procedures"/>
      <w:bookmarkEnd w:id="3"/>
      <w:r w:rsidRPr="00782F53">
        <w:rPr>
          <w:rFonts w:ascii="Times" w:hAnsi="Times"/>
          <w:strike w:val="0"/>
          <w:color w:val="auto"/>
          <w:sz w:val="32"/>
          <w:szCs w:val="32"/>
        </w:rPr>
        <w:lastRenderedPageBreak/>
        <w:t>Fundamental School</w:t>
      </w:r>
    </w:p>
    <w:p w14:paraId="28C2843C" w14:textId="77777777" w:rsidR="004A73BB" w:rsidRPr="00782F53" w:rsidRDefault="004A73BB" w:rsidP="0049677F">
      <w:pPr>
        <w:widowControl w:val="0"/>
        <w:autoSpaceDE w:val="0"/>
        <w:autoSpaceDN w:val="0"/>
        <w:adjustRightInd w:val="0"/>
        <w:jc w:val="center"/>
        <w:rPr>
          <w:b/>
          <w:sz w:val="32"/>
          <w:szCs w:val="32"/>
        </w:rPr>
      </w:pPr>
      <w:r w:rsidRPr="00782F53">
        <w:rPr>
          <w:b/>
          <w:sz w:val="32"/>
          <w:szCs w:val="32"/>
        </w:rPr>
        <w:t>Program Structure and Procedures</w:t>
      </w:r>
    </w:p>
    <w:p w14:paraId="28C2843D" w14:textId="77777777" w:rsidR="004A73BB" w:rsidRPr="00782F53" w:rsidRDefault="004A73BB" w:rsidP="0049677F">
      <w:pPr>
        <w:widowControl w:val="0"/>
        <w:autoSpaceDE w:val="0"/>
        <w:autoSpaceDN w:val="0"/>
        <w:adjustRightInd w:val="0"/>
        <w:jc w:val="center"/>
        <w:rPr>
          <w:b/>
          <w:sz w:val="24"/>
        </w:rPr>
      </w:pPr>
    </w:p>
    <w:p w14:paraId="28C2843E" w14:textId="77777777" w:rsidR="004A73BB" w:rsidRPr="00782F53" w:rsidRDefault="004A73BB" w:rsidP="0049677F">
      <w:pPr>
        <w:jc w:val="center"/>
        <w:rPr>
          <w:b/>
          <w:sz w:val="24"/>
        </w:rPr>
      </w:pPr>
      <w:r w:rsidRPr="00782F53">
        <w:rPr>
          <w:b/>
          <w:sz w:val="24"/>
        </w:rPr>
        <w:t>Program Structure</w:t>
      </w:r>
    </w:p>
    <w:p w14:paraId="28C2843F" w14:textId="77777777" w:rsidR="004A73BB" w:rsidRPr="00782F53" w:rsidRDefault="004A73BB" w:rsidP="0049677F"/>
    <w:p w14:paraId="28C28440" w14:textId="77777777" w:rsidR="004A73BB" w:rsidRPr="00782F53" w:rsidRDefault="004A73BB" w:rsidP="0049677F">
      <w:pPr>
        <w:widowControl w:val="0"/>
        <w:autoSpaceDE w:val="0"/>
        <w:autoSpaceDN w:val="0"/>
        <w:adjustRightInd w:val="0"/>
        <w:jc w:val="both"/>
      </w:pPr>
      <w:r w:rsidRPr="00782F53">
        <w:t>Membership in fundamental programs is a privilege enjoyed by interested and qualified Pinellas County students. Therefore, students are expected to exhibit exemplary achievement and conduct while in membership in these programs. The fundamental school provides for those students who work best where expectations are clearly defined. A strong emphasis is placed on the requirement that home and school work together to promote successful learning.</w:t>
      </w:r>
    </w:p>
    <w:p w14:paraId="28C28441" w14:textId="77777777" w:rsidR="004A73BB" w:rsidRPr="00782F53" w:rsidRDefault="004A73BB" w:rsidP="0049677F">
      <w:pPr>
        <w:widowControl w:val="0"/>
        <w:autoSpaceDE w:val="0"/>
        <w:autoSpaceDN w:val="0"/>
        <w:adjustRightInd w:val="0"/>
        <w:jc w:val="both"/>
      </w:pPr>
    </w:p>
    <w:p w14:paraId="28C28442" w14:textId="77777777" w:rsidR="004A73BB" w:rsidRPr="00782F53" w:rsidRDefault="004A73BB" w:rsidP="0049677F">
      <w:pPr>
        <w:widowControl w:val="0"/>
        <w:autoSpaceDE w:val="0"/>
        <w:autoSpaceDN w:val="0"/>
        <w:adjustRightInd w:val="0"/>
        <w:jc w:val="both"/>
      </w:pPr>
      <w:r w:rsidRPr="00782F53">
        <w:t xml:space="preserve">The fundamental elementary school includes kindergarten through fifth, the middle school includes grades 6-8 and the high school is grades 9-12. High school fundamentals may be school-within-a-school (SWAS) programs. A quiet, well-disciplined and structured learning environment is maintained. All rules and policies are strictly enforced. The fundamental school incorporates instructional methods and curriculum based on the </w:t>
      </w:r>
      <w:r w:rsidR="0040330A" w:rsidRPr="00782F53">
        <w:t xml:space="preserve">state-adopted curriculum standards </w:t>
      </w:r>
      <w:r w:rsidRPr="00782F53">
        <w:t>and Pinellas County Schools Student Expectations. These schools deliver the same approved core curriculum as other schools. A collaborative spirit exists within a framework of mutual respect, cooperation and regard for the rights and property of others and is viewed as an integral part of the school environment.</w:t>
      </w:r>
    </w:p>
    <w:p w14:paraId="28C28443" w14:textId="77777777" w:rsidR="004A73BB" w:rsidRPr="00782F53" w:rsidRDefault="004A73BB" w:rsidP="00E6399A">
      <w:pPr>
        <w:widowControl w:val="0"/>
        <w:autoSpaceDE w:val="0"/>
        <w:autoSpaceDN w:val="0"/>
        <w:adjustRightInd w:val="0"/>
        <w:jc w:val="center"/>
        <w:rPr>
          <w:b/>
          <w:sz w:val="24"/>
        </w:rPr>
      </w:pPr>
      <w:r w:rsidRPr="00782F53">
        <w:rPr>
          <w:b/>
          <w:sz w:val="24"/>
        </w:rPr>
        <w:t>Full Time Enrollment</w:t>
      </w:r>
    </w:p>
    <w:p w14:paraId="28C28444" w14:textId="77777777" w:rsidR="004A73BB" w:rsidRPr="00782F53" w:rsidRDefault="004A73BB" w:rsidP="00E6399A">
      <w:pPr>
        <w:widowControl w:val="0"/>
        <w:autoSpaceDE w:val="0"/>
        <w:autoSpaceDN w:val="0"/>
        <w:adjustRightInd w:val="0"/>
        <w:jc w:val="center"/>
      </w:pPr>
    </w:p>
    <w:p w14:paraId="28C28445" w14:textId="77777777" w:rsidR="004A73BB" w:rsidRPr="00782F53" w:rsidRDefault="004A73BB" w:rsidP="0049677F">
      <w:pPr>
        <w:widowControl w:val="0"/>
        <w:autoSpaceDE w:val="0"/>
        <w:autoSpaceDN w:val="0"/>
        <w:adjustRightInd w:val="0"/>
        <w:jc w:val="both"/>
      </w:pPr>
      <w:r w:rsidRPr="00782F53">
        <w:t>Students attending a fundamental program must be enrolled full time in that school. Since the fundamental school is the student’s school of assignment, the student will not be permitted to participate in the school functions and activities at any other area school.</w:t>
      </w:r>
    </w:p>
    <w:p w14:paraId="28C28446" w14:textId="77777777" w:rsidR="004A73BB" w:rsidRPr="00782F53" w:rsidRDefault="004A73BB" w:rsidP="0049677F">
      <w:pPr>
        <w:widowControl w:val="0"/>
        <w:autoSpaceDE w:val="0"/>
        <w:autoSpaceDN w:val="0"/>
        <w:adjustRightInd w:val="0"/>
        <w:jc w:val="both"/>
      </w:pPr>
    </w:p>
    <w:p w14:paraId="28C28447" w14:textId="77777777" w:rsidR="004A73BB" w:rsidRPr="00782F53" w:rsidRDefault="004A73BB" w:rsidP="00E6399A">
      <w:pPr>
        <w:widowControl w:val="0"/>
        <w:autoSpaceDE w:val="0"/>
        <w:autoSpaceDN w:val="0"/>
        <w:adjustRightInd w:val="0"/>
        <w:jc w:val="center"/>
        <w:rPr>
          <w:b/>
        </w:rPr>
      </w:pPr>
      <w:r w:rsidRPr="00782F53">
        <w:rPr>
          <w:b/>
          <w:sz w:val="24"/>
        </w:rPr>
        <w:t>Fundamental School Locations</w:t>
      </w:r>
    </w:p>
    <w:p w14:paraId="28C28448" w14:textId="77777777" w:rsidR="004A73BB" w:rsidRPr="00782F53" w:rsidRDefault="004A73BB" w:rsidP="00E6399A">
      <w:pPr>
        <w:widowControl w:val="0"/>
        <w:autoSpaceDE w:val="0"/>
        <w:autoSpaceDN w:val="0"/>
        <w:adjustRightInd w:val="0"/>
        <w:jc w:val="center"/>
        <w:rPr>
          <w:b/>
        </w:rPr>
      </w:pPr>
    </w:p>
    <w:p w14:paraId="28C28449" w14:textId="77777777" w:rsidR="004A73BB" w:rsidRPr="00782F53" w:rsidRDefault="004A73BB" w:rsidP="006442B6">
      <w:pPr>
        <w:widowControl w:val="0"/>
        <w:autoSpaceDE w:val="0"/>
        <w:autoSpaceDN w:val="0"/>
        <w:adjustRightInd w:val="0"/>
        <w:jc w:val="both"/>
      </w:pPr>
      <w:r w:rsidRPr="00782F53">
        <w:t>Fundamental schools have been identified at the following levels;</w:t>
      </w:r>
    </w:p>
    <w:p w14:paraId="28C2844A" w14:textId="77777777" w:rsidR="004A73BB" w:rsidRPr="00782F53" w:rsidRDefault="004A73BB" w:rsidP="006442B6">
      <w:pPr>
        <w:widowControl w:val="0"/>
        <w:autoSpaceDE w:val="0"/>
        <w:autoSpaceDN w:val="0"/>
        <w:adjustRightInd w:val="0"/>
        <w:jc w:val="both"/>
      </w:pPr>
      <w:r w:rsidRPr="00782F53">
        <w:t>Elementary:  Bay Vista, Curtis, Lakeview, Madeira Beach (K-8), Pasadena, and Tarpon Springs</w:t>
      </w:r>
    </w:p>
    <w:p w14:paraId="28C2844B" w14:textId="77777777" w:rsidR="004A73BB" w:rsidRPr="00782F53" w:rsidRDefault="004A73BB" w:rsidP="006442B6">
      <w:pPr>
        <w:widowControl w:val="0"/>
        <w:autoSpaceDE w:val="0"/>
        <w:autoSpaceDN w:val="0"/>
        <w:adjustRightInd w:val="0"/>
        <w:jc w:val="both"/>
      </w:pPr>
      <w:r w:rsidRPr="00782F53">
        <w:t>Middle: Clearwater, Madeira Beach (K-8), and Thurgood Marshall</w:t>
      </w:r>
    </w:p>
    <w:p w14:paraId="28C2844C" w14:textId="77777777" w:rsidR="004A73BB" w:rsidRPr="00782F53" w:rsidRDefault="004A73BB" w:rsidP="006442B6">
      <w:pPr>
        <w:widowControl w:val="0"/>
        <w:autoSpaceDE w:val="0"/>
        <w:autoSpaceDN w:val="0"/>
        <w:adjustRightInd w:val="0"/>
        <w:jc w:val="both"/>
      </w:pPr>
      <w:r w:rsidRPr="00782F53">
        <w:t>High: Boca Ciega (school-within-a-school), Dunedin (school-within-a-school), and Osceola</w:t>
      </w:r>
    </w:p>
    <w:p w14:paraId="28C2844D" w14:textId="77777777" w:rsidR="004A73BB" w:rsidRPr="00782F53" w:rsidRDefault="004A73BB" w:rsidP="006442B6">
      <w:pPr>
        <w:widowControl w:val="0"/>
        <w:autoSpaceDE w:val="0"/>
        <w:autoSpaceDN w:val="0"/>
        <w:adjustRightInd w:val="0"/>
        <w:jc w:val="both"/>
      </w:pPr>
    </w:p>
    <w:p w14:paraId="28C2844E" w14:textId="77777777" w:rsidR="004A73BB" w:rsidRPr="00782F53" w:rsidRDefault="004A73BB" w:rsidP="0049677F">
      <w:pPr>
        <w:widowControl w:val="0"/>
        <w:autoSpaceDE w:val="0"/>
        <w:autoSpaceDN w:val="0"/>
        <w:adjustRightInd w:val="0"/>
        <w:jc w:val="center"/>
        <w:rPr>
          <w:b/>
          <w:sz w:val="28"/>
        </w:rPr>
      </w:pPr>
      <w:r w:rsidRPr="00782F53">
        <w:rPr>
          <w:b/>
          <w:sz w:val="28"/>
        </w:rPr>
        <w:t>PARENTAL EXPECTATIONS AND RESPONSIBILITIES</w:t>
      </w:r>
    </w:p>
    <w:p w14:paraId="28C2844F" w14:textId="77777777" w:rsidR="004A73BB" w:rsidRPr="00782F53" w:rsidRDefault="004A73BB" w:rsidP="0049677F">
      <w:pPr>
        <w:widowControl w:val="0"/>
        <w:autoSpaceDE w:val="0"/>
        <w:autoSpaceDN w:val="0"/>
        <w:adjustRightInd w:val="0"/>
        <w:jc w:val="center"/>
        <w:rPr>
          <w:b/>
          <w:sz w:val="24"/>
        </w:rPr>
      </w:pPr>
    </w:p>
    <w:p w14:paraId="28C28450" w14:textId="77777777" w:rsidR="004A73BB" w:rsidRPr="00782F53" w:rsidRDefault="004A73BB" w:rsidP="0049677F">
      <w:pPr>
        <w:widowControl w:val="0"/>
        <w:autoSpaceDE w:val="0"/>
        <w:autoSpaceDN w:val="0"/>
        <w:adjustRightInd w:val="0"/>
        <w:jc w:val="both"/>
      </w:pPr>
      <w:r w:rsidRPr="00782F53">
        <w:t>A student’s continued enrollment in a fundamental program depends upon the cooperation of parents or guardians in this educational philosophy. Fundamental school parents and students are expected to comply with all the following commitments:</w:t>
      </w:r>
    </w:p>
    <w:p w14:paraId="28C28451" w14:textId="77777777" w:rsidR="004A73BB" w:rsidRPr="00782F53" w:rsidRDefault="004A73BB" w:rsidP="0049677F">
      <w:pPr>
        <w:widowControl w:val="0"/>
        <w:tabs>
          <w:tab w:val="num" w:pos="1080"/>
        </w:tabs>
        <w:autoSpaceDE w:val="0"/>
        <w:autoSpaceDN w:val="0"/>
        <w:adjustRightInd w:val="0"/>
        <w:spacing w:before="60" w:after="60"/>
        <w:ind w:left="1080"/>
        <w:jc w:val="both"/>
      </w:pPr>
      <w:r w:rsidRPr="00782F53">
        <w:t xml:space="preserve">• Sign the parent commitment letter affirming, in writing, that they will abide by all policies, procedures and rules of the school as a condition of enrollment. </w:t>
      </w:r>
    </w:p>
    <w:p w14:paraId="28C28452" w14:textId="77777777" w:rsidR="004A73BB" w:rsidRPr="00782F53" w:rsidRDefault="004A73BB" w:rsidP="0049677F">
      <w:pPr>
        <w:widowControl w:val="0"/>
        <w:tabs>
          <w:tab w:val="num" w:pos="1080"/>
        </w:tabs>
        <w:autoSpaceDE w:val="0"/>
        <w:autoSpaceDN w:val="0"/>
        <w:adjustRightInd w:val="0"/>
        <w:spacing w:before="60" w:after="60"/>
        <w:ind w:left="1080"/>
      </w:pPr>
      <w:r w:rsidRPr="00782F53">
        <w:t>• Understand that fundamental programs are designed for those students who excel in a structured learning environment.</w:t>
      </w:r>
    </w:p>
    <w:p w14:paraId="28C28453" w14:textId="77777777" w:rsidR="004A73BB" w:rsidRPr="00782F53" w:rsidRDefault="004A73BB" w:rsidP="0049677F">
      <w:pPr>
        <w:widowControl w:val="0"/>
        <w:tabs>
          <w:tab w:val="num" w:pos="1080"/>
        </w:tabs>
        <w:autoSpaceDE w:val="0"/>
        <w:autoSpaceDN w:val="0"/>
        <w:adjustRightInd w:val="0"/>
        <w:spacing w:before="60" w:after="60"/>
        <w:ind w:left="1080"/>
        <w:jc w:val="both"/>
      </w:pPr>
      <w:r w:rsidRPr="00782F53">
        <w:t>• Understand that continued enrollment in this school depends on cooperation and compliance with all fundamental policies and procedures.</w:t>
      </w:r>
    </w:p>
    <w:p w14:paraId="28C28454" w14:textId="77777777" w:rsidR="004A73BB" w:rsidRPr="00782F53" w:rsidRDefault="004A73BB" w:rsidP="0049677F">
      <w:pPr>
        <w:widowControl w:val="0"/>
        <w:tabs>
          <w:tab w:val="num" w:pos="1080"/>
        </w:tabs>
        <w:autoSpaceDE w:val="0"/>
        <w:autoSpaceDN w:val="0"/>
        <w:adjustRightInd w:val="0"/>
        <w:spacing w:before="60" w:after="60"/>
        <w:ind w:left="1080"/>
      </w:pPr>
      <w:r w:rsidRPr="00782F53">
        <w:t>• Adhere to the parent/guardian requirements concerning attendance at Parent-Teacher Association (PTA), Parent-Teacher-Student Association (PTSA), School Advisory Council (SAC) or other approved meetings.</w:t>
      </w:r>
    </w:p>
    <w:p w14:paraId="28C28455" w14:textId="77777777" w:rsidR="004A73BB" w:rsidRPr="00782F53" w:rsidRDefault="004A73BB" w:rsidP="0049677F">
      <w:pPr>
        <w:widowControl w:val="0"/>
        <w:tabs>
          <w:tab w:val="num" w:pos="1080"/>
        </w:tabs>
        <w:autoSpaceDE w:val="0"/>
        <w:autoSpaceDN w:val="0"/>
        <w:adjustRightInd w:val="0"/>
        <w:spacing w:before="60" w:after="60"/>
        <w:ind w:left="1080"/>
        <w:jc w:val="both"/>
      </w:pPr>
      <w:r w:rsidRPr="00782F53">
        <w:t>• Attend parent/teacher conferences, when requested.</w:t>
      </w:r>
      <w:bookmarkStart w:id="4" w:name="OLE_LINK10"/>
    </w:p>
    <w:bookmarkEnd w:id="4"/>
    <w:p w14:paraId="28C28456" w14:textId="77777777" w:rsidR="004A73BB" w:rsidRPr="00782F53" w:rsidRDefault="004A73BB" w:rsidP="0049677F">
      <w:pPr>
        <w:widowControl w:val="0"/>
        <w:tabs>
          <w:tab w:val="num" w:pos="1080"/>
        </w:tabs>
        <w:autoSpaceDE w:val="0"/>
        <w:autoSpaceDN w:val="0"/>
        <w:adjustRightInd w:val="0"/>
        <w:spacing w:before="60" w:after="60"/>
        <w:ind w:left="1080"/>
        <w:jc w:val="both"/>
      </w:pPr>
      <w:r w:rsidRPr="00782F53">
        <w:t xml:space="preserve">• Adhere to the Homework/Classwork Guidelines, and Discipline Guidelines </w:t>
      </w:r>
    </w:p>
    <w:p w14:paraId="28C28457" w14:textId="77777777" w:rsidR="004A73BB" w:rsidRPr="00782F53" w:rsidRDefault="004A73BB" w:rsidP="0049677F">
      <w:pPr>
        <w:widowControl w:val="0"/>
        <w:tabs>
          <w:tab w:val="num" w:pos="1080"/>
        </w:tabs>
        <w:autoSpaceDE w:val="0"/>
        <w:autoSpaceDN w:val="0"/>
        <w:adjustRightInd w:val="0"/>
        <w:spacing w:before="60" w:after="60"/>
        <w:ind w:left="1080"/>
        <w:jc w:val="both"/>
      </w:pPr>
      <w:r w:rsidRPr="00782F53">
        <w:lastRenderedPageBreak/>
        <w:t>• Review and sign all homework assignments.</w:t>
      </w:r>
    </w:p>
    <w:p w14:paraId="28C28458" w14:textId="77777777" w:rsidR="00937460" w:rsidRPr="00782F53" w:rsidRDefault="004A73BB" w:rsidP="00937460">
      <w:pPr>
        <w:widowControl w:val="0"/>
        <w:tabs>
          <w:tab w:val="num" w:pos="1080"/>
        </w:tabs>
        <w:autoSpaceDE w:val="0"/>
        <w:autoSpaceDN w:val="0"/>
        <w:adjustRightInd w:val="0"/>
        <w:spacing w:before="60" w:after="60"/>
        <w:ind w:left="1080"/>
        <w:jc w:val="both"/>
      </w:pPr>
      <w:r w:rsidRPr="00782F53">
        <w:t>• Understand that reassignment of a student to a district discipline program or expulsion will result in immediate removal from the school; no readmission will be considered.</w:t>
      </w:r>
    </w:p>
    <w:p w14:paraId="28C28459" w14:textId="77777777" w:rsidR="004A73BB" w:rsidRPr="00782F53" w:rsidRDefault="004A73BB" w:rsidP="0049677F">
      <w:pPr>
        <w:widowControl w:val="0"/>
        <w:tabs>
          <w:tab w:val="num" w:pos="1080"/>
        </w:tabs>
        <w:autoSpaceDE w:val="0"/>
        <w:autoSpaceDN w:val="0"/>
        <w:adjustRightInd w:val="0"/>
        <w:spacing w:before="60" w:after="60"/>
        <w:ind w:left="1080"/>
        <w:jc w:val="both"/>
      </w:pPr>
      <w:r w:rsidRPr="00782F53">
        <w:t xml:space="preserve">• At elementary and middle school (except Thurgood Marshall) parents provide transportation to and from school and furnish transportation for any after school activities, including detention, unless activity bus transportation is otherwise provided.  </w:t>
      </w:r>
      <w:r w:rsidR="00341402" w:rsidRPr="00782F53">
        <w:t>High school</w:t>
      </w:r>
      <w:r w:rsidRPr="00782F53">
        <w:t xml:space="preserve"> students at Osceola, Boca Ciega, and Dunedin High Schools will receive transportation within the identified application area, or parents must provide transportation to the nearest bus stop within the application area.  The district provides transportation to Thurgood Marshall Middle School for eligible students.</w:t>
      </w:r>
    </w:p>
    <w:p w14:paraId="28C2845A" w14:textId="77777777" w:rsidR="004A73BB" w:rsidRPr="00782F53" w:rsidRDefault="004A73BB" w:rsidP="0049677F">
      <w:pPr>
        <w:widowControl w:val="0"/>
        <w:tabs>
          <w:tab w:val="num" w:pos="1080"/>
        </w:tabs>
        <w:autoSpaceDE w:val="0"/>
        <w:autoSpaceDN w:val="0"/>
        <w:adjustRightInd w:val="0"/>
        <w:spacing w:before="60" w:after="60"/>
        <w:ind w:left="1080"/>
        <w:jc w:val="both"/>
      </w:pPr>
      <w:r w:rsidRPr="00782F53">
        <w:t>• Understand that if a family utilizes public transportation it is their obligation and responsibility to instruct the student concerning proper conduct on public transportation, as well as safety matters, including but not limited to, the differences between riding a school bus where vehicles will stop for loading and unloading and riding public transportation where vehicles do not stop when passengers are loading and unloading.</w:t>
      </w:r>
    </w:p>
    <w:p w14:paraId="28C2845B" w14:textId="77777777" w:rsidR="004A73BB" w:rsidRPr="00782F53" w:rsidRDefault="004A73BB" w:rsidP="0049677F">
      <w:pPr>
        <w:widowControl w:val="0"/>
        <w:tabs>
          <w:tab w:val="num" w:pos="1080"/>
        </w:tabs>
        <w:autoSpaceDE w:val="0"/>
        <w:autoSpaceDN w:val="0"/>
        <w:adjustRightInd w:val="0"/>
        <w:spacing w:before="60" w:after="60"/>
        <w:ind w:left="1080"/>
        <w:jc w:val="both"/>
      </w:pPr>
      <w:r w:rsidRPr="00782F53">
        <w:t>• Understand that if the school receives any complaints about the student’s conduct on public transportation, disciplinary referrals could result in the student’s removal from the school.</w:t>
      </w:r>
    </w:p>
    <w:p w14:paraId="28C2845C" w14:textId="77777777" w:rsidR="004A73BB" w:rsidRPr="00782F53" w:rsidRDefault="004A73BB" w:rsidP="0049677F">
      <w:pPr>
        <w:widowControl w:val="0"/>
        <w:tabs>
          <w:tab w:val="num" w:pos="1080"/>
        </w:tabs>
        <w:autoSpaceDE w:val="0"/>
        <w:autoSpaceDN w:val="0"/>
        <w:adjustRightInd w:val="0"/>
        <w:spacing w:before="60" w:after="60"/>
        <w:ind w:left="1080"/>
        <w:jc w:val="both"/>
      </w:pPr>
      <w:r w:rsidRPr="00782F53">
        <w:t>• Sign a statement with the following acknowledgment:  “I understand that the records of all students who are brought before the school’s Intervention and Appeals Committee are reviewed by all members of that Committee which includes parent representatives and school staff.  I agree that confidential information concerning my child may be disclosed to all members of the committee, including student evaluation records and personally identifiable information contained therein.”</w:t>
      </w:r>
    </w:p>
    <w:p w14:paraId="28C2845D" w14:textId="77777777" w:rsidR="004A73BB" w:rsidRPr="00782F53" w:rsidRDefault="004A73BB" w:rsidP="0049677F">
      <w:pPr>
        <w:widowControl w:val="0"/>
        <w:autoSpaceDE w:val="0"/>
        <w:autoSpaceDN w:val="0"/>
        <w:adjustRightInd w:val="0"/>
        <w:jc w:val="center"/>
        <w:rPr>
          <w:b/>
        </w:rPr>
      </w:pPr>
    </w:p>
    <w:p w14:paraId="28C2845E" w14:textId="77777777" w:rsidR="004A73BB" w:rsidRPr="00782F53" w:rsidRDefault="004A73BB" w:rsidP="00A805F6">
      <w:pPr>
        <w:widowControl w:val="0"/>
        <w:autoSpaceDE w:val="0"/>
        <w:autoSpaceDN w:val="0"/>
        <w:adjustRightInd w:val="0"/>
        <w:rPr>
          <w:b/>
          <w:sz w:val="24"/>
        </w:rPr>
      </w:pPr>
      <w:r w:rsidRPr="00782F53">
        <w:rPr>
          <w:b/>
          <w:sz w:val="24"/>
        </w:rPr>
        <w:t>Parent Meeting Responsibilities</w:t>
      </w:r>
    </w:p>
    <w:p w14:paraId="28C2845F" w14:textId="77777777" w:rsidR="004A73BB" w:rsidRPr="00782F53" w:rsidRDefault="004A73BB" w:rsidP="0049677F">
      <w:pPr>
        <w:widowControl w:val="0"/>
        <w:autoSpaceDE w:val="0"/>
        <w:autoSpaceDN w:val="0"/>
        <w:adjustRightInd w:val="0"/>
        <w:jc w:val="both"/>
      </w:pPr>
      <w:r w:rsidRPr="00782F53">
        <w:t xml:space="preserve">Parents/guardians are required to attend eight Parent-Teacher Association (PTA), Parent-Teacher-Student Association (PTSA), or School Advisory Council (SAC), or other approved meetings, each school year. </w:t>
      </w:r>
      <w:r w:rsidRPr="00782F53">
        <w:rPr>
          <w:szCs w:val="22"/>
        </w:rPr>
        <w:t xml:space="preserve"> In fundamental high schools, parents or guardians may also fulfill their monthly meeting requirement by attending booster association meetings or academic subcommittees as approved by SAC and the Principal. </w:t>
      </w:r>
      <w:r w:rsidRPr="00782F53">
        <w:t>The meeting dates are listed on the school calendar.</w:t>
      </w:r>
    </w:p>
    <w:p w14:paraId="28C28460" w14:textId="77777777" w:rsidR="004A73BB" w:rsidRPr="00782F53" w:rsidRDefault="004A73BB" w:rsidP="0049677F">
      <w:pPr>
        <w:widowControl w:val="0"/>
        <w:autoSpaceDE w:val="0"/>
        <w:autoSpaceDN w:val="0"/>
        <w:adjustRightInd w:val="0"/>
        <w:jc w:val="both"/>
      </w:pPr>
    </w:p>
    <w:p w14:paraId="28C28461" w14:textId="77777777" w:rsidR="004A73BB" w:rsidRPr="00782F53" w:rsidRDefault="004A73BB" w:rsidP="0049677F">
      <w:pPr>
        <w:widowControl w:val="0"/>
        <w:autoSpaceDE w:val="0"/>
        <w:autoSpaceDN w:val="0"/>
        <w:adjustRightInd w:val="0"/>
        <w:jc w:val="both"/>
      </w:pPr>
      <w:r w:rsidRPr="00782F53">
        <w:t>When circumstances arise, which make it impossible for a parent/guardian to attend a required meeting, a representative (18 years of age or older) may be sent. The representative may not be a parent or teacher at the school and may represent only one family. The representative may be sent to no more than two meetings per year. If a parent must exercise this option, they must notify the principal prior to the meeting. It is the parent/guardian’s responsibility to make the representative aware of all obligations.</w:t>
      </w:r>
    </w:p>
    <w:p w14:paraId="28C28462" w14:textId="77777777" w:rsidR="004A73BB" w:rsidRPr="00782F53" w:rsidRDefault="004A73BB" w:rsidP="0049677F">
      <w:pPr>
        <w:widowControl w:val="0"/>
        <w:autoSpaceDE w:val="0"/>
        <w:autoSpaceDN w:val="0"/>
        <w:adjustRightInd w:val="0"/>
        <w:jc w:val="both"/>
      </w:pPr>
    </w:p>
    <w:p w14:paraId="28C28463" w14:textId="77777777" w:rsidR="004A73BB" w:rsidRPr="00782F53" w:rsidRDefault="004A73BB" w:rsidP="0049677F">
      <w:pPr>
        <w:widowControl w:val="0"/>
        <w:autoSpaceDE w:val="0"/>
        <w:autoSpaceDN w:val="0"/>
        <w:adjustRightInd w:val="0"/>
        <w:jc w:val="both"/>
      </w:pPr>
      <w:r w:rsidRPr="00782F53">
        <w:t>Sign-in at meetings must be completed no later than 15 minutes after the scheduled start of the meeting as the sign-in cards are removed at that time. Meetings last approximately one hour (not to exceed 90 minutes) and parents are expected to be present for the entire meeting. Arriving late, leaving early, or failure of a parent/ guardian to sign in will result in the meeting being counted as unattended. Sign-in cards must be handed in by the individual who signed the card for that meeting.</w:t>
      </w:r>
    </w:p>
    <w:p w14:paraId="28C28464" w14:textId="77777777" w:rsidR="004A73BB" w:rsidRPr="00782F53" w:rsidRDefault="004A73BB" w:rsidP="0049677F">
      <w:pPr>
        <w:widowControl w:val="0"/>
        <w:autoSpaceDE w:val="0"/>
        <w:autoSpaceDN w:val="0"/>
        <w:adjustRightInd w:val="0"/>
        <w:jc w:val="both"/>
      </w:pPr>
    </w:p>
    <w:p w14:paraId="28C28465" w14:textId="77777777" w:rsidR="004A73BB" w:rsidRPr="00782F53" w:rsidRDefault="004A73BB" w:rsidP="0049677F">
      <w:pPr>
        <w:widowControl w:val="0"/>
        <w:autoSpaceDE w:val="0"/>
        <w:autoSpaceDN w:val="0"/>
        <w:adjustRightInd w:val="0"/>
        <w:spacing w:before="20" w:after="20"/>
        <w:jc w:val="both"/>
      </w:pPr>
      <w:r w:rsidRPr="00782F53">
        <w:t>The procedure for unattended meetings is as follows:</w:t>
      </w:r>
    </w:p>
    <w:p w14:paraId="28C28466" w14:textId="77777777" w:rsidR="0043389F" w:rsidRPr="00782F53" w:rsidRDefault="004A73BB" w:rsidP="0049677F">
      <w:pPr>
        <w:widowControl w:val="0"/>
        <w:autoSpaceDE w:val="0"/>
        <w:autoSpaceDN w:val="0"/>
        <w:adjustRightInd w:val="0"/>
        <w:spacing w:before="20" w:after="20"/>
        <w:ind w:firstLine="360"/>
        <w:jc w:val="both"/>
      </w:pPr>
      <w:r w:rsidRPr="00782F53">
        <w:t>1. After one missed meeting, a reminder letter will be sent to the family.</w:t>
      </w:r>
    </w:p>
    <w:p w14:paraId="28C28467" w14:textId="77777777" w:rsidR="004A73BB" w:rsidRPr="00782F53" w:rsidRDefault="004A73BB" w:rsidP="0068248A">
      <w:pPr>
        <w:widowControl w:val="0"/>
        <w:autoSpaceDE w:val="0"/>
        <w:autoSpaceDN w:val="0"/>
        <w:adjustRightInd w:val="0"/>
        <w:spacing w:before="20" w:after="20"/>
        <w:ind w:left="360"/>
        <w:jc w:val="both"/>
      </w:pPr>
      <w:r w:rsidRPr="00782F53">
        <w:t>2. After two missed meetings, a letter will be sent placing the parent/family on probation. Once a family is placed on probation, a representative may not be sent to any meetings. The parent or legal guardian will be required to attend all remaining meetings.</w:t>
      </w:r>
      <w:r w:rsidR="00506446" w:rsidRPr="00782F53">
        <w:rPr>
          <w:rFonts w:ascii="Times New (W1)" w:hAnsi="Times New (W1)"/>
          <w:b/>
          <w:noProof/>
          <w:sz w:val="32"/>
        </w:rPr>
        <w:t xml:space="preserve"> </w:t>
      </w:r>
    </w:p>
    <w:p w14:paraId="28C28468" w14:textId="77777777" w:rsidR="004A73BB" w:rsidRPr="00782F53" w:rsidRDefault="004A73BB" w:rsidP="0068248A">
      <w:pPr>
        <w:widowControl w:val="0"/>
        <w:autoSpaceDE w:val="0"/>
        <w:autoSpaceDN w:val="0"/>
        <w:adjustRightInd w:val="0"/>
        <w:spacing w:before="20" w:after="20"/>
        <w:ind w:left="360"/>
        <w:jc w:val="both"/>
      </w:pPr>
      <w:r w:rsidRPr="00782F53">
        <w:t>3. After the third missed meeting, the student/family will be referred to the school-based Intervention and Appeal Committee (IAC).</w:t>
      </w:r>
    </w:p>
    <w:p w14:paraId="28C28469" w14:textId="77777777" w:rsidR="004A73BB" w:rsidRPr="00782F53" w:rsidRDefault="004A73BB" w:rsidP="00E6399A">
      <w:pPr>
        <w:widowControl w:val="0"/>
        <w:autoSpaceDE w:val="0"/>
        <w:autoSpaceDN w:val="0"/>
        <w:adjustRightInd w:val="0"/>
        <w:spacing w:before="20" w:after="20"/>
        <w:jc w:val="both"/>
      </w:pPr>
    </w:p>
    <w:p w14:paraId="28C2846A" w14:textId="77777777" w:rsidR="004A73BB" w:rsidRPr="00782F53" w:rsidRDefault="004A73BB" w:rsidP="00A805F6">
      <w:pPr>
        <w:widowControl w:val="0"/>
        <w:autoSpaceDE w:val="0"/>
        <w:autoSpaceDN w:val="0"/>
        <w:adjustRightInd w:val="0"/>
        <w:rPr>
          <w:sz w:val="24"/>
        </w:rPr>
      </w:pPr>
      <w:r w:rsidRPr="00782F53">
        <w:rPr>
          <w:b/>
          <w:sz w:val="24"/>
        </w:rPr>
        <w:lastRenderedPageBreak/>
        <w:t>Conferences</w:t>
      </w:r>
    </w:p>
    <w:p w14:paraId="28C2846B" w14:textId="77777777" w:rsidR="004A73BB" w:rsidRPr="00782F53" w:rsidRDefault="004A73BB" w:rsidP="0049677F">
      <w:pPr>
        <w:widowControl w:val="0"/>
        <w:autoSpaceDE w:val="0"/>
        <w:autoSpaceDN w:val="0"/>
        <w:adjustRightInd w:val="0"/>
        <w:jc w:val="both"/>
      </w:pPr>
      <w:r w:rsidRPr="00782F53">
        <w:t>Conferences are required when necessary for the success of the student. Conferences concerning the student’s progress in a fundamental school can, at times, be accomplished by telephone or electronic mail. When a person-to-person conference is deemed necessary for the success of the student, the parent/guardian is required to attend. At the elementary level, parents must attend at least</w:t>
      </w:r>
      <w:r w:rsidR="00682624" w:rsidRPr="00782F53">
        <w:t xml:space="preserve"> three</w:t>
      </w:r>
      <w:r w:rsidRPr="00782F53">
        <w:t xml:space="preserve"> conference</w:t>
      </w:r>
      <w:r w:rsidR="00682624" w:rsidRPr="00782F53">
        <w:t>s</w:t>
      </w:r>
      <w:r w:rsidRPr="00782F53">
        <w:t xml:space="preserve"> per </w:t>
      </w:r>
      <w:r w:rsidR="00682624" w:rsidRPr="00782F53">
        <w:t>school year</w:t>
      </w:r>
      <w:r w:rsidRPr="00782F53">
        <w:t>.  Parents/guardians will receive a written notice requesting a person-to-person conference. Failure to attend a mandatory conference will result in a referral to the Intervention and Appeal Committee.</w:t>
      </w:r>
    </w:p>
    <w:p w14:paraId="28C2846C" w14:textId="77777777" w:rsidR="004A73BB" w:rsidRPr="00782F53" w:rsidRDefault="004A73BB" w:rsidP="0049677F">
      <w:pPr>
        <w:widowControl w:val="0"/>
        <w:autoSpaceDE w:val="0"/>
        <w:autoSpaceDN w:val="0"/>
        <w:adjustRightInd w:val="0"/>
        <w:jc w:val="both"/>
      </w:pPr>
    </w:p>
    <w:p w14:paraId="28C2846D" w14:textId="77777777" w:rsidR="004A73BB" w:rsidRPr="00782F53" w:rsidRDefault="004A73BB" w:rsidP="00A805F6">
      <w:pPr>
        <w:widowControl w:val="0"/>
        <w:tabs>
          <w:tab w:val="center" w:pos="4680"/>
        </w:tabs>
        <w:autoSpaceDE w:val="0"/>
        <w:autoSpaceDN w:val="0"/>
        <w:adjustRightInd w:val="0"/>
        <w:rPr>
          <w:b/>
          <w:sz w:val="24"/>
        </w:rPr>
      </w:pPr>
      <w:r w:rsidRPr="00782F53">
        <w:rPr>
          <w:b/>
          <w:sz w:val="24"/>
        </w:rPr>
        <w:t>Transportation/Student Arrival/Dismissal</w:t>
      </w:r>
    </w:p>
    <w:p w14:paraId="28C2846E" w14:textId="77777777" w:rsidR="004A73BB" w:rsidRPr="00782F53" w:rsidRDefault="004A73BB" w:rsidP="0049677F">
      <w:pPr>
        <w:widowControl w:val="0"/>
        <w:autoSpaceDE w:val="0"/>
        <w:autoSpaceDN w:val="0"/>
        <w:adjustRightInd w:val="0"/>
        <w:jc w:val="both"/>
      </w:pPr>
      <w:r w:rsidRPr="00782F53">
        <w:t xml:space="preserve">Parents/guardians are expected to provide transportation for students enrolled in elementary and middle fundamental schools (except Thurgood Marshall).  The district provides transportation to Thurgood Marshall Middle School for eligible students.  </w:t>
      </w:r>
      <w:r w:rsidR="00341402" w:rsidRPr="00782F53">
        <w:t xml:space="preserve">High School </w:t>
      </w:r>
      <w:r w:rsidRPr="00782F53">
        <w:t xml:space="preserve">students at Osceola, Boca Ciega, and Dunedin High Schools will receive transportation within the identified application area, or parents must provide transportation to the nearest bus stop within the application area.  </w:t>
      </w:r>
    </w:p>
    <w:p w14:paraId="28C2846F" w14:textId="77777777" w:rsidR="004A73BB" w:rsidRPr="00782F53" w:rsidRDefault="004A73BB" w:rsidP="0049677F">
      <w:pPr>
        <w:widowControl w:val="0"/>
        <w:autoSpaceDE w:val="0"/>
        <w:autoSpaceDN w:val="0"/>
        <w:adjustRightInd w:val="0"/>
        <w:jc w:val="both"/>
      </w:pPr>
    </w:p>
    <w:p w14:paraId="28C28470" w14:textId="77777777" w:rsidR="004A73BB" w:rsidRPr="00782F53" w:rsidRDefault="004A73BB" w:rsidP="0049677F">
      <w:pPr>
        <w:widowControl w:val="0"/>
        <w:autoSpaceDE w:val="0"/>
        <w:autoSpaceDN w:val="0"/>
        <w:adjustRightInd w:val="0"/>
        <w:jc w:val="center"/>
        <w:rPr>
          <w:b/>
          <w:sz w:val="24"/>
          <w:szCs w:val="24"/>
        </w:rPr>
      </w:pPr>
      <w:r w:rsidRPr="00782F53">
        <w:rPr>
          <w:b/>
          <w:sz w:val="24"/>
          <w:szCs w:val="24"/>
        </w:rPr>
        <w:t>STUDENT EXPECTATIONS</w:t>
      </w:r>
    </w:p>
    <w:p w14:paraId="28C28471" w14:textId="77777777" w:rsidR="004A73BB" w:rsidRPr="00782F53" w:rsidRDefault="004A73BB" w:rsidP="0049677F">
      <w:pPr>
        <w:widowControl w:val="0"/>
        <w:autoSpaceDE w:val="0"/>
        <w:autoSpaceDN w:val="0"/>
        <w:adjustRightInd w:val="0"/>
        <w:jc w:val="center"/>
        <w:rPr>
          <w:b/>
          <w:sz w:val="24"/>
        </w:rPr>
      </w:pPr>
    </w:p>
    <w:p w14:paraId="28C28472" w14:textId="77777777" w:rsidR="004A73BB" w:rsidRPr="00782F53" w:rsidRDefault="004A73BB" w:rsidP="0049677F">
      <w:pPr>
        <w:widowControl w:val="0"/>
        <w:autoSpaceDE w:val="0"/>
        <w:autoSpaceDN w:val="0"/>
        <w:adjustRightInd w:val="0"/>
        <w:spacing w:before="40" w:after="40"/>
        <w:jc w:val="both"/>
      </w:pPr>
      <w:r w:rsidRPr="00782F53">
        <w:t>All fundamental school students are expected to:</w:t>
      </w:r>
    </w:p>
    <w:p w14:paraId="28C28473" w14:textId="77777777" w:rsidR="004A73BB" w:rsidRPr="00782F53" w:rsidRDefault="004A73BB" w:rsidP="0049677F">
      <w:pPr>
        <w:widowControl w:val="0"/>
        <w:numPr>
          <w:ilvl w:val="0"/>
          <w:numId w:val="6"/>
        </w:numPr>
        <w:tabs>
          <w:tab w:val="num" w:pos="1080"/>
        </w:tabs>
        <w:autoSpaceDE w:val="0"/>
        <w:autoSpaceDN w:val="0"/>
        <w:adjustRightInd w:val="0"/>
        <w:ind w:left="360"/>
        <w:jc w:val="both"/>
      </w:pPr>
      <w:r w:rsidRPr="00782F53">
        <w:t>Adhere to all rules and regulations stated in the Code of Student Conduct.</w:t>
      </w:r>
    </w:p>
    <w:p w14:paraId="28C28474" w14:textId="77777777" w:rsidR="004A73BB" w:rsidRPr="00782F53" w:rsidRDefault="004A73BB" w:rsidP="004C3811">
      <w:pPr>
        <w:widowControl w:val="0"/>
        <w:numPr>
          <w:ilvl w:val="0"/>
          <w:numId w:val="6"/>
        </w:numPr>
        <w:tabs>
          <w:tab w:val="clear" w:pos="720"/>
          <w:tab w:val="num" w:pos="360"/>
          <w:tab w:val="num" w:pos="1080"/>
        </w:tabs>
        <w:autoSpaceDE w:val="0"/>
        <w:autoSpaceDN w:val="0"/>
        <w:adjustRightInd w:val="0"/>
        <w:ind w:left="0" w:firstLine="0"/>
        <w:jc w:val="both"/>
      </w:pPr>
      <w:r w:rsidRPr="00782F53">
        <w:t xml:space="preserve">Follow the fundamental school dress code as explained in the Fundamental Student/Parent </w:t>
      </w:r>
      <w:r w:rsidR="0010388B" w:rsidRPr="00782F53">
        <w:t xml:space="preserve">        </w:t>
      </w:r>
      <w:r w:rsidR="0010388B" w:rsidRPr="00782F53">
        <w:tab/>
      </w:r>
      <w:r w:rsidRPr="00782F53">
        <w:t>Handbook.</w:t>
      </w:r>
    </w:p>
    <w:p w14:paraId="28C28475" w14:textId="77777777" w:rsidR="004A73BB" w:rsidRPr="00782F53" w:rsidRDefault="004A73BB" w:rsidP="0049677F">
      <w:pPr>
        <w:widowControl w:val="0"/>
        <w:numPr>
          <w:ilvl w:val="0"/>
          <w:numId w:val="6"/>
        </w:numPr>
        <w:tabs>
          <w:tab w:val="num" w:pos="1080"/>
        </w:tabs>
        <w:autoSpaceDE w:val="0"/>
        <w:autoSpaceDN w:val="0"/>
        <w:adjustRightInd w:val="0"/>
        <w:ind w:left="360"/>
        <w:jc w:val="both"/>
      </w:pPr>
      <w:r w:rsidRPr="00782F53">
        <w:t>Adhere to the expectations of the Homework/Classwork Guidelines.</w:t>
      </w:r>
    </w:p>
    <w:p w14:paraId="28C28476" w14:textId="77777777" w:rsidR="004A73BB" w:rsidRPr="00782F53" w:rsidRDefault="004A73BB" w:rsidP="0049677F">
      <w:pPr>
        <w:widowControl w:val="0"/>
        <w:numPr>
          <w:ilvl w:val="0"/>
          <w:numId w:val="6"/>
        </w:numPr>
        <w:tabs>
          <w:tab w:val="num" w:pos="1080"/>
        </w:tabs>
        <w:autoSpaceDE w:val="0"/>
        <w:autoSpaceDN w:val="0"/>
        <w:adjustRightInd w:val="0"/>
        <w:ind w:left="360"/>
        <w:jc w:val="both"/>
      </w:pPr>
      <w:r w:rsidRPr="00782F53">
        <w:t>Read, understand, and abide by the Discipline Guidelines.</w:t>
      </w:r>
    </w:p>
    <w:p w14:paraId="28C28477" w14:textId="77777777" w:rsidR="004A73BB" w:rsidRPr="00782F53" w:rsidRDefault="004A73BB" w:rsidP="004C3811">
      <w:pPr>
        <w:widowControl w:val="0"/>
        <w:numPr>
          <w:ilvl w:val="0"/>
          <w:numId w:val="6"/>
        </w:numPr>
        <w:tabs>
          <w:tab w:val="clear" w:pos="720"/>
          <w:tab w:val="num" w:pos="360"/>
          <w:tab w:val="num" w:pos="1080"/>
        </w:tabs>
        <w:autoSpaceDE w:val="0"/>
        <w:autoSpaceDN w:val="0"/>
        <w:adjustRightInd w:val="0"/>
        <w:ind w:left="360"/>
        <w:jc w:val="both"/>
      </w:pPr>
      <w:r w:rsidRPr="00782F53">
        <w:t>Read, understand and agree to abide by The Procedures for District Application Programs. Failure to honor this agreement may result in the student’s removal from the school.</w:t>
      </w:r>
    </w:p>
    <w:p w14:paraId="28C28478" w14:textId="77777777" w:rsidR="004A73BB" w:rsidRPr="00782F53" w:rsidRDefault="004A73BB" w:rsidP="0049677F">
      <w:pPr>
        <w:widowControl w:val="0"/>
        <w:autoSpaceDE w:val="0"/>
        <w:autoSpaceDN w:val="0"/>
        <w:adjustRightInd w:val="0"/>
        <w:spacing w:before="40" w:after="40"/>
        <w:jc w:val="both"/>
      </w:pPr>
    </w:p>
    <w:p w14:paraId="28C28479" w14:textId="77777777" w:rsidR="004A73BB" w:rsidRPr="00782F53" w:rsidRDefault="004A73BB" w:rsidP="0049677F">
      <w:pPr>
        <w:widowControl w:val="0"/>
        <w:autoSpaceDE w:val="0"/>
        <w:autoSpaceDN w:val="0"/>
        <w:adjustRightInd w:val="0"/>
        <w:rPr>
          <w:b/>
          <w:sz w:val="24"/>
        </w:rPr>
      </w:pPr>
      <w:r w:rsidRPr="00782F53">
        <w:rPr>
          <w:b/>
          <w:sz w:val="24"/>
        </w:rPr>
        <w:t>Homework/Classwork</w:t>
      </w:r>
    </w:p>
    <w:p w14:paraId="28C2847A" w14:textId="77777777" w:rsidR="004A73BB" w:rsidRPr="00782F53" w:rsidRDefault="004A73BB" w:rsidP="0049677F">
      <w:pPr>
        <w:widowControl w:val="0"/>
        <w:tabs>
          <w:tab w:val="num" w:pos="1080"/>
        </w:tabs>
        <w:autoSpaceDE w:val="0"/>
        <w:autoSpaceDN w:val="0"/>
        <w:adjustRightInd w:val="0"/>
        <w:jc w:val="both"/>
      </w:pPr>
      <w:r w:rsidRPr="00782F53">
        <w:t>Homework and classwork are integral components of the fundamental program. In school-within-a-school fundamental programs, homework and classwork guidelines are applicable in designated fundamental classes (typically those scheduled with all fundamental students).</w:t>
      </w:r>
    </w:p>
    <w:p w14:paraId="28C2847B" w14:textId="77777777" w:rsidR="004A73BB" w:rsidRPr="00782F53" w:rsidRDefault="004A73BB" w:rsidP="0049677F">
      <w:pPr>
        <w:widowControl w:val="0"/>
        <w:autoSpaceDE w:val="0"/>
        <w:autoSpaceDN w:val="0"/>
        <w:adjustRightInd w:val="0"/>
        <w:jc w:val="both"/>
      </w:pPr>
    </w:p>
    <w:p w14:paraId="28C2847C" w14:textId="77777777" w:rsidR="004A73BB" w:rsidRPr="00782F53" w:rsidRDefault="004A73BB" w:rsidP="0049677F">
      <w:pPr>
        <w:widowControl w:val="0"/>
        <w:autoSpaceDE w:val="0"/>
        <w:autoSpaceDN w:val="0"/>
        <w:adjustRightInd w:val="0"/>
        <w:jc w:val="both"/>
      </w:pPr>
      <w:r w:rsidRPr="00782F53">
        <w:t>ELEMENTARY SCHOOL:  At the elementary school grades, homework is assigned to all students at every grade level for a minimum of four days a week. All homework must be completed, signed by the parent or guardian and returned by the beginning of the following school day. If a student misses a homework assignment, does the wrong assignment, turns in an incomplete assignment or fails to have a parent signature on the assignment, the progressive steps of the detention policy will be enforced.  (See Discipline section)</w:t>
      </w:r>
    </w:p>
    <w:p w14:paraId="28C2847D" w14:textId="77777777" w:rsidR="005E1E8F" w:rsidRPr="00782F53" w:rsidRDefault="005E1E8F" w:rsidP="0049677F">
      <w:pPr>
        <w:widowControl w:val="0"/>
        <w:autoSpaceDE w:val="0"/>
        <w:autoSpaceDN w:val="0"/>
        <w:adjustRightInd w:val="0"/>
        <w:jc w:val="both"/>
      </w:pPr>
    </w:p>
    <w:p w14:paraId="28C2847E" w14:textId="77777777" w:rsidR="004C3811" w:rsidRPr="00782F53" w:rsidRDefault="004A73BB" w:rsidP="0049677F">
      <w:pPr>
        <w:widowControl w:val="0"/>
        <w:autoSpaceDE w:val="0"/>
        <w:autoSpaceDN w:val="0"/>
        <w:adjustRightInd w:val="0"/>
        <w:jc w:val="both"/>
      </w:pPr>
      <w:r w:rsidRPr="00782F53">
        <w:t>MIDDLE SCHOOL: At the middle school grades, homework may be assigned any day of the week. Students who do not have homework assignments completed and in class by the assigned date will receive two demerits. Students whose homework does not have the required parent/guardian signature</w:t>
      </w:r>
      <w:r w:rsidR="005E1E8F" w:rsidRPr="00782F53">
        <w:t xml:space="preserve"> </w:t>
      </w:r>
    </w:p>
    <w:p w14:paraId="28C2847F" w14:textId="77777777" w:rsidR="004A73BB" w:rsidRPr="00782F53" w:rsidRDefault="004A73BB" w:rsidP="0049677F">
      <w:pPr>
        <w:widowControl w:val="0"/>
        <w:autoSpaceDE w:val="0"/>
        <w:autoSpaceDN w:val="0"/>
        <w:adjustRightInd w:val="0"/>
        <w:jc w:val="both"/>
      </w:pPr>
      <w:r w:rsidRPr="00782F53">
        <w:t>will receive one demerit. Students who do not bring the necessary materials to class will receive one demerit.</w:t>
      </w:r>
    </w:p>
    <w:p w14:paraId="28C28480" w14:textId="77777777" w:rsidR="004C3811" w:rsidRPr="00782F53" w:rsidRDefault="004C3811" w:rsidP="0049677F">
      <w:pPr>
        <w:widowControl w:val="0"/>
        <w:autoSpaceDE w:val="0"/>
        <w:autoSpaceDN w:val="0"/>
        <w:adjustRightInd w:val="0"/>
        <w:jc w:val="both"/>
      </w:pPr>
    </w:p>
    <w:p w14:paraId="28C28481" w14:textId="77777777" w:rsidR="004A73BB" w:rsidRPr="00782F53" w:rsidRDefault="00682624" w:rsidP="0049677F">
      <w:pPr>
        <w:widowControl w:val="0"/>
        <w:autoSpaceDE w:val="0"/>
        <w:autoSpaceDN w:val="0"/>
        <w:adjustRightInd w:val="0"/>
        <w:jc w:val="both"/>
      </w:pPr>
      <w:r w:rsidRPr="00782F53">
        <w:t>Six</w:t>
      </w:r>
      <w:r w:rsidR="004A73BB" w:rsidRPr="00782F53">
        <w:t xml:space="preserve"> demerits in one grading period in one class will result in a </w:t>
      </w:r>
      <w:r w:rsidR="004A73BB" w:rsidRPr="00782F53">
        <w:rPr>
          <w:i/>
        </w:rPr>
        <w:t>Notice of Violation</w:t>
      </w:r>
      <w:r w:rsidR="004A73BB" w:rsidRPr="00782F53">
        <w:t>. The notice must be signed by the parent/guardian and returned by the next scheduled class. If the notice is not returned, the student must serve a detention. A school administrator/designee will notify the parent/guardian of the detention.</w:t>
      </w:r>
    </w:p>
    <w:p w14:paraId="28C28482" w14:textId="77777777" w:rsidR="004A73BB" w:rsidRPr="00782F53" w:rsidRDefault="004A73BB" w:rsidP="0049677F">
      <w:pPr>
        <w:widowControl w:val="0"/>
        <w:autoSpaceDE w:val="0"/>
        <w:autoSpaceDN w:val="0"/>
        <w:adjustRightInd w:val="0"/>
        <w:jc w:val="both"/>
      </w:pPr>
    </w:p>
    <w:p w14:paraId="28C28483" w14:textId="77777777" w:rsidR="004A73BB" w:rsidRPr="00782F53" w:rsidRDefault="00682624" w:rsidP="0049677F">
      <w:pPr>
        <w:widowControl w:val="0"/>
        <w:autoSpaceDE w:val="0"/>
        <w:autoSpaceDN w:val="0"/>
        <w:adjustRightInd w:val="0"/>
        <w:jc w:val="both"/>
      </w:pPr>
      <w:r w:rsidRPr="00782F53">
        <w:t>Six</w:t>
      </w:r>
      <w:r w:rsidR="004A73BB" w:rsidRPr="00782F53">
        <w:t xml:space="preserve"> additional demerits in the same class, resulting in a total of </w:t>
      </w:r>
      <w:r w:rsidRPr="00782F53">
        <w:t>twelve</w:t>
      </w:r>
      <w:r w:rsidR="004A73BB" w:rsidRPr="00782F53">
        <w:t xml:space="preserve"> demerits, will result in a student’s referral to the Intervention and Appeal Committee. Demerits are examined on a per class basis to determine warning and probation status. The committee will look at the number of overall demerits when determining conditions of probation. Overall student performance will be reviewed by the committee.</w:t>
      </w:r>
    </w:p>
    <w:p w14:paraId="28C28484" w14:textId="77777777" w:rsidR="004A73BB" w:rsidRPr="00782F53" w:rsidRDefault="004A73BB" w:rsidP="0049677F">
      <w:pPr>
        <w:widowControl w:val="0"/>
        <w:autoSpaceDE w:val="0"/>
        <w:autoSpaceDN w:val="0"/>
        <w:adjustRightInd w:val="0"/>
        <w:jc w:val="both"/>
      </w:pPr>
    </w:p>
    <w:p w14:paraId="28C28485" w14:textId="77777777" w:rsidR="004A73BB" w:rsidRPr="00782F53" w:rsidRDefault="004A73BB" w:rsidP="0049677F">
      <w:pPr>
        <w:widowControl w:val="0"/>
        <w:autoSpaceDE w:val="0"/>
        <w:autoSpaceDN w:val="0"/>
        <w:adjustRightInd w:val="0"/>
        <w:jc w:val="both"/>
      </w:pPr>
      <w:r w:rsidRPr="00782F53">
        <w:t>HIGH SCHOOL: High school fundamental programs follow the same homework guidelines as middle schools with the following exceptions;</w:t>
      </w:r>
    </w:p>
    <w:p w14:paraId="28C28486" w14:textId="77777777" w:rsidR="004A73BB" w:rsidRPr="00782F53" w:rsidRDefault="004A73BB" w:rsidP="0049677F">
      <w:pPr>
        <w:widowControl w:val="0"/>
        <w:numPr>
          <w:ilvl w:val="0"/>
          <w:numId w:val="34"/>
        </w:numPr>
        <w:autoSpaceDE w:val="0"/>
        <w:autoSpaceDN w:val="0"/>
        <w:adjustRightInd w:val="0"/>
        <w:jc w:val="both"/>
      </w:pPr>
      <w:r w:rsidRPr="00782F53">
        <w:t>The parent/guardian must sign all homework and tests of 9th graders.</w:t>
      </w:r>
    </w:p>
    <w:p w14:paraId="28C28487" w14:textId="77777777" w:rsidR="004A73BB" w:rsidRPr="00782F53" w:rsidRDefault="004A73BB" w:rsidP="0049677F">
      <w:pPr>
        <w:widowControl w:val="0"/>
        <w:numPr>
          <w:ilvl w:val="0"/>
          <w:numId w:val="34"/>
        </w:numPr>
        <w:autoSpaceDE w:val="0"/>
        <w:autoSpaceDN w:val="0"/>
        <w:adjustRightInd w:val="0"/>
        <w:jc w:val="both"/>
      </w:pPr>
      <w:r w:rsidRPr="00782F53">
        <w:t>A student must earn the privilege of not having homework and tests signed beginning in 10</w:t>
      </w:r>
      <w:r w:rsidRPr="00782F53">
        <w:rPr>
          <w:vertAlign w:val="superscript"/>
        </w:rPr>
        <w:t>th</w:t>
      </w:r>
      <w:r w:rsidRPr="00782F53">
        <w:t xml:space="preserve"> grade. </w:t>
      </w:r>
    </w:p>
    <w:p w14:paraId="28C28488" w14:textId="77777777" w:rsidR="004A73BB" w:rsidRPr="00782F53" w:rsidRDefault="004A73BB" w:rsidP="0049677F">
      <w:pPr>
        <w:widowControl w:val="0"/>
        <w:numPr>
          <w:ilvl w:val="0"/>
          <w:numId w:val="34"/>
        </w:numPr>
        <w:autoSpaceDE w:val="0"/>
        <w:autoSpaceDN w:val="0"/>
        <w:adjustRightInd w:val="0"/>
        <w:jc w:val="both"/>
      </w:pPr>
      <w:r w:rsidRPr="00782F53">
        <w:t xml:space="preserve">To maintain the privilege a student must earn at least a cumulative 3.0 grade point average (B) and continue to complete all assignments during grades 10-12. </w:t>
      </w:r>
    </w:p>
    <w:p w14:paraId="28C28489" w14:textId="77777777" w:rsidR="004A73BB" w:rsidRPr="00782F53" w:rsidRDefault="004A73BB" w:rsidP="0049677F">
      <w:pPr>
        <w:widowControl w:val="0"/>
        <w:autoSpaceDE w:val="0"/>
        <w:autoSpaceDN w:val="0"/>
        <w:adjustRightInd w:val="0"/>
        <w:jc w:val="both"/>
      </w:pPr>
    </w:p>
    <w:p w14:paraId="28C2848A" w14:textId="77777777" w:rsidR="004A73BB" w:rsidRPr="00782F53" w:rsidRDefault="004A73BB" w:rsidP="0049677F">
      <w:pPr>
        <w:widowControl w:val="0"/>
        <w:autoSpaceDE w:val="0"/>
        <w:autoSpaceDN w:val="0"/>
        <w:adjustRightInd w:val="0"/>
        <w:jc w:val="center"/>
        <w:rPr>
          <w:b/>
          <w:szCs w:val="22"/>
        </w:rPr>
      </w:pPr>
      <w:r w:rsidRPr="00782F53">
        <w:rPr>
          <w:b/>
          <w:szCs w:val="22"/>
        </w:rPr>
        <w:t>DISCIPLINE</w:t>
      </w:r>
    </w:p>
    <w:p w14:paraId="28C2848B" w14:textId="77777777" w:rsidR="004A73BB" w:rsidRPr="00782F53" w:rsidRDefault="004A73BB" w:rsidP="0049677F">
      <w:pPr>
        <w:widowControl w:val="0"/>
        <w:autoSpaceDE w:val="0"/>
        <w:autoSpaceDN w:val="0"/>
        <w:adjustRightInd w:val="0"/>
        <w:jc w:val="center"/>
        <w:rPr>
          <w:b/>
        </w:rPr>
      </w:pPr>
    </w:p>
    <w:p w14:paraId="28C2848C" w14:textId="77777777" w:rsidR="004A73BB" w:rsidRPr="00782F53" w:rsidRDefault="004A73BB" w:rsidP="0049677F">
      <w:pPr>
        <w:widowControl w:val="0"/>
        <w:autoSpaceDE w:val="0"/>
        <w:autoSpaceDN w:val="0"/>
        <w:adjustRightInd w:val="0"/>
        <w:jc w:val="both"/>
        <w:rPr>
          <w:b/>
          <w:sz w:val="20"/>
        </w:rPr>
      </w:pPr>
      <w:r w:rsidRPr="00782F53">
        <w:rPr>
          <w:b/>
          <w:sz w:val="20"/>
        </w:rPr>
        <w:t xml:space="preserve">ELEMENTARY SCHOOL: DISCIPLINE </w:t>
      </w:r>
    </w:p>
    <w:p w14:paraId="28C2848D" w14:textId="77777777" w:rsidR="004A73BB" w:rsidRPr="00782F53" w:rsidRDefault="004A73BB" w:rsidP="0049677F">
      <w:pPr>
        <w:widowControl w:val="0"/>
        <w:autoSpaceDE w:val="0"/>
        <w:autoSpaceDN w:val="0"/>
        <w:adjustRightInd w:val="0"/>
        <w:jc w:val="both"/>
      </w:pPr>
      <w:r w:rsidRPr="00782F53">
        <w:t>Each teacher maintains an individual classroom management plan. These plans are communicated to parents at the beginning of the school year. In addition, the following steps are taken when a student commits infractions of policies regarding behavior, homework or classwork.</w:t>
      </w:r>
    </w:p>
    <w:p w14:paraId="28C2848E" w14:textId="77777777" w:rsidR="004A73BB" w:rsidRPr="00782F53" w:rsidRDefault="004A73BB" w:rsidP="0049677F">
      <w:pPr>
        <w:widowControl w:val="0"/>
        <w:autoSpaceDE w:val="0"/>
        <w:autoSpaceDN w:val="0"/>
        <w:adjustRightInd w:val="0"/>
        <w:jc w:val="both"/>
      </w:pPr>
    </w:p>
    <w:p w14:paraId="28C2848F" w14:textId="77777777" w:rsidR="004A73BB" w:rsidRPr="00782F53" w:rsidRDefault="004A73BB" w:rsidP="0049677F">
      <w:pPr>
        <w:widowControl w:val="0"/>
        <w:autoSpaceDE w:val="0"/>
        <w:autoSpaceDN w:val="0"/>
        <w:adjustRightInd w:val="0"/>
        <w:jc w:val="both"/>
        <w:rPr>
          <w:b/>
        </w:rPr>
      </w:pPr>
      <w:r w:rsidRPr="00782F53">
        <w:rPr>
          <w:b/>
        </w:rPr>
        <w:t>Detentions: (elementary school)</w:t>
      </w:r>
    </w:p>
    <w:p w14:paraId="28C28490" w14:textId="77777777" w:rsidR="004A73BB" w:rsidRPr="00782F53" w:rsidRDefault="004A73BB" w:rsidP="0049677F">
      <w:pPr>
        <w:widowControl w:val="0"/>
        <w:autoSpaceDE w:val="0"/>
        <w:autoSpaceDN w:val="0"/>
        <w:adjustRightInd w:val="0"/>
        <w:jc w:val="both"/>
      </w:pPr>
      <w:r w:rsidRPr="00782F53">
        <w:t>The progressive steps include:</w:t>
      </w:r>
    </w:p>
    <w:p w14:paraId="28C28491" w14:textId="77777777" w:rsidR="004A73BB" w:rsidRPr="00782F53" w:rsidRDefault="004A73BB" w:rsidP="0049677F">
      <w:pPr>
        <w:widowControl w:val="0"/>
        <w:autoSpaceDE w:val="0"/>
        <w:autoSpaceDN w:val="0"/>
        <w:adjustRightInd w:val="0"/>
        <w:spacing w:before="40" w:after="40"/>
        <w:ind w:left="1080" w:hanging="360"/>
        <w:jc w:val="both"/>
      </w:pPr>
      <w:r w:rsidRPr="00782F53">
        <w:t>1.</w:t>
      </w:r>
      <w:r w:rsidRPr="00782F53">
        <w:tab/>
      </w:r>
      <w:r w:rsidRPr="00782F53">
        <w:rPr>
          <w:i/>
        </w:rPr>
        <w:t xml:space="preserve">First </w:t>
      </w:r>
      <w:r w:rsidRPr="00782F53">
        <w:t>written warning is sent to parent. (Warnings may be sent home because of homework infractions, misbehavior, incomplete classwork,</w:t>
      </w:r>
      <w:r w:rsidR="0040330A" w:rsidRPr="00782F53">
        <w:t xml:space="preserve"> or</w:t>
      </w:r>
      <w:r w:rsidRPr="00782F53">
        <w:t xml:space="preserve"> failure to return a “sign and return” document.)</w:t>
      </w:r>
    </w:p>
    <w:p w14:paraId="28C28492" w14:textId="77777777" w:rsidR="004A73BB" w:rsidRPr="00782F53" w:rsidRDefault="004A73BB" w:rsidP="0049677F">
      <w:pPr>
        <w:widowControl w:val="0"/>
        <w:autoSpaceDE w:val="0"/>
        <w:autoSpaceDN w:val="0"/>
        <w:adjustRightInd w:val="0"/>
        <w:spacing w:before="40" w:after="40"/>
        <w:ind w:left="1080" w:hanging="360"/>
        <w:jc w:val="both"/>
      </w:pPr>
      <w:r w:rsidRPr="00782F53">
        <w:t>2.</w:t>
      </w:r>
      <w:r w:rsidRPr="00782F53">
        <w:tab/>
      </w:r>
      <w:r w:rsidRPr="00782F53">
        <w:rPr>
          <w:i/>
        </w:rPr>
        <w:t xml:space="preserve">Second </w:t>
      </w:r>
      <w:r w:rsidRPr="00782F53">
        <w:t>written warning is sent to parent. (Warnings may be sent home because of homework infractions, misbehavior, incomplete classwork, or failure to return a “sign and return” document.)</w:t>
      </w:r>
      <w:r w:rsidR="00497A34" w:rsidRPr="00782F53">
        <w:t xml:space="preserve"> </w:t>
      </w:r>
    </w:p>
    <w:p w14:paraId="28C28493" w14:textId="77777777" w:rsidR="00497A34" w:rsidRPr="00782F53" w:rsidRDefault="00497A34" w:rsidP="00497A34">
      <w:pPr>
        <w:widowControl w:val="0"/>
        <w:autoSpaceDE w:val="0"/>
        <w:autoSpaceDN w:val="0"/>
        <w:adjustRightInd w:val="0"/>
        <w:spacing w:before="40" w:after="40"/>
        <w:ind w:left="1080" w:hanging="360"/>
        <w:jc w:val="both"/>
      </w:pPr>
      <w:r w:rsidRPr="00782F53">
        <w:t>3.</w:t>
      </w:r>
      <w:r w:rsidRPr="00782F53">
        <w:tab/>
      </w:r>
      <w:r w:rsidRPr="00782F53">
        <w:rPr>
          <w:i/>
        </w:rPr>
        <w:t>Third</w:t>
      </w:r>
      <w:r w:rsidRPr="00782F53">
        <w:t xml:space="preserve"> written warning is sent to parent. (Warnings may be sent home because of homework infractions, misbehavior, incomplete classwork, or failure to return a “sign and return” document.)</w:t>
      </w:r>
    </w:p>
    <w:p w14:paraId="28C28494" w14:textId="77777777" w:rsidR="00497A34" w:rsidRPr="00782F53" w:rsidRDefault="00497A34" w:rsidP="0049677F">
      <w:pPr>
        <w:widowControl w:val="0"/>
        <w:autoSpaceDE w:val="0"/>
        <w:autoSpaceDN w:val="0"/>
        <w:adjustRightInd w:val="0"/>
        <w:spacing w:before="40" w:after="40"/>
        <w:ind w:left="1080" w:hanging="360"/>
        <w:jc w:val="both"/>
      </w:pPr>
    </w:p>
    <w:p w14:paraId="28C28495" w14:textId="77777777" w:rsidR="004A73BB" w:rsidRPr="00782F53" w:rsidRDefault="004A73BB" w:rsidP="00497A34">
      <w:pPr>
        <w:pStyle w:val="BodyTextIndent3"/>
        <w:spacing w:before="40" w:after="40"/>
        <w:ind w:left="720" w:firstLine="0"/>
        <w:jc w:val="both"/>
        <w:rPr>
          <w:rFonts w:ascii="Times" w:hAnsi="Times"/>
          <w:color w:val="auto"/>
        </w:rPr>
      </w:pPr>
      <w:r w:rsidRPr="00782F53">
        <w:rPr>
          <w:rFonts w:ascii="Times" w:hAnsi="Times"/>
          <w:color w:val="auto"/>
        </w:rPr>
        <w:t>If infractions continue to occur, detentions will be given to the student. Parents will be notified 24 hours prior to the assigned detention. Students are expected to serve the detention on the assigned date. Failure to serve a detention will result in an additional detention. Parents are required to provide transportation for student detentions.</w:t>
      </w:r>
    </w:p>
    <w:p w14:paraId="28C28496" w14:textId="77777777" w:rsidR="004A73BB" w:rsidRPr="00782F53" w:rsidRDefault="004A73BB" w:rsidP="0049677F">
      <w:pPr>
        <w:widowControl w:val="0"/>
        <w:autoSpaceDE w:val="0"/>
        <w:autoSpaceDN w:val="0"/>
        <w:adjustRightInd w:val="0"/>
        <w:jc w:val="both"/>
      </w:pPr>
    </w:p>
    <w:p w14:paraId="28C28497" w14:textId="77777777" w:rsidR="002333C5" w:rsidRPr="00782F53" w:rsidRDefault="004A73BB" w:rsidP="007C268F">
      <w:pPr>
        <w:widowControl w:val="0"/>
        <w:autoSpaceDE w:val="0"/>
        <w:autoSpaceDN w:val="0"/>
        <w:adjustRightInd w:val="0"/>
        <w:jc w:val="both"/>
        <w:rPr>
          <w:b/>
        </w:rPr>
      </w:pPr>
      <w:r w:rsidRPr="00782F53">
        <w:t xml:space="preserve">A referral to the Intervention and Appeal Committee occurs when a student receives a total of </w:t>
      </w:r>
      <w:r w:rsidR="00682624" w:rsidRPr="00782F53">
        <w:t>four</w:t>
      </w:r>
      <w:r w:rsidRPr="00782F53">
        <w:t xml:space="preserve"> detentions during any infraction period.</w:t>
      </w:r>
    </w:p>
    <w:p w14:paraId="28C28498" w14:textId="77777777" w:rsidR="0026540A" w:rsidRPr="00782F53" w:rsidRDefault="0026540A" w:rsidP="0049677F">
      <w:pPr>
        <w:pStyle w:val="BodyText3"/>
        <w:jc w:val="both"/>
        <w:rPr>
          <w:rFonts w:ascii="Times" w:hAnsi="Times"/>
          <w:b/>
          <w:color w:val="auto"/>
        </w:rPr>
      </w:pPr>
    </w:p>
    <w:p w14:paraId="28C28499" w14:textId="77777777" w:rsidR="004A73BB" w:rsidRPr="00782F53" w:rsidRDefault="004A73BB" w:rsidP="0049677F">
      <w:pPr>
        <w:pStyle w:val="BodyText3"/>
        <w:jc w:val="both"/>
        <w:rPr>
          <w:rFonts w:ascii="Times" w:hAnsi="Times"/>
          <w:b/>
          <w:color w:val="auto"/>
        </w:rPr>
      </w:pPr>
      <w:r w:rsidRPr="00782F53">
        <w:rPr>
          <w:rFonts w:ascii="Times" w:hAnsi="Times"/>
          <w:b/>
          <w:color w:val="auto"/>
        </w:rPr>
        <w:t>Office referrals: (elementary school)</w:t>
      </w:r>
    </w:p>
    <w:p w14:paraId="28C2849A" w14:textId="77777777" w:rsidR="004A73BB" w:rsidRPr="00782F53" w:rsidRDefault="004A73BB" w:rsidP="0049677F">
      <w:pPr>
        <w:widowControl w:val="0"/>
        <w:autoSpaceDE w:val="0"/>
        <w:autoSpaceDN w:val="0"/>
        <w:adjustRightInd w:val="0"/>
        <w:jc w:val="both"/>
      </w:pPr>
      <w:r w:rsidRPr="00782F53">
        <w:t>Office referrals are given for severe infractions or continual repetitive violations and are handled by the school’s administration. Consequences of an office referral may include but are not limited to the following:</w:t>
      </w:r>
    </w:p>
    <w:p w14:paraId="28C2849B" w14:textId="77777777" w:rsidR="004C3811" w:rsidRPr="00782F53" w:rsidRDefault="004C3811" w:rsidP="0049677F">
      <w:pPr>
        <w:widowControl w:val="0"/>
        <w:autoSpaceDE w:val="0"/>
        <w:autoSpaceDN w:val="0"/>
        <w:adjustRightInd w:val="0"/>
        <w:jc w:val="both"/>
      </w:pPr>
    </w:p>
    <w:p w14:paraId="28C2849C" w14:textId="77777777" w:rsidR="004A73BB" w:rsidRPr="00782F53" w:rsidRDefault="004A73BB" w:rsidP="0049677F">
      <w:pPr>
        <w:widowControl w:val="0"/>
        <w:autoSpaceDE w:val="0"/>
        <w:autoSpaceDN w:val="0"/>
        <w:adjustRightInd w:val="0"/>
        <w:ind w:left="720"/>
      </w:pPr>
      <w:r w:rsidRPr="00782F53">
        <w:t>1. Parent contact</w:t>
      </w:r>
    </w:p>
    <w:p w14:paraId="28C2849D" w14:textId="77777777" w:rsidR="004A73BB" w:rsidRPr="00782F53" w:rsidRDefault="004A73BB" w:rsidP="0049677F">
      <w:pPr>
        <w:widowControl w:val="0"/>
        <w:autoSpaceDE w:val="0"/>
        <w:autoSpaceDN w:val="0"/>
        <w:adjustRightInd w:val="0"/>
        <w:ind w:left="720"/>
      </w:pPr>
      <w:r w:rsidRPr="00782F53">
        <w:t>2. Time out</w:t>
      </w:r>
    </w:p>
    <w:p w14:paraId="28C2849E" w14:textId="77777777" w:rsidR="004A73BB" w:rsidRPr="00782F53" w:rsidRDefault="004A73BB" w:rsidP="0049677F">
      <w:pPr>
        <w:widowControl w:val="0"/>
        <w:autoSpaceDE w:val="0"/>
        <w:autoSpaceDN w:val="0"/>
        <w:adjustRightInd w:val="0"/>
        <w:ind w:left="720"/>
      </w:pPr>
      <w:r w:rsidRPr="00782F53">
        <w:t>3. Detention</w:t>
      </w:r>
    </w:p>
    <w:p w14:paraId="28C2849F" w14:textId="77777777" w:rsidR="004A73BB" w:rsidRPr="00782F53" w:rsidRDefault="004A73BB" w:rsidP="0049677F">
      <w:pPr>
        <w:widowControl w:val="0"/>
        <w:autoSpaceDE w:val="0"/>
        <w:autoSpaceDN w:val="0"/>
        <w:adjustRightInd w:val="0"/>
        <w:ind w:left="720"/>
      </w:pPr>
      <w:r w:rsidRPr="00782F53">
        <w:t>4. Counseling with student</w:t>
      </w:r>
    </w:p>
    <w:p w14:paraId="28C284A0" w14:textId="77777777" w:rsidR="004A73BB" w:rsidRPr="00782F53" w:rsidRDefault="004A73BB" w:rsidP="0049677F">
      <w:pPr>
        <w:widowControl w:val="0"/>
        <w:autoSpaceDE w:val="0"/>
        <w:autoSpaceDN w:val="0"/>
        <w:adjustRightInd w:val="0"/>
        <w:ind w:left="720"/>
      </w:pPr>
      <w:r w:rsidRPr="00782F53">
        <w:t>5. Monitoring behavior</w:t>
      </w:r>
    </w:p>
    <w:p w14:paraId="28C284A1" w14:textId="77777777" w:rsidR="004A73BB" w:rsidRPr="00782F53" w:rsidRDefault="004A73BB" w:rsidP="0049677F">
      <w:pPr>
        <w:widowControl w:val="0"/>
        <w:autoSpaceDE w:val="0"/>
        <w:autoSpaceDN w:val="0"/>
        <w:adjustRightInd w:val="0"/>
        <w:ind w:left="720"/>
      </w:pPr>
      <w:r w:rsidRPr="00782F53">
        <w:t>6. In-school suspension</w:t>
      </w:r>
    </w:p>
    <w:p w14:paraId="28C284A2" w14:textId="77777777" w:rsidR="004A73BB" w:rsidRPr="00782F53" w:rsidRDefault="004A73BB" w:rsidP="0049677F">
      <w:pPr>
        <w:widowControl w:val="0"/>
        <w:autoSpaceDE w:val="0"/>
        <w:autoSpaceDN w:val="0"/>
        <w:adjustRightInd w:val="0"/>
        <w:ind w:left="720"/>
      </w:pPr>
      <w:r w:rsidRPr="00782F53">
        <w:t>7. Out-of-school suspension</w:t>
      </w:r>
    </w:p>
    <w:p w14:paraId="28C284A3" w14:textId="77777777" w:rsidR="004A73BB" w:rsidRPr="00782F53" w:rsidRDefault="004A73BB" w:rsidP="0049677F">
      <w:pPr>
        <w:widowControl w:val="0"/>
        <w:autoSpaceDE w:val="0"/>
        <w:autoSpaceDN w:val="0"/>
        <w:adjustRightInd w:val="0"/>
        <w:ind w:left="720"/>
      </w:pPr>
      <w:r w:rsidRPr="00782F53">
        <w:t>8. Referral to the Intervention and Appeal Committee</w:t>
      </w:r>
    </w:p>
    <w:p w14:paraId="28C284A4" w14:textId="77777777" w:rsidR="004A73BB" w:rsidRPr="00782F53" w:rsidRDefault="004A73BB" w:rsidP="0049677F">
      <w:pPr>
        <w:widowControl w:val="0"/>
        <w:autoSpaceDE w:val="0"/>
        <w:autoSpaceDN w:val="0"/>
        <w:adjustRightInd w:val="0"/>
        <w:ind w:left="720"/>
      </w:pPr>
      <w:r w:rsidRPr="00782F53">
        <w:t>9. Referral to school staffing team</w:t>
      </w:r>
    </w:p>
    <w:p w14:paraId="28C284A5" w14:textId="77777777" w:rsidR="002E46C3" w:rsidRPr="00782F53" w:rsidRDefault="002E46C3" w:rsidP="0049677F">
      <w:pPr>
        <w:widowControl w:val="0"/>
        <w:autoSpaceDE w:val="0"/>
        <w:autoSpaceDN w:val="0"/>
        <w:adjustRightInd w:val="0"/>
        <w:jc w:val="both"/>
      </w:pPr>
    </w:p>
    <w:p w14:paraId="28C284A6" w14:textId="77777777" w:rsidR="004A73BB" w:rsidRPr="00782F53" w:rsidRDefault="004A73BB" w:rsidP="0049677F">
      <w:pPr>
        <w:widowControl w:val="0"/>
        <w:autoSpaceDE w:val="0"/>
        <w:autoSpaceDN w:val="0"/>
        <w:adjustRightInd w:val="0"/>
        <w:jc w:val="both"/>
      </w:pPr>
      <w:r w:rsidRPr="00782F53">
        <w:t xml:space="preserve">Office referrals are cumulative throughout the year. Three office referrals will result in a referral to the </w:t>
      </w:r>
      <w:r w:rsidRPr="00782F53">
        <w:lastRenderedPageBreak/>
        <w:t>Intervention and Appeal Committee. Each additional office referral will result in another referral to the Intervention and Appeal Committee. Severe infractions, as determined by the principal, will result in immediate referral to the Intervention and Appeal Committee.</w:t>
      </w:r>
    </w:p>
    <w:p w14:paraId="28C284A7" w14:textId="77777777" w:rsidR="004A73BB" w:rsidRPr="00782F53" w:rsidRDefault="004A73BB" w:rsidP="0049677F">
      <w:pPr>
        <w:widowControl w:val="0"/>
        <w:autoSpaceDE w:val="0"/>
        <w:autoSpaceDN w:val="0"/>
        <w:adjustRightInd w:val="0"/>
        <w:jc w:val="both"/>
      </w:pPr>
    </w:p>
    <w:p w14:paraId="28C284A8" w14:textId="77777777" w:rsidR="004A73BB" w:rsidRPr="00782F53" w:rsidRDefault="004A73BB" w:rsidP="0049677F">
      <w:pPr>
        <w:pStyle w:val="BodyText3"/>
        <w:keepNext/>
        <w:widowControl/>
        <w:jc w:val="both"/>
        <w:rPr>
          <w:rFonts w:ascii="Times" w:hAnsi="Times"/>
          <w:b/>
          <w:color w:val="auto"/>
          <w:sz w:val="24"/>
        </w:rPr>
      </w:pPr>
      <w:r w:rsidRPr="00782F53">
        <w:rPr>
          <w:rFonts w:ascii="Times" w:hAnsi="Times"/>
          <w:b/>
          <w:color w:val="auto"/>
          <w:sz w:val="24"/>
        </w:rPr>
        <w:t xml:space="preserve">Probation: (elementary) </w:t>
      </w:r>
    </w:p>
    <w:p w14:paraId="28C284A9" w14:textId="77777777" w:rsidR="004A73BB" w:rsidRPr="00782F53" w:rsidRDefault="004A73BB" w:rsidP="0049677F">
      <w:pPr>
        <w:widowControl w:val="0"/>
        <w:autoSpaceDE w:val="0"/>
        <w:autoSpaceDN w:val="0"/>
        <w:adjustRightInd w:val="0"/>
        <w:jc w:val="both"/>
      </w:pPr>
      <w:r w:rsidRPr="00782F53">
        <w:t>If a student on probation voluntarily leaves the school, reapplies and is accepted to any other fundamental school, that student resumes his/her existing probationary status.</w:t>
      </w:r>
    </w:p>
    <w:p w14:paraId="28C284AA" w14:textId="77777777" w:rsidR="004A73BB" w:rsidRPr="00782F53" w:rsidRDefault="004A73BB" w:rsidP="0049677F">
      <w:pPr>
        <w:widowControl w:val="0"/>
        <w:autoSpaceDE w:val="0"/>
        <w:autoSpaceDN w:val="0"/>
        <w:adjustRightInd w:val="0"/>
        <w:jc w:val="both"/>
      </w:pPr>
    </w:p>
    <w:p w14:paraId="28C284AB" w14:textId="77777777" w:rsidR="004A73BB" w:rsidRPr="00782F53" w:rsidRDefault="007C268F" w:rsidP="007C268F">
      <w:pPr>
        <w:pStyle w:val="Heading9"/>
        <w:numPr>
          <w:ilvl w:val="0"/>
          <w:numId w:val="0"/>
        </w:numPr>
        <w:jc w:val="left"/>
        <w:rPr>
          <w:rFonts w:ascii="Times" w:hAnsi="Times"/>
          <w:color w:val="auto"/>
        </w:rPr>
      </w:pPr>
      <w:r w:rsidRPr="00782F53">
        <w:rPr>
          <w:rFonts w:ascii="Times" w:hAnsi="Times"/>
          <w:color w:val="auto"/>
        </w:rPr>
        <w:t>T</w:t>
      </w:r>
      <w:r w:rsidR="004A73BB" w:rsidRPr="00782F53">
        <w:rPr>
          <w:rFonts w:ascii="Times" w:hAnsi="Times"/>
          <w:color w:val="auto"/>
        </w:rPr>
        <w:t>ardy Policy (elementary)</w:t>
      </w:r>
    </w:p>
    <w:p w14:paraId="28C284AC" w14:textId="77777777" w:rsidR="004A73BB" w:rsidRPr="00782F53" w:rsidRDefault="004A73BB" w:rsidP="0049677F">
      <w:pPr>
        <w:widowControl w:val="0"/>
        <w:autoSpaceDE w:val="0"/>
        <w:autoSpaceDN w:val="0"/>
        <w:adjustRightInd w:val="0"/>
        <w:jc w:val="both"/>
      </w:pPr>
      <w:r w:rsidRPr="00782F53">
        <w:rPr>
          <w:rFonts w:ascii="Times New Roman" w:hAnsi="Times New Roman"/>
        </w:rPr>
        <w:t>Students are expected to arrive at school by the designated time. Students who arrive at school after the final bell rings must report to the office to get a pass.  The classroom teacher will mark the student tardy. Tardies will be excused with a doctor’s note. Students who are not picked up within 30 minutes at the end of the day will be also considered tardy. Students who receive f</w:t>
      </w:r>
      <w:r w:rsidR="00682624" w:rsidRPr="00782F53">
        <w:rPr>
          <w:rFonts w:ascii="Times New Roman" w:hAnsi="Times New Roman"/>
        </w:rPr>
        <w:t>our</w:t>
      </w:r>
      <w:r w:rsidRPr="00782F53">
        <w:rPr>
          <w:rFonts w:ascii="Times New Roman" w:hAnsi="Times New Roman"/>
        </w:rPr>
        <w:t xml:space="preserve"> tardies within a grading period will receive a letter from the principal. Two additional tardies within the same grading period will result in a referral to the Intervention and Appeal Committee. Detentions may be assigned by the Intervention and Appeal Committee as a consequence for tardiness.</w:t>
      </w:r>
    </w:p>
    <w:p w14:paraId="28C284AD" w14:textId="77777777" w:rsidR="004A73BB" w:rsidRPr="00782F53" w:rsidRDefault="004A73BB" w:rsidP="0049677F">
      <w:pPr>
        <w:widowControl w:val="0"/>
        <w:autoSpaceDE w:val="0"/>
        <w:autoSpaceDN w:val="0"/>
        <w:adjustRightInd w:val="0"/>
        <w:jc w:val="both"/>
      </w:pPr>
    </w:p>
    <w:p w14:paraId="28C284AE" w14:textId="77777777" w:rsidR="004A73BB" w:rsidRPr="00782F53" w:rsidRDefault="004A73BB" w:rsidP="0049677F">
      <w:pPr>
        <w:widowControl w:val="0"/>
        <w:autoSpaceDE w:val="0"/>
        <w:autoSpaceDN w:val="0"/>
        <w:adjustRightInd w:val="0"/>
        <w:jc w:val="both"/>
        <w:rPr>
          <w:b/>
        </w:rPr>
      </w:pPr>
      <w:r w:rsidRPr="00782F53">
        <w:rPr>
          <w:b/>
        </w:rPr>
        <w:t>MIDDLE &amp; HIGH SCHOOL: DISCIPLINE</w:t>
      </w:r>
    </w:p>
    <w:p w14:paraId="28C284AF" w14:textId="77777777" w:rsidR="004A73BB" w:rsidRPr="00782F53" w:rsidRDefault="004A73BB" w:rsidP="0049677F">
      <w:pPr>
        <w:widowControl w:val="0"/>
        <w:autoSpaceDE w:val="0"/>
        <w:autoSpaceDN w:val="0"/>
        <w:adjustRightInd w:val="0"/>
        <w:jc w:val="both"/>
      </w:pPr>
      <w:r w:rsidRPr="00782F53">
        <w:t>Students in fundamental middle and high schools are expected to exercise good judgment and behave in a responsible manner. Each school year, the Code of Student Conduct lists misconduct, which may lead to immediate suspension, disciplinary reassignment or recommendation for expulsion. The Code of Student Conduct will be used to determine consequences for those actions. The Fundamental Middle/High School discipline requirements, listed as follows, are in addition to that Code. Students who are suspended will be referred to the Intervention and Appeal Committee. All listed behaviors and behaviors that disrupt the learning environment will result in a detention, office referral, suspension, and/or recommendation for expulsion.</w:t>
      </w:r>
    </w:p>
    <w:p w14:paraId="28C284B0" w14:textId="77777777" w:rsidR="004A73BB" w:rsidRPr="00782F53" w:rsidRDefault="004A73BB" w:rsidP="0049677F">
      <w:pPr>
        <w:widowControl w:val="0"/>
        <w:autoSpaceDE w:val="0"/>
        <w:autoSpaceDN w:val="0"/>
        <w:adjustRightInd w:val="0"/>
        <w:jc w:val="both"/>
      </w:pPr>
    </w:p>
    <w:p w14:paraId="28C284B1" w14:textId="77777777" w:rsidR="0026540A" w:rsidRPr="00782F53" w:rsidRDefault="004A73BB" w:rsidP="0049677F">
      <w:pPr>
        <w:widowControl w:val="0"/>
        <w:autoSpaceDE w:val="0"/>
        <w:autoSpaceDN w:val="0"/>
        <w:adjustRightInd w:val="0"/>
        <w:jc w:val="both"/>
      </w:pPr>
      <w:r w:rsidRPr="00782F53">
        <w:t xml:space="preserve">At the beginning of each school year, the teacher will provide students with written course information explaining classroom rules and consequences. Each case of misconduct should be judged individually. </w:t>
      </w:r>
    </w:p>
    <w:p w14:paraId="28C284B2" w14:textId="77777777" w:rsidR="0026540A" w:rsidRPr="00782F53" w:rsidRDefault="0026540A" w:rsidP="0049677F">
      <w:pPr>
        <w:widowControl w:val="0"/>
        <w:autoSpaceDE w:val="0"/>
        <w:autoSpaceDN w:val="0"/>
        <w:adjustRightInd w:val="0"/>
        <w:jc w:val="both"/>
      </w:pPr>
    </w:p>
    <w:p w14:paraId="28C284B3" w14:textId="77777777" w:rsidR="004A73BB" w:rsidRPr="00782F53" w:rsidRDefault="004A73BB" w:rsidP="0049677F">
      <w:pPr>
        <w:widowControl w:val="0"/>
        <w:autoSpaceDE w:val="0"/>
        <w:autoSpaceDN w:val="0"/>
        <w:adjustRightInd w:val="0"/>
        <w:jc w:val="both"/>
      </w:pPr>
      <w:r w:rsidRPr="00782F53">
        <w:t>Teachers should employ one or more of the following consequences.</w:t>
      </w:r>
    </w:p>
    <w:p w14:paraId="28C284B4" w14:textId="77777777" w:rsidR="0026540A" w:rsidRPr="00782F53" w:rsidRDefault="0026540A" w:rsidP="0049677F">
      <w:pPr>
        <w:widowControl w:val="0"/>
        <w:autoSpaceDE w:val="0"/>
        <w:autoSpaceDN w:val="0"/>
        <w:adjustRightInd w:val="0"/>
        <w:jc w:val="both"/>
      </w:pPr>
    </w:p>
    <w:p w14:paraId="28C284B5" w14:textId="77777777" w:rsidR="004A73BB" w:rsidRPr="00782F53" w:rsidRDefault="004A73BB" w:rsidP="0049677F">
      <w:pPr>
        <w:widowControl w:val="0"/>
        <w:tabs>
          <w:tab w:val="left" w:pos="4320"/>
        </w:tabs>
        <w:autoSpaceDE w:val="0"/>
        <w:autoSpaceDN w:val="0"/>
        <w:adjustRightInd w:val="0"/>
        <w:ind w:left="504"/>
      </w:pPr>
      <w:r w:rsidRPr="00782F53">
        <w:t>Counseling</w:t>
      </w:r>
      <w:r w:rsidRPr="00782F53">
        <w:tab/>
        <w:t>Telephone call to parent/guardian</w:t>
      </w:r>
    </w:p>
    <w:p w14:paraId="28C284B6" w14:textId="77777777" w:rsidR="004A73BB" w:rsidRPr="00782F53" w:rsidRDefault="004A73BB" w:rsidP="0049677F">
      <w:pPr>
        <w:widowControl w:val="0"/>
        <w:tabs>
          <w:tab w:val="left" w:pos="4320"/>
        </w:tabs>
        <w:autoSpaceDE w:val="0"/>
        <w:autoSpaceDN w:val="0"/>
        <w:adjustRightInd w:val="0"/>
        <w:ind w:left="504"/>
      </w:pPr>
      <w:r w:rsidRPr="00782F53">
        <w:t>Student must call parent/guardian</w:t>
      </w:r>
      <w:r w:rsidRPr="00782F53">
        <w:tab/>
        <w:t>Work detail with parent/guardian permission</w:t>
      </w:r>
    </w:p>
    <w:p w14:paraId="28C284B7" w14:textId="77777777" w:rsidR="004A73BB" w:rsidRPr="00782F53" w:rsidRDefault="004A73BB" w:rsidP="0049677F">
      <w:pPr>
        <w:widowControl w:val="0"/>
        <w:tabs>
          <w:tab w:val="left" w:pos="4320"/>
        </w:tabs>
        <w:autoSpaceDE w:val="0"/>
        <w:autoSpaceDN w:val="0"/>
        <w:adjustRightInd w:val="0"/>
        <w:ind w:left="504"/>
      </w:pPr>
      <w:r w:rsidRPr="00782F53">
        <w:t>Move student in class or isolate</w:t>
      </w:r>
      <w:r w:rsidRPr="00782F53">
        <w:tab/>
        <w:t>Formal apology</w:t>
      </w:r>
      <w:r w:rsidRPr="00782F53">
        <w:tab/>
      </w:r>
    </w:p>
    <w:p w14:paraId="28C284B8" w14:textId="77777777" w:rsidR="004A73BB" w:rsidRPr="00782F53" w:rsidRDefault="004A73BB" w:rsidP="0049677F">
      <w:pPr>
        <w:widowControl w:val="0"/>
        <w:tabs>
          <w:tab w:val="left" w:pos="4320"/>
        </w:tabs>
        <w:autoSpaceDE w:val="0"/>
        <w:autoSpaceDN w:val="0"/>
        <w:adjustRightInd w:val="0"/>
        <w:ind w:left="504"/>
      </w:pPr>
      <w:r w:rsidRPr="00782F53">
        <w:t>Classroom contract</w:t>
      </w:r>
      <w:r w:rsidRPr="00782F53">
        <w:tab/>
        <w:t>Student conferences</w:t>
      </w:r>
    </w:p>
    <w:p w14:paraId="28C284B9" w14:textId="77777777" w:rsidR="004A73BB" w:rsidRPr="00782F53" w:rsidRDefault="004A73BB" w:rsidP="0049677F">
      <w:pPr>
        <w:widowControl w:val="0"/>
        <w:tabs>
          <w:tab w:val="left" w:pos="4320"/>
        </w:tabs>
        <w:autoSpaceDE w:val="0"/>
        <w:autoSpaceDN w:val="0"/>
        <w:adjustRightInd w:val="0"/>
        <w:ind w:left="504"/>
      </w:pPr>
      <w:r w:rsidRPr="00782F53">
        <w:t>Note to parent/guardian</w:t>
      </w:r>
      <w:r w:rsidRPr="00782F53">
        <w:tab/>
        <w:t>Verbal warning</w:t>
      </w:r>
    </w:p>
    <w:p w14:paraId="28C284BA" w14:textId="77777777" w:rsidR="004A73BB" w:rsidRPr="00782F53" w:rsidRDefault="004A73BB" w:rsidP="0049677F">
      <w:pPr>
        <w:widowControl w:val="0"/>
        <w:tabs>
          <w:tab w:val="left" w:pos="4320"/>
        </w:tabs>
        <w:autoSpaceDE w:val="0"/>
        <w:autoSpaceDN w:val="0"/>
        <w:adjustRightInd w:val="0"/>
        <w:ind w:left="504"/>
      </w:pPr>
      <w:r w:rsidRPr="00782F53">
        <w:t>Detention</w:t>
      </w:r>
      <w:r w:rsidRPr="00782F53">
        <w:tab/>
        <w:t>Team conference</w:t>
      </w:r>
    </w:p>
    <w:p w14:paraId="28C284BB" w14:textId="77777777" w:rsidR="004A73BB" w:rsidRPr="00782F53" w:rsidRDefault="004A73BB" w:rsidP="0049677F">
      <w:pPr>
        <w:widowControl w:val="0"/>
        <w:tabs>
          <w:tab w:val="left" w:pos="4320"/>
        </w:tabs>
        <w:autoSpaceDE w:val="0"/>
        <w:autoSpaceDN w:val="0"/>
        <w:adjustRightInd w:val="0"/>
        <w:ind w:left="504"/>
      </w:pPr>
      <w:r w:rsidRPr="00782F53">
        <w:tab/>
        <w:t>Office referrals</w:t>
      </w:r>
    </w:p>
    <w:p w14:paraId="28C284BC" w14:textId="77777777" w:rsidR="00925D38" w:rsidRPr="00782F53" w:rsidRDefault="00925D38" w:rsidP="0049677F">
      <w:pPr>
        <w:widowControl w:val="0"/>
        <w:autoSpaceDE w:val="0"/>
        <w:autoSpaceDN w:val="0"/>
        <w:adjustRightInd w:val="0"/>
        <w:jc w:val="both"/>
      </w:pPr>
    </w:p>
    <w:p w14:paraId="28C284BD" w14:textId="77777777" w:rsidR="004A73BB" w:rsidRPr="00782F53" w:rsidRDefault="004A73BB" w:rsidP="0049677F">
      <w:pPr>
        <w:widowControl w:val="0"/>
        <w:autoSpaceDE w:val="0"/>
        <w:autoSpaceDN w:val="0"/>
        <w:adjustRightInd w:val="0"/>
        <w:jc w:val="both"/>
      </w:pPr>
      <w:r w:rsidRPr="00782F53">
        <w:t>The following offenses not listed in the Code of Student Conduct are contrary to the fundamental middle/high school expectations. The minimum consequences for specific offenses are listed below however; the administration will make the final decision based on a review of the student’s record and the severity of the offense.</w:t>
      </w:r>
    </w:p>
    <w:p w14:paraId="28C284BE" w14:textId="77777777" w:rsidR="004A73BB" w:rsidRPr="00782F53" w:rsidRDefault="004A73BB" w:rsidP="0049677F">
      <w:pPr>
        <w:widowControl w:val="0"/>
        <w:autoSpaceDE w:val="0"/>
        <w:autoSpaceDN w:val="0"/>
        <w:adjustRightInd w:val="0"/>
        <w:jc w:val="both"/>
      </w:pPr>
    </w:p>
    <w:p w14:paraId="28C284BF" w14:textId="77777777" w:rsidR="004A73BB" w:rsidRPr="00782F53" w:rsidRDefault="004A73BB" w:rsidP="0049677F">
      <w:pPr>
        <w:widowControl w:val="0"/>
        <w:autoSpaceDE w:val="0"/>
        <w:autoSpaceDN w:val="0"/>
        <w:adjustRightInd w:val="0"/>
        <w:jc w:val="both"/>
        <w:rPr>
          <w:b/>
          <w:sz w:val="24"/>
        </w:rPr>
      </w:pPr>
      <w:r w:rsidRPr="00782F53">
        <w:rPr>
          <w:b/>
          <w:sz w:val="24"/>
        </w:rPr>
        <w:t>Offense/consequences (middle/high school)</w:t>
      </w:r>
    </w:p>
    <w:p w14:paraId="28C284C0" w14:textId="77777777" w:rsidR="004A73BB" w:rsidRPr="00782F53" w:rsidRDefault="004A73BB" w:rsidP="0049677F">
      <w:pPr>
        <w:widowControl w:val="0"/>
        <w:autoSpaceDE w:val="0"/>
        <w:autoSpaceDN w:val="0"/>
        <w:adjustRightInd w:val="0"/>
        <w:spacing w:before="20" w:after="20"/>
        <w:ind w:firstLine="245"/>
        <w:jc w:val="both"/>
      </w:pPr>
      <w:r w:rsidRPr="00782F53">
        <w:t>1. Skipping class or leaving class without permission</w:t>
      </w:r>
    </w:p>
    <w:p w14:paraId="28C284C1" w14:textId="77777777" w:rsidR="004A73BB" w:rsidRPr="00782F53" w:rsidRDefault="004A73BB" w:rsidP="0049677F">
      <w:pPr>
        <w:widowControl w:val="0"/>
        <w:autoSpaceDE w:val="0"/>
        <w:autoSpaceDN w:val="0"/>
        <w:adjustRightInd w:val="0"/>
        <w:spacing w:before="20" w:after="20"/>
        <w:ind w:left="900" w:hanging="367"/>
        <w:jc w:val="both"/>
      </w:pPr>
      <w:r w:rsidRPr="00782F53">
        <w:t xml:space="preserve">A. First offense - grade of </w:t>
      </w:r>
      <w:r w:rsidRPr="00782F53">
        <w:rPr>
          <w:i/>
        </w:rPr>
        <w:t xml:space="preserve">F </w:t>
      </w:r>
      <w:r w:rsidRPr="00782F53">
        <w:t>for classwork, parent/guardian contacted, minimum of two detentions/referrals</w:t>
      </w:r>
    </w:p>
    <w:p w14:paraId="28C284C2" w14:textId="77777777" w:rsidR="004A73BB" w:rsidRPr="00782F53" w:rsidRDefault="004A73BB" w:rsidP="0049677F">
      <w:pPr>
        <w:widowControl w:val="0"/>
        <w:autoSpaceDE w:val="0"/>
        <w:autoSpaceDN w:val="0"/>
        <w:adjustRightInd w:val="0"/>
        <w:spacing w:before="20" w:after="20"/>
        <w:ind w:left="900" w:hanging="367"/>
        <w:jc w:val="both"/>
      </w:pPr>
      <w:r w:rsidRPr="00782F53">
        <w:t xml:space="preserve">B. </w:t>
      </w:r>
      <w:r w:rsidR="002333C5" w:rsidRPr="00782F53">
        <w:t xml:space="preserve"> </w:t>
      </w:r>
      <w:r w:rsidR="002333C5" w:rsidRPr="00782F53">
        <w:tab/>
      </w:r>
      <w:r w:rsidRPr="00782F53">
        <w:t xml:space="preserve">Second offense - grade of </w:t>
      </w:r>
      <w:r w:rsidRPr="00782F53">
        <w:rPr>
          <w:i/>
        </w:rPr>
        <w:t xml:space="preserve">F </w:t>
      </w:r>
      <w:r w:rsidRPr="00782F53">
        <w:t>for classwork, parent/guardian contacted, referral to the Intervention and Appeal Committee</w:t>
      </w:r>
    </w:p>
    <w:p w14:paraId="28C284C3" w14:textId="77777777" w:rsidR="004A73BB" w:rsidRPr="00782F53" w:rsidRDefault="004A73BB" w:rsidP="0049677F">
      <w:pPr>
        <w:widowControl w:val="0"/>
        <w:autoSpaceDE w:val="0"/>
        <w:autoSpaceDN w:val="0"/>
        <w:adjustRightInd w:val="0"/>
        <w:spacing w:before="20" w:after="20"/>
        <w:ind w:firstLine="245"/>
        <w:jc w:val="both"/>
      </w:pPr>
      <w:r w:rsidRPr="00782F53">
        <w:lastRenderedPageBreak/>
        <w:t>2. Tardy</w:t>
      </w:r>
    </w:p>
    <w:p w14:paraId="28C284C4" w14:textId="77777777" w:rsidR="006540F7" w:rsidRPr="00782F53" w:rsidRDefault="004A73BB" w:rsidP="00F153AA">
      <w:pPr>
        <w:widowControl w:val="0"/>
        <w:autoSpaceDE w:val="0"/>
        <w:autoSpaceDN w:val="0"/>
        <w:adjustRightInd w:val="0"/>
        <w:spacing w:before="20" w:after="20"/>
        <w:ind w:left="245" w:firstLine="288"/>
        <w:jc w:val="both"/>
      </w:pPr>
      <w:r w:rsidRPr="00782F53">
        <w:t>A.  Third tardy in one class in one grading period - one detention</w:t>
      </w:r>
    </w:p>
    <w:p w14:paraId="28C284C5" w14:textId="77777777" w:rsidR="004A73BB" w:rsidRPr="00782F53" w:rsidRDefault="004A73BB" w:rsidP="0049677F">
      <w:pPr>
        <w:widowControl w:val="0"/>
        <w:autoSpaceDE w:val="0"/>
        <w:autoSpaceDN w:val="0"/>
        <w:adjustRightInd w:val="0"/>
        <w:spacing w:before="20" w:after="20"/>
        <w:ind w:left="245" w:firstLine="288"/>
        <w:jc w:val="both"/>
      </w:pPr>
      <w:r w:rsidRPr="00782F53">
        <w:t>B.  Each additional tardy - one detention, plus possible office referral</w:t>
      </w:r>
    </w:p>
    <w:p w14:paraId="28C284C6" w14:textId="77777777" w:rsidR="004A73BB" w:rsidRPr="00782F53" w:rsidRDefault="004A73BB" w:rsidP="0049677F">
      <w:pPr>
        <w:widowControl w:val="0"/>
        <w:autoSpaceDE w:val="0"/>
        <w:autoSpaceDN w:val="0"/>
        <w:adjustRightInd w:val="0"/>
        <w:spacing w:before="20" w:after="20"/>
        <w:ind w:firstLine="245"/>
        <w:jc w:val="both"/>
      </w:pPr>
      <w:r w:rsidRPr="00782F53">
        <w:t>3. Gum chewing in school</w:t>
      </w:r>
    </w:p>
    <w:p w14:paraId="28C284C7" w14:textId="77777777" w:rsidR="004A73BB" w:rsidRPr="00782F53" w:rsidRDefault="004A73BB" w:rsidP="0049677F">
      <w:pPr>
        <w:widowControl w:val="0"/>
        <w:autoSpaceDE w:val="0"/>
        <w:autoSpaceDN w:val="0"/>
        <w:adjustRightInd w:val="0"/>
        <w:spacing w:before="20" w:after="20"/>
        <w:ind w:left="245" w:firstLine="288"/>
        <w:jc w:val="both"/>
      </w:pPr>
      <w:r w:rsidRPr="00782F53">
        <w:t>A.  Each offense - one detention</w:t>
      </w:r>
    </w:p>
    <w:p w14:paraId="28C284C8" w14:textId="77777777" w:rsidR="004A73BB" w:rsidRPr="00782F53" w:rsidRDefault="004A73BB" w:rsidP="0049677F">
      <w:pPr>
        <w:widowControl w:val="0"/>
        <w:autoSpaceDE w:val="0"/>
        <w:autoSpaceDN w:val="0"/>
        <w:adjustRightInd w:val="0"/>
        <w:spacing w:before="20" w:after="20"/>
        <w:ind w:firstLine="245"/>
        <w:jc w:val="both"/>
      </w:pPr>
      <w:r w:rsidRPr="00782F53">
        <w:t>4. General open area/cafeteria misconduct</w:t>
      </w:r>
    </w:p>
    <w:p w14:paraId="28C284C9" w14:textId="77777777" w:rsidR="004A73BB" w:rsidRPr="00782F53" w:rsidRDefault="002333C5" w:rsidP="002333C5">
      <w:pPr>
        <w:widowControl w:val="0"/>
        <w:autoSpaceDE w:val="0"/>
        <w:autoSpaceDN w:val="0"/>
        <w:adjustRightInd w:val="0"/>
        <w:spacing w:before="20" w:after="20"/>
        <w:ind w:left="810" w:hanging="396"/>
        <w:jc w:val="both"/>
      </w:pPr>
      <w:r w:rsidRPr="00782F53">
        <w:t xml:space="preserve">  </w:t>
      </w:r>
      <w:r w:rsidR="004A73BB" w:rsidRPr="00782F53">
        <w:t>A. Violation of the cafeteria rules will result in a warning, detention, work detail, office referral or suspension, as deemed appropriate for the offense.</w:t>
      </w:r>
    </w:p>
    <w:p w14:paraId="28C284CA" w14:textId="77777777" w:rsidR="004A73BB" w:rsidRPr="00782F53" w:rsidRDefault="004A73BB" w:rsidP="0049677F">
      <w:pPr>
        <w:widowControl w:val="0"/>
        <w:autoSpaceDE w:val="0"/>
        <w:autoSpaceDN w:val="0"/>
        <w:adjustRightInd w:val="0"/>
        <w:spacing w:before="20" w:after="20"/>
        <w:ind w:firstLine="245"/>
        <w:jc w:val="both"/>
      </w:pPr>
      <w:r w:rsidRPr="00782F53">
        <w:t>5. Missed detention</w:t>
      </w:r>
    </w:p>
    <w:p w14:paraId="28C284CB" w14:textId="77777777" w:rsidR="004A73BB" w:rsidRPr="00782F53" w:rsidRDefault="004A73BB" w:rsidP="0049677F">
      <w:pPr>
        <w:widowControl w:val="0"/>
        <w:autoSpaceDE w:val="0"/>
        <w:autoSpaceDN w:val="0"/>
        <w:adjustRightInd w:val="0"/>
        <w:spacing w:before="20" w:after="20"/>
        <w:ind w:left="245" w:firstLine="288"/>
        <w:jc w:val="both"/>
      </w:pPr>
      <w:r w:rsidRPr="00782F53">
        <w:t>A. First no show - office notification, parent notification, additional detention</w:t>
      </w:r>
    </w:p>
    <w:p w14:paraId="28C284CC" w14:textId="77777777" w:rsidR="004A73BB" w:rsidRPr="00782F53" w:rsidRDefault="004A73BB" w:rsidP="0049677F">
      <w:pPr>
        <w:widowControl w:val="0"/>
        <w:autoSpaceDE w:val="0"/>
        <w:autoSpaceDN w:val="0"/>
        <w:adjustRightInd w:val="0"/>
        <w:spacing w:before="20" w:after="20"/>
        <w:ind w:left="245" w:firstLine="288"/>
        <w:jc w:val="both"/>
      </w:pPr>
      <w:r w:rsidRPr="00782F53">
        <w:t>B. Second no show - additional detention, referral to Intervention and Appeal Committee</w:t>
      </w:r>
    </w:p>
    <w:p w14:paraId="28C284CD" w14:textId="77777777" w:rsidR="004A73BB" w:rsidRPr="00782F53" w:rsidRDefault="004A73BB" w:rsidP="0049677F">
      <w:pPr>
        <w:widowControl w:val="0"/>
        <w:autoSpaceDE w:val="0"/>
        <w:autoSpaceDN w:val="0"/>
        <w:adjustRightInd w:val="0"/>
        <w:spacing w:before="20" w:after="20"/>
        <w:ind w:firstLine="245"/>
        <w:jc w:val="both"/>
      </w:pPr>
      <w:r w:rsidRPr="00782F53">
        <w:t>6. Prohibited articles</w:t>
      </w:r>
    </w:p>
    <w:p w14:paraId="28C284CE" w14:textId="77777777" w:rsidR="004A73BB" w:rsidRPr="00782F53" w:rsidRDefault="004A73BB" w:rsidP="0049677F">
      <w:pPr>
        <w:widowControl w:val="0"/>
        <w:autoSpaceDE w:val="0"/>
        <w:autoSpaceDN w:val="0"/>
        <w:adjustRightInd w:val="0"/>
        <w:spacing w:before="20" w:after="20"/>
        <w:ind w:left="810" w:hanging="306"/>
        <w:jc w:val="both"/>
      </w:pPr>
      <w:r w:rsidRPr="00782F53">
        <w:t>A. Fundamental middle/high schools prohibit articles in addition to those listed in the Code of Student Conduct. Prohibited articles include materials not related to the school curriculum including but not limited to magazines, toys, and playing cards, and other items listed in the school handbook.</w:t>
      </w:r>
    </w:p>
    <w:p w14:paraId="28C284CF" w14:textId="77777777" w:rsidR="004A73BB" w:rsidRPr="00782F53" w:rsidRDefault="004A73BB" w:rsidP="0049677F">
      <w:pPr>
        <w:widowControl w:val="0"/>
        <w:autoSpaceDE w:val="0"/>
        <w:autoSpaceDN w:val="0"/>
        <w:adjustRightInd w:val="0"/>
        <w:spacing w:before="20" w:after="20"/>
        <w:ind w:left="245" w:firstLine="792"/>
        <w:jc w:val="both"/>
      </w:pPr>
      <w:r w:rsidRPr="00782F53">
        <w:t>1. First offense - confiscation, parent/guardian notification, warning</w:t>
      </w:r>
    </w:p>
    <w:p w14:paraId="28C284D0" w14:textId="77777777" w:rsidR="004A73BB" w:rsidRPr="00782F53" w:rsidRDefault="004A73BB" w:rsidP="0049677F">
      <w:pPr>
        <w:widowControl w:val="0"/>
        <w:autoSpaceDE w:val="0"/>
        <w:autoSpaceDN w:val="0"/>
        <w:adjustRightInd w:val="0"/>
        <w:spacing w:before="20" w:after="20"/>
        <w:ind w:left="245" w:firstLine="792"/>
        <w:jc w:val="both"/>
      </w:pPr>
      <w:r w:rsidRPr="00782F53">
        <w:t>2. Second offense - confiscation, parent/guardian notification, detention</w:t>
      </w:r>
    </w:p>
    <w:p w14:paraId="28C284D1" w14:textId="77777777" w:rsidR="004A73BB" w:rsidRPr="00782F53" w:rsidRDefault="004A73BB" w:rsidP="0049677F">
      <w:pPr>
        <w:widowControl w:val="0"/>
        <w:autoSpaceDE w:val="0"/>
        <w:autoSpaceDN w:val="0"/>
        <w:adjustRightInd w:val="0"/>
        <w:spacing w:before="20" w:after="20"/>
        <w:ind w:firstLine="245"/>
        <w:jc w:val="both"/>
      </w:pPr>
      <w:r w:rsidRPr="00782F53">
        <w:t>7. Dress code violation</w:t>
      </w:r>
    </w:p>
    <w:p w14:paraId="28C284D2" w14:textId="77777777" w:rsidR="004A73BB" w:rsidRPr="00782F53" w:rsidRDefault="004A73BB" w:rsidP="0049677F">
      <w:pPr>
        <w:widowControl w:val="0"/>
        <w:autoSpaceDE w:val="0"/>
        <w:autoSpaceDN w:val="0"/>
        <w:adjustRightInd w:val="0"/>
        <w:spacing w:before="20" w:after="20"/>
        <w:ind w:left="245" w:firstLine="288"/>
        <w:jc w:val="both"/>
      </w:pPr>
      <w:r w:rsidRPr="00782F53">
        <w:t>A. Each offense - parent/guardian notification, possible detention</w:t>
      </w:r>
    </w:p>
    <w:p w14:paraId="28C284D3" w14:textId="77777777" w:rsidR="004A73BB" w:rsidRPr="00782F53" w:rsidRDefault="004A73BB" w:rsidP="0049677F">
      <w:pPr>
        <w:widowControl w:val="0"/>
        <w:autoSpaceDE w:val="0"/>
        <w:autoSpaceDN w:val="0"/>
        <w:adjustRightInd w:val="0"/>
        <w:spacing w:before="20" w:after="20"/>
        <w:ind w:firstLine="245"/>
        <w:jc w:val="both"/>
      </w:pPr>
      <w:r w:rsidRPr="00782F53">
        <w:t xml:space="preserve">8. Prohibited behavior - displays of physical affection on campus </w:t>
      </w:r>
    </w:p>
    <w:p w14:paraId="28C284D4" w14:textId="77777777" w:rsidR="004A73BB" w:rsidRPr="00782F53" w:rsidRDefault="004A73BB" w:rsidP="0049677F">
      <w:pPr>
        <w:widowControl w:val="0"/>
        <w:autoSpaceDE w:val="0"/>
        <w:autoSpaceDN w:val="0"/>
        <w:adjustRightInd w:val="0"/>
        <w:spacing w:before="20" w:after="20"/>
        <w:ind w:left="810" w:hanging="277"/>
        <w:jc w:val="both"/>
      </w:pPr>
      <w:r w:rsidRPr="00782F53">
        <w:t>A. Violations will result in a warning, detention, work detail, office referral or suspension, as deemed appropriate for the offense.</w:t>
      </w:r>
    </w:p>
    <w:p w14:paraId="28C284D5" w14:textId="77777777" w:rsidR="004A73BB" w:rsidRPr="00782F53" w:rsidRDefault="004A73BB" w:rsidP="0049677F">
      <w:pPr>
        <w:widowControl w:val="0"/>
        <w:autoSpaceDE w:val="0"/>
        <w:autoSpaceDN w:val="0"/>
        <w:adjustRightInd w:val="0"/>
        <w:spacing w:before="20" w:after="20"/>
        <w:ind w:firstLine="245"/>
        <w:jc w:val="both"/>
      </w:pPr>
      <w:r w:rsidRPr="00782F53">
        <w:t>9. Prohibited behavior - gossip, slander or unkind/hurtful remarks about another person</w:t>
      </w:r>
    </w:p>
    <w:p w14:paraId="28C284D6" w14:textId="77777777" w:rsidR="004A73BB" w:rsidRPr="00782F53" w:rsidRDefault="004A73BB" w:rsidP="0049677F">
      <w:pPr>
        <w:widowControl w:val="0"/>
        <w:autoSpaceDE w:val="0"/>
        <w:autoSpaceDN w:val="0"/>
        <w:adjustRightInd w:val="0"/>
        <w:spacing w:before="20" w:after="20"/>
        <w:ind w:left="810" w:hanging="277"/>
        <w:jc w:val="both"/>
      </w:pPr>
      <w:r w:rsidRPr="00782F53">
        <w:t>A. Violations will result in a warning, detention, work detail, office referral or suspension, as deemed appropriate for the offense.</w:t>
      </w:r>
    </w:p>
    <w:p w14:paraId="28C284D7" w14:textId="77777777" w:rsidR="0026540A" w:rsidRPr="00782F53" w:rsidRDefault="0026540A" w:rsidP="0049677F">
      <w:pPr>
        <w:widowControl w:val="0"/>
        <w:autoSpaceDE w:val="0"/>
        <w:autoSpaceDN w:val="0"/>
        <w:adjustRightInd w:val="0"/>
        <w:rPr>
          <w:b/>
          <w:sz w:val="24"/>
        </w:rPr>
      </w:pPr>
    </w:p>
    <w:p w14:paraId="28C284D8" w14:textId="77777777" w:rsidR="0026540A" w:rsidRPr="00782F53" w:rsidRDefault="0026540A" w:rsidP="0049677F">
      <w:pPr>
        <w:widowControl w:val="0"/>
        <w:autoSpaceDE w:val="0"/>
        <w:autoSpaceDN w:val="0"/>
        <w:adjustRightInd w:val="0"/>
        <w:rPr>
          <w:b/>
          <w:sz w:val="24"/>
        </w:rPr>
      </w:pPr>
    </w:p>
    <w:p w14:paraId="28C284D9" w14:textId="77777777" w:rsidR="004A73BB" w:rsidRPr="00782F53" w:rsidRDefault="004A73BB" w:rsidP="0049677F">
      <w:pPr>
        <w:widowControl w:val="0"/>
        <w:autoSpaceDE w:val="0"/>
        <w:autoSpaceDN w:val="0"/>
        <w:adjustRightInd w:val="0"/>
        <w:rPr>
          <w:b/>
          <w:sz w:val="24"/>
        </w:rPr>
      </w:pPr>
      <w:r w:rsidRPr="00782F53">
        <w:rPr>
          <w:b/>
          <w:sz w:val="24"/>
        </w:rPr>
        <w:t>Detentions (middle/high</w:t>
      </w:r>
      <w:r w:rsidR="005E1E8F" w:rsidRPr="00782F53">
        <w:rPr>
          <w:b/>
          <w:sz w:val="24"/>
        </w:rPr>
        <w:t xml:space="preserve"> </w:t>
      </w:r>
      <w:r w:rsidRPr="00782F53">
        <w:rPr>
          <w:b/>
          <w:sz w:val="24"/>
        </w:rPr>
        <w:t>school)</w:t>
      </w:r>
    </w:p>
    <w:p w14:paraId="28C284DA" w14:textId="77777777" w:rsidR="004A73BB" w:rsidRPr="00782F53" w:rsidRDefault="004A73BB" w:rsidP="0049677F">
      <w:pPr>
        <w:widowControl w:val="0"/>
        <w:autoSpaceDE w:val="0"/>
        <w:autoSpaceDN w:val="0"/>
        <w:adjustRightInd w:val="0"/>
        <w:jc w:val="both"/>
      </w:pPr>
      <w:r w:rsidRPr="00782F53">
        <w:t>Teachers give only one detention per offense. F</w:t>
      </w:r>
      <w:r w:rsidR="00682624" w:rsidRPr="00782F53">
        <w:t>ive</w:t>
      </w:r>
      <w:r w:rsidRPr="00782F53">
        <w:t xml:space="preserve"> detentions in one school year results in a </w:t>
      </w:r>
      <w:r w:rsidRPr="00782F53">
        <w:rPr>
          <w:i/>
        </w:rPr>
        <w:t xml:space="preserve">Notice of Disciplinary Warning, </w:t>
      </w:r>
      <w:r w:rsidRPr="00782F53">
        <w:t xml:space="preserve">which will be mailed home by a school administrator. Parents/guardians must call the school within 48 hours of receipt of the warning to schedule a mandatory conference.  </w:t>
      </w:r>
      <w:r w:rsidR="00682624" w:rsidRPr="00782F53">
        <w:t>Five</w:t>
      </w:r>
      <w:r w:rsidRPr="00782F53">
        <w:t xml:space="preserve"> additional detentions resulting in a total of ten will result in the student’s referral to the Intervention and Appeal Committee.</w:t>
      </w:r>
    </w:p>
    <w:p w14:paraId="28C284DB" w14:textId="77777777" w:rsidR="004A73BB" w:rsidRPr="00782F53" w:rsidRDefault="004A73BB" w:rsidP="0049677F">
      <w:pPr>
        <w:widowControl w:val="0"/>
        <w:autoSpaceDE w:val="0"/>
        <w:autoSpaceDN w:val="0"/>
        <w:adjustRightInd w:val="0"/>
        <w:jc w:val="both"/>
      </w:pPr>
    </w:p>
    <w:p w14:paraId="28C284DC" w14:textId="77777777" w:rsidR="004A73BB" w:rsidRPr="00782F53" w:rsidRDefault="004A73BB" w:rsidP="0049677F">
      <w:pPr>
        <w:widowControl w:val="0"/>
        <w:autoSpaceDE w:val="0"/>
        <w:autoSpaceDN w:val="0"/>
        <w:adjustRightInd w:val="0"/>
        <w:jc w:val="both"/>
      </w:pPr>
      <w:r w:rsidRPr="00782F53">
        <w:t>School administration will keep accurate and current discipline records. All detentions given by either a teacher or administrator are included in the cumulative total.</w:t>
      </w:r>
    </w:p>
    <w:p w14:paraId="28C284DD" w14:textId="77777777" w:rsidR="004A73BB" w:rsidRPr="00782F53" w:rsidRDefault="004A73BB" w:rsidP="0049677F">
      <w:pPr>
        <w:widowControl w:val="0"/>
        <w:autoSpaceDE w:val="0"/>
        <w:autoSpaceDN w:val="0"/>
        <w:adjustRightInd w:val="0"/>
        <w:rPr>
          <w:b/>
        </w:rPr>
      </w:pPr>
    </w:p>
    <w:p w14:paraId="28C284DE" w14:textId="77777777" w:rsidR="004A73BB" w:rsidRPr="00782F53" w:rsidRDefault="004A73BB" w:rsidP="0049677F">
      <w:pPr>
        <w:widowControl w:val="0"/>
        <w:autoSpaceDE w:val="0"/>
        <w:autoSpaceDN w:val="0"/>
        <w:adjustRightInd w:val="0"/>
        <w:jc w:val="center"/>
        <w:rPr>
          <w:b/>
          <w:sz w:val="24"/>
        </w:rPr>
      </w:pPr>
      <w:r w:rsidRPr="00782F53">
        <w:rPr>
          <w:b/>
          <w:sz w:val="24"/>
        </w:rPr>
        <w:t>DRESS CODE</w:t>
      </w:r>
    </w:p>
    <w:p w14:paraId="28C284DF" w14:textId="77777777" w:rsidR="004A73BB" w:rsidRPr="00782F53" w:rsidRDefault="004A73BB" w:rsidP="0049677F">
      <w:pPr>
        <w:widowControl w:val="0"/>
        <w:autoSpaceDE w:val="0"/>
        <w:autoSpaceDN w:val="0"/>
        <w:adjustRightInd w:val="0"/>
        <w:jc w:val="both"/>
      </w:pPr>
      <w:r w:rsidRPr="00782F53">
        <w:t>Students in the fundamental schools are expected to exercise good judgment and dress in a responsible manner. The Code of Student Conduct lists the dress code for all Pinellas County schools.</w:t>
      </w:r>
    </w:p>
    <w:p w14:paraId="28C284E0" w14:textId="77777777" w:rsidR="004A73BB" w:rsidRPr="00782F53" w:rsidRDefault="004A73BB" w:rsidP="0049677F">
      <w:pPr>
        <w:widowControl w:val="0"/>
        <w:autoSpaceDE w:val="0"/>
        <w:autoSpaceDN w:val="0"/>
        <w:adjustRightInd w:val="0"/>
        <w:jc w:val="both"/>
      </w:pPr>
    </w:p>
    <w:p w14:paraId="28C284E1" w14:textId="77777777" w:rsidR="004A73BB" w:rsidRPr="00782F53" w:rsidRDefault="004A73BB" w:rsidP="0049677F">
      <w:pPr>
        <w:widowControl w:val="0"/>
        <w:autoSpaceDE w:val="0"/>
        <w:autoSpaceDN w:val="0"/>
        <w:adjustRightInd w:val="0"/>
        <w:jc w:val="both"/>
      </w:pPr>
      <w:r w:rsidRPr="00782F53">
        <w:t>All clothing must be worn in the manner in which it was designed to be worn. Any exception to the dress code policies must be approved by the school administration. All dress and grooming rules will be enforced. Students violating the dress code will be sent to the office to call their parents and request a change of clothing. The student may be issued a warning or a detention for violation of the dress code policy. Repeated violations may result in a referral to the school’s Intervention and Appeal Committee. In school-within-a-school programs, fundamental students are expected to follow the fundamental dress code at all times.  The fundamental dress code will be checked and strictly enforced in designated fundamental classrooms (typically those scheduled with all fundamental students).</w:t>
      </w:r>
    </w:p>
    <w:p w14:paraId="28C284E2" w14:textId="77777777" w:rsidR="004A73BB" w:rsidRPr="00782F53" w:rsidRDefault="004A73BB" w:rsidP="0049677F">
      <w:pPr>
        <w:widowControl w:val="0"/>
        <w:autoSpaceDE w:val="0"/>
        <w:autoSpaceDN w:val="0"/>
        <w:adjustRightInd w:val="0"/>
        <w:jc w:val="both"/>
      </w:pPr>
    </w:p>
    <w:p w14:paraId="28C284E3" w14:textId="77777777" w:rsidR="004A73BB" w:rsidRPr="00782F53" w:rsidRDefault="004A73BB" w:rsidP="0049677F">
      <w:pPr>
        <w:widowControl w:val="0"/>
        <w:autoSpaceDE w:val="0"/>
        <w:autoSpaceDN w:val="0"/>
        <w:adjustRightInd w:val="0"/>
        <w:jc w:val="both"/>
      </w:pPr>
      <w:r w:rsidRPr="00782F53">
        <w:lastRenderedPageBreak/>
        <w:t>The fundamental school has dress requirements, which are in addition to the Code of Student Conduct.  Some schools may have voluntary or mandatory uniforms.</w:t>
      </w:r>
    </w:p>
    <w:p w14:paraId="28C284E4" w14:textId="77777777" w:rsidR="002C100A" w:rsidRPr="00782F53" w:rsidRDefault="002C100A" w:rsidP="0049677F">
      <w:pPr>
        <w:widowControl w:val="0"/>
        <w:autoSpaceDE w:val="0"/>
        <w:autoSpaceDN w:val="0"/>
        <w:adjustRightInd w:val="0"/>
      </w:pPr>
    </w:p>
    <w:p w14:paraId="28C284E5" w14:textId="77777777" w:rsidR="004A73BB" w:rsidRPr="00782F53" w:rsidRDefault="004A73BB" w:rsidP="0049677F">
      <w:pPr>
        <w:widowControl w:val="0"/>
        <w:autoSpaceDE w:val="0"/>
        <w:autoSpaceDN w:val="0"/>
        <w:adjustRightInd w:val="0"/>
      </w:pPr>
      <w:r w:rsidRPr="00782F53">
        <w:t>ELEMENTARY SCHOOL students may wear uniform shorts approved by the school and from a designated vendor.  Students must wear socks, tights, or stockings and shoes appropriate for physical activity.  In addition students may not wear:</w:t>
      </w:r>
    </w:p>
    <w:p w14:paraId="28C284E6" w14:textId="77777777" w:rsidR="004A73BB" w:rsidRPr="00782F53" w:rsidRDefault="004A73BB" w:rsidP="0049677F">
      <w:pPr>
        <w:widowControl w:val="0"/>
        <w:autoSpaceDE w:val="0"/>
        <w:autoSpaceDN w:val="0"/>
        <w:adjustRightInd w:val="0"/>
      </w:pPr>
      <w:r w:rsidRPr="00782F53">
        <w:tab/>
        <w:t>• Pants shorter than ankle length (unless they are approved shorts)</w:t>
      </w:r>
    </w:p>
    <w:p w14:paraId="28C284E7" w14:textId="77777777" w:rsidR="004A73BB" w:rsidRPr="00782F53" w:rsidRDefault="004A73BB" w:rsidP="0049677F">
      <w:pPr>
        <w:widowControl w:val="0"/>
        <w:autoSpaceDE w:val="0"/>
        <w:autoSpaceDN w:val="0"/>
        <w:adjustRightInd w:val="0"/>
      </w:pPr>
      <w:r w:rsidRPr="00782F53">
        <w:tab/>
        <w:t>• Skorts, culottes or divided skirts</w:t>
      </w:r>
    </w:p>
    <w:p w14:paraId="28C284E8" w14:textId="77777777" w:rsidR="004A73BB" w:rsidRPr="00782F53" w:rsidRDefault="004A73BB" w:rsidP="0049677F">
      <w:pPr>
        <w:widowControl w:val="0"/>
        <w:autoSpaceDE w:val="0"/>
        <w:autoSpaceDN w:val="0"/>
        <w:adjustRightInd w:val="0"/>
      </w:pPr>
      <w:r w:rsidRPr="00782F53">
        <w:tab/>
        <w:t xml:space="preserve">• Backless shoes, thongs or sandals (shoes must be appropriate for physical activity) </w:t>
      </w:r>
    </w:p>
    <w:p w14:paraId="28C284E9" w14:textId="77777777" w:rsidR="004A73BB" w:rsidRPr="00782F53" w:rsidRDefault="004A73BB" w:rsidP="0049677F">
      <w:pPr>
        <w:widowControl w:val="0"/>
        <w:autoSpaceDE w:val="0"/>
        <w:autoSpaceDN w:val="0"/>
        <w:adjustRightInd w:val="0"/>
      </w:pPr>
    </w:p>
    <w:p w14:paraId="28C284EA" w14:textId="77777777" w:rsidR="004A73BB" w:rsidRPr="00782F53" w:rsidRDefault="004A73BB" w:rsidP="0049677F">
      <w:pPr>
        <w:widowControl w:val="0"/>
        <w:autoSpaceDE w:val="0"/>
        <w:autoSpaceDN w:val="0"/>
        <w:adjustRightInd w:val="0"/>
        <w:rPr>
          <w:highlight w:val="yellow"/>
        </w:rPr>
      </w:pPr>
      <w:r w:rsidRPr="00782F53">
        <w:t xml:space="preserve">MIDDLE/HIGH SCHOOL students wearing pants or slacks must wear ankle length pants or slacks and shoes with some form of heel straps.  Middle/High school students may not wear: </w:t>
      </w:r>
    </w:p>
    <w:p w14:paraId="28C284EB" w14:textId="77777777" w:rsidR="004A73BB" w:rsidRPr="00782F53" w:rsidRDefault="004A73BB" w:rsidP="0049677F">
      <w:pPr>
        <w:widowControl w:val="0"/>
        <w:autoSpaceDE w:val="0"/>
        <w:autoSpaceDN w:val="0"/>
        <w:adjustRightInd w:val="0"/>
      </w:pPr>
      <w:r w:rsidRPr="00782F53">
        <w:tab/>
        <w:t>• Shorts of any kind</w:t>
      </w:r>
    </w:p>
    <w:p w14:paraId="28C284EC" w14:textId="77777777" w:rsidR="004A73BB" w:rsidRPr="00782F53" w:rsidRDefault="004A73BB" w:rsidP="0049677F">
      <w:pPr>
        <w:widowControl w:val="0"/>
        <w:autoSpaceDE w:val="0"/>
        <w:autoSpaceDN w:val="0"/>
        <w:adjustRightInd w:val="0"/>
      </w:pPr>
      <w:r w:rsidRPr="00782F53">
        <w:tab/>
        <w:t>• Culottes or skorts above the knee</w:t>
      </w:r>
    </w:p>
    <w:p w14:paraId="28C284ED" w14:textId="77777777" w:rsidR="004A73BB" w:rsidRPr="00782F53" w:rsidRDefault="004A73BB" w:rsidP="0049677F">
      <w:pPr>
        <w:widowControl w:val="0"/>
        <w:autoSpaceDE w:val="0"/>
        <w:autoSpaceDN w:val="0"/>
        <w:adjustRightInd w:val="0"/>
      </w:pPr>
      <w:r w:rsidRPr="00782F53">
        <w:tab/>
        <w:t>• Thongs, sandals and shoes without back straps</w:t>
      </w:r>
    </w:p>
    <w:p w14:paraId="28C284EE" w14:textId="77777777" w:rsidR="004A73BB" w:rsidRPr="00782F53" w:rsidRDefault="004A73BB" w:rsidP="0049677F">
      <w:pPr>
        <w:widowControl w:val="0"/>
        <w:autoSpaceDE w:val="0"/>
        <w:autoSpaceDN w:val="0"/>
        <w:adjustRightInd w:val="0"/>
      </w:pPr>
    </w:p>
    <w:p w14:paraId="28C284EF" w14:textId="77777777" w:rsidR="004A73BB" w:rsidRPr="00782F53" w:rsidRDefault="004A73BB" w:rsidP="0049677F">
      <w:pPr>
        <w:widowControl w:val="0"/>
        <w:autoSpaceDE w:val="0"/>
        <w:autoSpaceDN w:val="0"/>
        <w:adjustRightInd w:val="0"/>
        <w:rPr>
          <w:u w:val="single"/>
        </w:rPr>
      </w:pPr>
      <w:r w:rsidRPr="00782F53">
        <w:t xml:space="preserve">In addition, </w:t>
      </w:r>
      <w:r w:rsidR="0006348F" w:rsidRPr="00782F53">
        <w:t>any clothing, accessories, or body art which becomes a distraction to the educational environment are not permitted.</w:t>
      </w:r>
    </w:p>
    <w:p w14:paraId="28C284F0" w14:textId="77777777" w:rsidR="004A73BB" w:rsidRPr="00782F53" w:rsidRDefault="004A73BB" w:rsidP="0049677F">
      <w:pPr>
        <w:widowControl w:val="0"/>
        <w:autoSpaceDE w:val="0"/>
        <w:autoSpaceDN w:val="0"/>
        <w:adjustRightInd w:val="0"/>
        <w:rPr>
          <w:b/>
          <w:sz w:val="24"/>
        </w:rPr>
      </w:pPr>
      <w:r w:rsidRPr="00782F53">
        <w:tab/>
      </w:r>
    </w:p>
    <w:p w14:paraId="28C284F1" w14:textId="77777777" w:rsidR="004A73BB" w:rsidRPr="00782F53" w:rsidRDefault="004A73BB" w:rsidP="0049677F">
      <w:pPr>
        <w:widowControl w:val="0"/>
        <w:autoSpaceDE w:val="0"/>
        <w:autoSpaceDN w:val="0"/>
        <w:adjustRightInd w:val="0"/>
        <w:jc w:val="center"/>
        <w:rPr>
          <w:b/>
          <w:sz w:val="28"/>
        </w:rPr>
      </w:pPr>
      <w:r w:rsidRPr="00782F53">
        <w:rPr>
          <w:b/>
          <w:sz w:val="28"/>
        </w:rPr>
        <w:t>INTERVENTION AND APPEAL COMMITTEE (IAC)</w:t>
      </w:r>
    </w:p>
    <w:p w14:paraId="28C284F2" w14:textId="77777777" w:rsidR="004A73BB" w:rsidRPr="00782F53" w:rsidRDefault="004A73BB" w:rsidP="0049677F">
      <w:pPr>
        <w:widowControl w:val="0"/>
        <w:autoSpaceDE w:val="0"/>
        <w:autoSpaceDN w:val="0"/>
        <w:adjustRightInd w:val="0"/>
        <w:jc w:val="center"/>
        <w:rPr>
          <w:b/>
          <w:sz w:val="24"/>
        </w:rPr>
      </w:pPr>
    </w:p>
    <w:p w14:paraId="28C284F3" w14:textId="77777777" w:rsidR="004A73BB" w:rsidRPr="00782F53" w:rsidRDefault="004A73BB" w:rsidP="0049677F">
      <w:pPr>
        <w:widowControl w:val="0"/>
        <w:autoSpaceDE w:val="0"/>
        <w:autoSpaceDN w:val="0"/>
        <w:adjustRightInd w:val="0"/>
        <w:jc w:val="both"/>
      </w:pPr>
      <w:r w:rsidRPr="00782F53">
        <w:t>Each fundamental program has a school-based Intervention and Appeal Committee. The purpose of this committee is to review and enforce cases including severe or repeated discipline infractions, continued lack of compliance with homework and /or classwork policies, failure to follow the dress code, parental absences from PTSA/PTA/SAC meetings and parental non-attendance at required conferences. The IAC may recommend alternatives and interventions for improvement, recommend probations with stipulations and removals from the program. This committee is not authorized to reinvestigate situations but must accept the validity of administrative decisions regarding incidents. This committee is the first level of appeal regarding a student’s removal from the program.</w:t>
      </w:r>
      <w:r w:rsidR="007A2AE0" w:rsidRPr="00782F53">
        <w:t xml:space="preserve">  If a student with a disability</w:t>
      </w:r>
      <w:r w:rsidR="00712267" w:rsidRPr="00782F53">
        <w:t xml:space="preserve"> (an IEP or a 504 plan)</w:t>
      </w:r>
      <w:r w:rsidR="007A2AE0" w:rsidRPr="00782F53">
        <w:t xml:space="preserve"> is engaging in disruptive behavior that would normally result in disciplinary action, then the school should follow the normal procedures to address the behaviors, including, as needed, implementing behavior</w:t>
      </w:r>
      <w:r w:rsidR="00F27058" w:rsidRPr="00782F53">
        <w:t>al interventions, conducting an</w:t>
      </w:r>
      <w:r w:rsidR="007A2AE0" w:rsidRPr="00782F53">
        <w:t xml:space="preserve"> FBA and developi</w:t>
      </w:r>
      <w:r w:rsidR="00070F25" w:rsidRPr="00782F53">
        <w:t>ng a PBIP, and/or conducting an</w:t>
      </w:r>
      <w:r w:rsidR="007A2AE0" w:rsidRPr="00782F53">
        <w:t xml:space="preserve"> IEP meeting to address the concerns.  In some cases, the behavior may be so severe as to warrant being referred to the IAC before these interventions are completed.  However, prior to </w:t>
      </w:r>
      <w:r w:rsidR="0006348F" w:rsidRPr="00782F53">
        <w:t xml:space="preserve">referring </w:t>
      </w:r>
      <w:r w:rsidR="007A2AE0" w:rsidRPr="00782F53">
        <w:t>any student with a disability</w:t>
      </w:r>
      <w:r w:rsidR="00712267" w:rsidRPr="00782F53">
        <w:t xml:space="preserve"> (an IEP or a 504 plan)</w:t>
      </w:r>
      <w:r w:rsidR="007A2AE0" w:rsidRPr="00782F53">
        <w:t xml:space="preserve"> </w:t>
      </w:r>
      <w:r w:rsidR="0006348F" w:rsidRPr="00782F53">
        <w:t xml:space="preserve"> to the IAC for consideration of probation or recommending dismissal for a student related infraction from a fundamental school</w:t>
      </w:r>
      <w:r w:rsidR="007A2AE0" w:rsidRPr="00782F53">
        <w:t xml:space="preserve"> the school must conduct a manifestation determination </w:t>
      </w:r>
      <w:r w:rsidR="0006348F" w:rsidRPr="00782F53">
        <w:t xml:space="preserve">review </w:t>
      </w:r>
      <w:r w:rsidR="007A2AE0" w:rsidRPr="00782F53">
        <w:t xml:space="preserve">regarding the student </w:t>
      </w:r>
      <w:r w:rsidR="0006348F" w:rsidRPr="00782F53">
        <w:t xml:space="preserve">related </w:t>
      </w:r>
      <w:r w:rsidR="007A2AE0" w:rsidRPr="00782F53">
        <w:t xml:space="preserve">act or acts that lead to the </w:t>
      </w:r>
      <w:r w:rsidR="0006348F" w:rsidRPr="00782F53">
        <w:t xml:space="preserve">IAC referral for probation or dismissal </w:t>
      </w:r>
      <w:r w:rsidR="007A2AE0" w:rsidRPr="00782F53">
        <w:t xml:space="preserve">to determine whether such </w:t>
      </w:r>
      <w:r w:rsidR="0006348F" w:rsidRPr="00782F53">
        <w:t xml:space="preserve">student related </w:t>
      </w:r>
      <w:r w:rsidR="007A2AE0" w:rsidRPr="00782F53">
        <w:t>act or acts were a manifestation of the student’s disability.</w:t>
      </w:r>
      <w:r w:rsidR="004C3DAC" w:rsidRPr="00782F53">
        <w:t xml:space="preserve"> </w:t>
      </w:r>
      <w:r w:rsidR="0006348F" w:rsidRPr="00782F53">
        <w:t xml:space="preserve">If the student related act or acts are determined to be a manifestation of the student’s disability, then appropriate interventions must be implemented by the school-based team.  </w:t>
      </w:r>
      <w:r w:rsidR="007A2AE0" w:rsidRPr="00782F53">
        <w:t>No student with a disability will be</w:t>
      </w:r>
      <w:r w:rsidR="00DA5E08" w:rsidRPr="00782F53">
        <w:t xml:space="preserve"> </w:t>
      </w:r>
      <w:r w:rsidR="0006348F" w:rsidRPr="00782F53">
        <w:t>placed on probation or dismissed</w:t>
      </w:r>
      <w:r w:rsidR="0006348F" w:rsidRPr="00782F53" w:rsidDel="0006348F">
        <w:rPr>
          <w:strike/>
        </w:rPr>
        <w:t xml:space="preserve"> </w:t>
      </w:r>
      <w:r w:rsidR="007A2AE0" w:rsidRPr="00782F53">
        <w:t xml:space="preserve">from a fundamental school for a </w:t>
      </w:r>
      <w:r w:rsidR="0006348F" w:rsidRPr="00782F53">
        <w:t xml:space="preserve">student related </w:t>
      </w:r>
      <w:r w:rsidR="007A2AE0" w:rsidRPr="00782F53">
        <w:t xml:space="preserve">act or acts that were a manifestation of the student’s disability, although such students may be </w:t>
      </w:r>
      <w:r w:rsidR="00232F49" w:rsidRPr="00782F53">
        <w:t>placed on probation or dismissed</w:t>
      </w:r>
      <w:r w:rsidR="00232F49" w:rsidRPr="00782F53" w:rsidDel="0006348F">
        <w:rPr>
          <w:strike/>
        </w:rPr>
        <w:t xml:space="preserve"> </w:t>
      </w:r>
      <w:r w:rsidR="007A2AE0" w:rsidRPr="00782F53">
        <w:t xml:space="preserve">if such </w:t>
      </w:r>
      <w:r w:rsidR="00232F49" w:rsidRPr="00782F53">
        <w:t xml:space="preserve">student related </w:t>
      </w:r>
      <w:r w:rsidR="007A2AE0" w:rsidRPr="00782F53">
        <w:t>act or acts were not a manifestation of the student’s disability.</w:t>
      </w:r>
      <w:r w:rsidR="00DA5E08" w:rsidRPr="00782F53">
        <w:t xml:space="preserve"> </w:t>
      </w:r>
      <w:r w:rsidR="00232F49" w:rsidRPr="00782F53">
        <w:t>If the student related act or acts are determined to not be a manifestation of the student’s disability, then the student is referred to the IAC. If a student with a disability is being considered for referral to the IAC or removal from the program as a result of parental non-compliance, a manifestation determination review is not required.</w:t>
      </w:r>
    </w:p>
    <w:p w14:paraId="28C284F4" w14:textId="77777777" w:rsidR="004A73BB" w:rsidRPr="00782F53" w:rsidRDefault="004A73BB" w:rsidP="0049677F">
      <w:pPr>
        <w:widowControl w:val="0"/>
        <w:autoSpaceDE w:val="0"/>
        <w:autoSpaceDN w:val="0"/>
        <w:adjustRightInd w:val="0"/>
        <w:jc w:val="both"/>
      </w:pPr>
    </w:p>
    <w:p w14:paraId="28C284F5" w14:textId="77777777" w:rsidR="004A73BB" w:rsidRPr="00782F53" w:rsidRDefault="004A73BB" w:rsidP="0049677F">
      <w:pPr>
        <w:widowControl w:val="0"/>
        <w:autoSpaceDE w:val="0"/>
        <w:autoSpaceDN w:val="0"/>
        <w:adjustRightInd w:val="0"/>
        <w:jc w:val="both"/>
      </w:pPr>
      <w:r w:rsidRPr="00782F53">
        <w:t>The principal, who is not a committee member, selects the members of the IAC. The IAC shall be composed of a minimum of three teachers (selected with faculty input) or other school personnel and three parents (selected with SAC, PTSA and PTA chair input). Efforts will be made to have a community representative. A majority of the members must be present to conduct the meeting and render a recom</w:t>
      </w:r>
      <w:r w:rsidRPr="00782F53">
        <w:softHyphen/>
        <w:t xml:space="preserve">mendation. The </w:t>
      </w:r>
      <w:r w:rsidRPr="00782F53">
        <w:lastRenderedPageBreak/>
        <w:t>Intervention and Appeal Committee members will serve a renewable one-year term.</w:t>
      </w:r>
    </w:p>
    <w:p w14:paraId="28C284F6" w14:textId="77777777" w:rsidR="004A73BB" w:rsidRPr="00782F53" w:rsidRDefault="004A73BB" w:rsidP="0049677F">
      <w:pPr>
        <w:widowControl w:val="0"/>
        <w:autoSpaceDE w:val="0"/>
        <w:autoSpaceDN w:val="0"/>
        <w:adjustRightInd w:val="0"/>
        <w:jc w:val="both"/>
      </w:pPr>
      <w:r w:rsidRPr="00782F53">
        <w:t>The committee will meet on a regular, predetermined basis or when requested by the principal/designee. Though not a member of the committee, the principal will be available to answer questions and participate in deliberation but will not vote.  In addition, at the middle school level the assistant principal, guidance counselor, and grade level team leader may be available to answer questions. Only the committee members will vote. Decisions will be based on majority vote. The proceedings will be held in strict confidence.</w:t>
      </w:r>
    </w:p>
    <w:p w14:paraId="28C284F7" w14:textId="77777777" w:rsidR="004D2CDA" w:rsidRPr="00782F53" w:rsidRDefault="004D2CDA" w:rsidP="0049677F">
      <w:pPr>
        <w:widowControl w:val="0"/>
        <w:autoSpaceDE w:val="0"/>
        <w:autoSpaceDN w:val="0"/>
        <w:adjustRightInd w:val="0"/>
        <w:jc w:val="both"/>
      </w:pPr>
    </w:p>
    <w:p w14:paraId="28C284F8" w14:textId="77777777" w:rsidR="004A73BB" w:rsidRPr="00782F53" w:rsidRDefault="004A73BB" w:rsidP="0049677F">
      <w:pPr>
        <w:widowControl w:val="0"/>
        <w:autoSpaceDE w:val="0"/>
        <w:autoSpaceDN w:val="0"/>
        <w:adjustRightInd w:val="0"/>
        <w:jc w:val="both"/>
      </w:pPr>
      <w:r w:rsidRPr="00782F53">
        <w:t>To maintain confidentiality for fundamental school students each Intervention and Appeals Committee parent representative must annually sign to show their compliance with the following statement:</w:t>
      </w:r>
    </w:p>
    <w:p w14:paraId="28C284F9" w14:textId="77777777" w:rsidR="004A73BB" w:rsidRPr="00782F53" w:rsidRDefault="004A73BB" w:rsidP="0049677F">
      <w:pPr>
        <w:widowControl w:val="0"/>
        <w:autoSpaceDE w:val="0"/>
        <w:autoSpaceDN w:val="0"/>
        <w:adjustRightInd w:val="0"/>
        <w:jc w:val="both"/>
      </w:pPr>
    </w:p>
    <w:p w14:paraId="28C284FA" w14:textId="77777777" w:rsidR="004A73BB" w:rsidRPr="00782F53" w:rsidRDefault="004A73BB" w:rsidP="0049677F">
      <w:pPr>
        <w:widowControl w:val="0"/>
        <w:autoSpaceDE w:val="0"/>
        <w:autoSpaceDN w:val="0"/>
        <w:adjustRightInd w:val="0"/>
        <w:jc w:val="both"/>
      </w:pPr>
      <w:r w:rsidRPr="00782F53">
        <w:t>“I understand that under the Family Educations Rights and Privacy Act and Florida Statutes, student records are confidential.  As a member of this school’s Intervention and Appeals Committee, I understand that I will have access to confidential information and agree to maintain the confidentiality of all student records and information, including student evaluation records and personally identifiable information contained therein.”</w:t>
      </w:r>
    </w:p>
    <w:p w14:paraId="28C284FB" w14:textId="77777777" w:rsidR="004A73BB" w:rsidRPr="00782F53" w:rsidRDefault="004A73BB" w:rsidP="0049677F">
      <w:pPr>
        <w:widowControl w:val="0"/>
        <w:autoSpaceDE w:val="0"/>
        <w:autoSpaceDN w:val="0"/>
        <w:adjustRightInd w:val="0"/>
        <w:jc w:val="both"/>
      </w:pPr>
    </w:p>
    <w:p w14:paraId="28C284FC" w14:textId="77777777" w:rsidR="004A73BB" w:rsidRPr="00782F53" w:rsidRDefault="004A73BB" w:rsidP="0049677F">
      <w:pPr>
        <w:widowControl w:val="0"/>
        <w:autoSpaceDE w:val="0"/>
        <w:autoSpaceDN w:val="0"/>
        <w:adjustRightInd w:val="0"/>
        <w:rPr>
          <w:b/>
          <w:sz w:val="24"/>
        </w:rPr>
      </w:pPr>
      <w:r w:rsidRPr="00782F53">
        <w:rPr>
          <w:b/>
          <w:sz w:val="24"/>
        </w:rPr>
        <w:t>Referral to the Intervention and Appeal Committee</w:t>
      </w:r>
    </w:p>
    <w:p w14:paraId="28C284FD" w14:textId="77777777" w:rsidR="004A73BB" w:rsidRPr="00782F53" w:rsidRDefault="004A73BB" w:rsidP="0049677F">
      <w:pPr>
        <w:widowControl w:val="0"/>
        <w:autoSpaceDE w:val="0"/>
        <w:autoSpaceDN w:val="0"/>
        <w:adjustRightInd w:val="0"/>
        <w:jc w:val="both"/>
      </w:pPr>
      <w:r w:rsidRPr="00782F53">
        <w:t>A student/family will be referred to the Intervention and Appeal Committee for violations of the fundamental agreement. Reasons for student referrals to the Committee include but are not limited to:</w:t>
      </w:r>
    </w:p>
    <w:p w14:paraId="28C284FE" w14:textId="77777777" w:rsidR="004A73BB" w:rsidRPr="00782F53" w:rsidRDefault="004A73BB" w:rsidP="0049677F">
      <w:pPr>
        <w:widowControl w:val="0"/>
        <w:autoSpaceDE w:val="0"/>
        <w:autoSpaceDN w:val="0"/>
        <w:adjustRightInd w:val="0"/>
      </w:pPr>
      <w:r w:rsidRPr="00782F53">
        <w:t>• Excessive demerits (middle/high school)</w:t>
      </w:r>
    </w:p>
    <w:p w14:paraId="28C284FF" w14:textId="77777777" w:rsidR="004A73BB" w:rsidRPr="00782F53" w:rsidRDefault="004A73BB" w:rsidP="0049677F">
      <w:pPr>
        <w:widowControl w:val="0"/>
        <w:autoSpaceDE w:val="0"/>
        <w:autoSpaceDN w:val="0"/>
        <w:adjustRightInd w:val="0"/>
      </w:pPr>
      <w:r w:rsidRPr="00782F53">
        <w:t xml:space="preserve">• Excessive detentions or tardies </w:t>
      </w:r>
    </w:p>
    <w:p w14:paraId="28C28500" w14:textId="77777777" w:rsidR="004A73BB" w:rsidRPr="00782F53" w:rsidRDefault="004A73BB" w:rsidP="0049677F">
      <w:pPr>
        <w:widowControl w:val="0"/>
        <w:tabs>
          <w:tab w:val="left" w:pos="180"/>
        </w:tabs>
        <w:autoSpaceDE w:val="0"/>
        <w:autoSpaceDN w:val="0"/>
        <w:adjustRightInd w:val="0"/>
        <w:ind w:left="180" w:hanging="180"/>
      </w:pPr>
      <w:r w:rsidRPr="00782F53">
        <w:t>• Upon receiving two referrals in a grading period (middle/high school) or a third office referral</w:t>
      </w:r>
      <w:r w:rsidR="00682624" w:rsidRPr="00782F53">
        <w:t xml:space="preserve"> in a school year</w:t>
      </w:r>
      <w:r w:rsidRPr="00782F53">
        <w:t xml:space="preserve"> (elementary school)</w:t>
      </w:r>
    </w:p>
    <w:p w14:paraId="28C28501" w14:textId="77777777" w:rsidR="004A73BB" w:rsidRPr="00782F53" w:rsidRDefault="004A73BB" w:rsidP="0049677F">
      <w:pPr>
        <w:widowControl w:val="0"/>
        <w:autoSpaceDE w:val="0"/>
        <w:autoSpaceDN w:val="0"/>
        <w:adjustRightInd w:val="0"/>
      </w:pPr>
      <w:r w:rsidRPr="00782F53">
        <w:t>• Upon receiving one suspension or work detail</w:t>
      </w:r>
    </w:p>
    <w:p w14:paraId="28C28502" w14:textId="77777777" w:rsidR="004A73BB" w:rsidRPr="00782F53" w:rsidRDefault="004A73BB" w:rsidP="0049677F">
      <w:pPr>
        <w:widowControl w:val="0"/>
        <w:autoSpaceDE w:val="0"/>
        <w:autoSpaceDN w:val="0"/>
        <w:adjustRightInd w:val="0"/>
      </w:pPr>
      <w:r w:rsidRPr="00782F53">
        <w:t>• Upon serious violation of the Code of Student Conduct</w:t>
      </w:r>
    </w:p>
    <w:p w14:paraId="28C28503" w14:textId="77777777" w:rsidR="004A73BB" w:rsidRPr="00782F53" w:rsidRDefault="004A73BB" w:rsidP="0049677F">
      <w:pPr>
        <w:widowControl w:val="0"/>
        <w:autoSpaceDE w:val="0"/>
        <w:autoSpaceDN w:val="0"/>
        <w:adjustRightInd w:val="0"/>
      </w:pPr>
      <w:r w:rsidRPr="00782F53">
        <w:t>• Parent not meeting parent requirements</w:t>
      </w:r>
    </w:p>
    <w:p w14:paraId="28C28504" w14:textId="77777777" w:rsidR="004A73BB" w:rsidRPr="00782F53" w:rsidRDefault="004A73BB" w:rsidP="0049677F">
      <w:pPr>
        <w:widowControl w:val="0"/>
        <w:autoSpaceDE w:val="0"/>
        <w:autoSpaceDN w:val="0"/>
        <w:adjustRightInd w:val="0"/>
      </w:pPr>
      <w:r w:rsidRPr="00782F53">
        <w:t>• Parent missing three of the required parent meetings</w:t>
      </w:r>
    </w:p>
    <w:p w14:paraId="28C28505" w14:textId="77777777" w:rsidR="004A73BB" w:rsidRPr="00782F53" w:rsidRDefault="004A73BB" w:rsidP="0049677F">
      <w:pPr>
        <w:widowControl w:val="0"/>
        <w:autoSpaceDE w:val="0"/>
        <w:autoSpaceDN w:val="0"/>
        <w:adjustRightInd w:val="0"/>
      </w:pPr>
      <w:r w:rsidRPr="00782F53">
        <w:t>• At the request of an administrator</w:t>
      </w:r>
    </w:p>
    <w:p w14:paraId="28C28506" w14:textId="77777777" w:rsidR="004A73BB" w:rsidRPr="00782F53" w:rsidRDefault="004A73BB" w:rsidP="0049677F">
      <w:pPr>
        <w:widowControl w:val="0"/>
        <w:autoSpaceDE w:val="0"/>
        <w:autoSpaceDN w:val="0"/>
        <w:adjustRightInd w:val="0"/>
        <w:jc w:val="both"/>
      </w:pPr>
    </w:p>
    <w:p w14:paraId="28C28507" w14:textId="77777777" w:rsidR="004A73BB" w:rsidRPr="00782F53" w:rsidRDefault="004A73BB" w:rsidP="0049677F">
      <w:pPr>
        <w:widowControl w:val="0"/>
        <w:autoSpaceDE w:val="0"/>
        <w:autoSpaceDN w:val="0"/>
        <w:adjustRightInd w:val="0"/>
        <w:jc w:val="both"/>
      </w:pPr>
      <w:r w:rsidRPr="00782F53">
        <w:t>Parents/guardians will be notified at least five days prior to the scheduled meeting that the student has been referred to the Intervention and Appeal Committee. Meetings will be held on the scheduled date and time.</w:t>
      </w:r>
    </w:p>
    <w:p w14:paraId="28C28508" w14:textId="77777777" w:rsidR="004A73BB" w:rsidRPr="00782F53" w:rsidRDefault="004A73BB" w:rsidP="0049677F">
      <w:pPr>
        <w:widowControl w:val="0"/>
        <w:autoSpaceDE w:val="0"/>
        <w:autoSpaceDN w:val="0"/>
        <w:adjustRightInd w:val="0"/>
        <w:jc w:val="both"/>
      </w:pPr>
    </w:p>
    <w:p w14:paraId="28C28509" w14:textId="77777777" w:rsidR="004A73BB" w:rsidRPr="00782F53" w:rsidRDefault="004A73BB" w:rsidP="0049677F">
      <w:pPr>
        <w:widowControl w:val="0"/>
        <w:autoSpaceDE w:val="0"/>
        <w:autoSpaceDN w:val="0"/>
        <w:adjustRightInd w:val="0"/>
        <w:jc w:val="both"/>
      </w:pPr>
      <w:r w:rsidRPr="00782F53">
        <w:t xml:space="preserve">The parent/guardian may address the committee for a maximum of ten minutes, but will not be present when the committee deliberates. Minutes will be kept of the </w:t>
      </w:r>
      <w:r w:rsidR="00B17ABC" w:rsidRPr="00782F53">
        <w:t>meeting;</w:t>
      </w:r>
      <w:r w:rsidRPr="00782F53">
        <w:t xml:space="preserve"> however, deliberations will not be included. Parents may have access to the portion of the minutes which refer to their child.</w:t>
      </w:r>
    </w:p>
    <w:p w14:paraId="28C2850A" w14:textId="77777777" w:rsidR="004A73BB" w:rsidRPr="00782F53" w:rsidRDefault="004A73BB" w:rsidP="0049677F">
      <w:pPr>
        <w:widowControl w:val="0"/>
        <w:autoSpaceDE w:val="0"/>
        <w:autoSpaceDN w:val="0"/>
        <w:adjustRightInd w:val="0"/>
        <w:jc w:val="both"/>
      </w:pPr>
    </w:p>
    <w:p w14:paraId="28C2850B" w14:textId="77777777" w:rsidR="004A73BB" w:rsidRPr="00782F53" w:rsidRDefault="004A73BB" w:rsidP="0049677F">
      <w:pPr>
        <w:widowControl w:val="0"/>
        <w:autoSpaceDE w:val="0"/>
        <w:autoSpaceDN w:val="0"/>
        <w:adjustRightInd w:val="0"/>
        <w:jc w:val="both"/>
      </w:pPr>
      <w:r w:rsidRPr="00782F53">
        <w:t>Parents are permitted to submit an addendum to the official minutes. Schools may provide parents with a conference report immediately following the conclusion of the meeting.</w:t>
      </w:r>
    </w:p>
    <w:p w14:paraId="28C2850C" w14:textId="77777777" w:rsidR="004A73BB" w:rsidRPr="00782F53" w:rsidRDefault="004A73BB" w:rsidP="0049677F">
      <w:pPr>
        <w:widowControl w:val="0"/>
        <w:autoSpaceDE w:val="0"/>
        <w:autoSpaceDN w:val="0"/>
        <w:adjustRightInd w:val="0"/>
        <w:jc w:val="both"/>
      </w:pPr>
    </w:p>
    <w:p w14:paraId="28C2850D" w14:textId="77777777" w:rsidR="004A73BB" w:rsidRPr="00782F53" w:rsidRDefault="004A73BB" w:rsidP="0049677F">
      <w:pPr>
        <w:widowControl w:val="0"/>
        <w:autoSpaceDE w:val="0"/>
        <w:autoSpaceDN w:val="0"/>
        <w:adjustRightInd w:val="0"/>
        <w:jc w:val="both"/>
      </w:pPr>
      <w:r w:rsidRPr="00782F53">
        <w:t>The Intervention and Appeal Committee will make an official recommendation to the principal for probation or for the student’s removal from the program. If probation is offered, the committee will specify the conditions for the student to continue in the fundamental school. Failure to agree to probation or violation of the probation agreement will result in immediate removal from the fundamental program. The final decision will be made by the principal based on the committee’s recommendation and other relevant information.</w:t>
      </w:r>
    </w:p>
    <w:p w14:paraId="28C2850E" w14:textId="77777777" w:rsidR="004A73BB" w:rsidRPr="00782F53" w:rsidRDefault="004A73BB" w:rsidP="0049677F">
      <w:pPr>
        <w:widowControl w:val="0"/>
        <w:autoSpaceDE w:val="0"/>
        <w:autoSpaceDN w:val="0"/>
        <w:adjustRightInd w:val="0"/>
        <w:jc w:val="both"/>
      </w:pPr>
    </w:p>
    <w:p w14:paraId="28C2850F" w14:textId="77777777" w:rsidR="0068248A" w:rsidRPr="00782F53" w:rsidRDefault="0068248A" w:rsidP="0049677F">
      <w:pPr>
        <w:widowControl w:val="0"/>
        <w:autoSpaceDE w:val="0"/>
        <w:autoSpaceDN w:val="0"/>
        <w:adjustRightInd w:val="0"/>
        <w:jc w:val="both"/>
      </w:pPr>
    </w:p>
    <w:p w14:paraId="28C28510" w14:textId="77777777" w:rsidR="004A73BB" w:rsidRPr="00782F53" w:rsidRDefault="004A73BB" w:rsidP="0049677F">
      <w:pPr>
        <w:widowControl w:val="0"/>
        <w:autoSpaceDE w:val="0"/>
        <w:autoSpaceDN w:val="0"/>
        <w:adjustRightInd w:val="0"/>
        <w:jc w:val="both"/>
      </w:pPr>
      <w:r w:rsidRPr="00782F53">
        <w:t xml:space="preserve">A school administrator will </w:t>
      </w:r>
      <w:r w:rsidR="00676A9B" w:rsidRPr="00782F53">
        <w:t xml:space="preserve">communicate </w:t>
      </w:r>
      <w:r w:rsidRPr="00782F53">
        <w:t>with the parent/guardian within 48 hours of the IAC meeting to outline conditions, duration of the probation, and proposed interventions. A probation agreement will be explained and signed by the student and the parent/guardian at the conference. Probationary agreements may be carried over to the next school year if necessary to meet the terms of the agreement. A copy of the agreement will be given to the parent at the time of the meeting or mailed within three days.</w:t>
      </w:r>
      <w:r w:rsidR="00381E69" w:rsidRPr="00782F53">
        <w:rPr>
          <w:rFonts w:ascii="Times New (W1)" w:hAnsi="Times New (W1)"/>
          <w:b/>
          <w:noProof/>
          <w:sz w:val="32"/>
        </w:rPr>
        <w:t xml:space="preserve"> </w:t>
      </w:r>
    </w:p>
    <w:p w14:paraId="28C28511" w14:textId="77777777" w:rsidR="004A73BB" w:rsidRPr="00782F53" w:rsidRDefault="004A73BB" w:rsidP="0049677F">
      <w:pPr>
        <w:widowControl w:val="0"/>
        <w:autoSpaceDE w:val="0"/>
        <w:autoSpaceDN w:val="0"/>
        <w:adjustRightInd w:val="0"/>
        <w:jc w:val="both"/>
      </w:pPr>
      <w:r w:rsidRPr="00782F53">
        <w:lastRenderedPageBreak/>
        <w:t>If the committee recommends removal from the program, the removal may be delayed only in instances when the removal takes place immediately preceding a holiday, standardized testing, or other instances approved by the school administration. Students who are removed from the school for any reason may not reenter any fundamental program at any level or re-enter under sibling or employee priority.</w:t>
      </w:r>
    </w:p>
    <w:p w14:paraId="28C28512" w14:textId="77777777" w:rsidR="004A73BB" w:rsidRPr="00782F53" w:rsidRDefault="004A73BB" w:rsidP="0049677F">
      <w:pPr>
        <w:widowControl w:val="0"/>
        <w:autoSpaceDE w:val="0"/>
        <w:autoSpaceDN w:val="0"/>
        <w:adjustRightInd w:val="0"/>
      </w:pPr>
    </w:p>
    <w:p w14:paraId="28C28513" w14:textId="77777777" w:rsidR="00232F49" w:rsidRPr="00782F53" w:rsidRDefault="004A73BB" w:rsidP="00232F49">
      <w:pPr>
        <w:widowControl w:val="0"/>
        <w:autoSpaceDE w:val="0"/>
        <w:autoSpaceDN w:val="0"/>
        <w:adjustRightInd w:val="0"/>
        <w:jc w:val="both"/>
      </w:pPr>
      <w:r w:rsidRPr="00782F53">
        <w:t>If a student is referred to the Intervention and Appeal Committee and the parent/guardian withdraws the student in order to avoid the IAC process, that withdrawal will be considered automatic removal from the program. The student will be ineligible for readmission to any fundamental school</w:t>
      </w:r>
      <w:r w:rsidR="00DA5E08" w:rsidRPr="00782F53">
        <w:t xml:space="preserve"> </w:t>
      </w:r>
      <w:r w:rsidR="00232F49" w:rsidRPr="00782F53">
        <w:t>at the same level. Students may apply to a fundamental school at the next level (middle or high).</w:t>
      </w:r>
    </w:p>
    <w:p w14:paraId="28C28514" w14:textId="77777777" w:rsidR="004A73BB" w:rsidRPr="00782F53" w:rsidRDefault="004A73BB" w:rsidP="0049677F">
      <w:pPr>
        <w:widowControl w:val="0"/>
        <w:autoSpaceDE w:val="0"/>
        <w:autoSpaceDN w:val="0"/>
        <w:adjustRightInd w:val="0"/>
        <w:jc w:val="both"/>
      </w:pPr>
    </w:p>
    <w:p w14:paraId="28C28515" w14:textId="77777777" w:rsidR="004A73BB" w:rsidRPr="00782F53" w:rsidRDefault="004A73BB" w:rsidP="0049677F">
      <w:pPr>
        <w:widowControl w:val="0"/>
        <w:autoSpaceDE w:val="0"/>
        <w:autoSpaceDN w:val="0"/>
        <w:adjustRightInd w:val="0"/>
        <w:rPr>
          <w:b/>
          <w:sz w:val="24"/>
        </w:rPr>
      </w:pPr>
      <w:r w:rsidRPr="00782F53">
        <w:rPr>
          <w:b/>
          <w:sz w:val="24"/>
        </w:rPr>
        <w:t>Appeals of a School-based Intervention and Appeal Committee Decision</w:t>
      </w:r>
    </w:p>
    <w:p w14:paraId="28C28516" w14:textId="77777777" w:rsidR="004A73BB" w:rsidRPr="00782F53" w:rsidRDefault="004A73BB" w:rsidP="0049677F">
      <w:pPr>
        <w:widowControl w:val="0"/>
        <w:autoSpaceDE w:val="0"/>
        <w:autoSpaceDN w:val="0"/>
        <w:adjustRightInd w:val="0"/>
        <w:rPr>
          <w:b/>
        </w:rPr>
      </w:pPr>
      <w:r w:rsidRPr="00782F53">
        <w:rPr>
          <w:b/>
        </w:rPr>
        <w:t>School Level Appeals</w:t>
      </w:r>
    </w:p>
    <w:p w14:paraId="28C28517" w14:textId="77777777" w:rsidR="004A73BB" w:rsidRPr="00782F53" w:rsidRDefault="004A73BB" w:rsidP="0049677F">
      <w:pPr>
        <w:widowControl w:val="0"/>
        <w:autoSpaceDE w:val="0"/>
        <w:autoSpaceDN w:val="0"/>
        <w:adjustRightInd w:val="0"/>
        <w:jc w:val="both"/>
      </w:pPr>
      <w:r w:rsidRPr="00782F53">
        <w:t>Decisions of the school-based Intervention and Appeal Committee shall be appealed in writing first to that Committee within 48 hours of the original decision. As part of the appeal process, if there is any new or additional information, it must be provided to the principal in writing within that 48 hours. Parents/Guardians are invited to attend the scheduled meeting of the Intervention and Appeal Committee; however, their attendance is not required. Parents may address the committee for no more than 10 minutes (middle</w:t>
      </w:r>
      <w:r w:rsidR="0040330A" w:rsidRPr="00782F53">
        <w:rPr>
          <w:strike/>
        </w:rPr>
        <w:t>/high</w:t>
      </w:r>
      <w:r w:rsidRPr="00782F53">
        <w:t xml:space="preserve"> school) or 20 minutes (elementary school). Only committee members may be present during deliberations. The final decision of the committee will be forwarded to the parents within 48 hours of the meeting.</w:t>
      </w:r>
    </w:p>
    <w:p w14:paraId="28C28518" w14:textId="77777777" w:rsidR="004A73BB" w:rsidRPr="00782F53" w:rsidRDefault="004A73BB" w:rsidP="0049677F">
      <w:pPr>
        <w:widowControl w:val="0"/>
        <w:autoSpaceDE w:val="0"/>
        <w:autoSpaceDN w:val="0"/>
        <w:adjustRightInd w:val="0"/>
      </w:pPr>
    </w:p>
    <w:p w14:paraId="28C28519" w14:textId="77777777" w:rsidR="004A73BB" w:rsidRPr="00782F53" w:rsidRDefault="004A73BB" w:rsidP="0049677F">
      <w:pPr>
        <w:widowControl w:val="0"/>
        <w:autoSpaceDE w:val="0"/>
        <w:autoSpaceDN w:val="0"/>
        <w:adjustRightInd w:val="0"/>
        <w:jc w:val="both"/>
      </w:pPr>
      <w:r w:rsidRPr="00782F53">
        <w:t>Students awaiting an appeal will be permitted to remain in the program so long as they maintain acceptable behavior until the IAC meets and renders its decision. Following an appeal, if the recommendation for the student’s removal from the school is upheld by the IAC, the student will be immediately removed from the program. This process will be coordinated by the principal. The parent may, however, continue the appeal at the district level.</w:t>
      </w:r>
    </w:p>
    <w:p w14:paraId="28C2851A" w14:textId="77777777" w:rsidR="004A73BB" w:rsidRPr="00782F53" w:rsidRDefault="004A73BB" w:rsidP="0049677F">
      <w:pPr>
        <w:widowControl w:val="0"/>
        <w:autoSpaceDE w:val="0"/>
        <w:autoSpaceDN w:val="0"/>
        <w:adjustRightInd w:val="0"/>
        <w:jc w:val="both"/>
      </w:pPr>
    </w:p>
    <w:p w14:paraId="28C2851B" w14:textId="77777777" w:rsidR="004A73BB" w:rsidRPr="00782F53" w:rsidRDefault="004A73BB" w:rsidP="0049677F">
      <w:pPr>
        <w:widowControl w:val="0"/>
        <w:autoSpaceDE w:val="0"/>
        <w:autoSpaceDN w:val="0"/>
        <w:adjustRightInd w:val="0"/>
        <w:jc w:val="both"/>
        <w:rPr>
          <w:b/>
        </w:rPr>
      </w:pPr>
      <w:r w:rsidRPr="00782F53">
        <w:rPr>
          <w:b/>
        </w:rPr>
        <w:t>District Level Appeals</w:t>
      </w:r>
    </w:p>
    <w:p w14:paraId="28C2851C" w14:textId="77777777" w:rsidR="00EE6EB4" w:rsidRPr="00782F53" w:rsidRDefault="004A73BB" w:rsidP="007D0040">
      <w:pPr>
        <w:widowControl w:val="0"/>
        <w:autoSpaceDE w:val="0"/>
        <w:autoSpaceDN w:val="0"/>
        <w:adjustRightInd w:val="0"/>
        <w:jc w:val="both"/>
        <w:rPr>
          <w:rFonts w:cs="Times"/>
          <w:szCs w:val="22"/>
        </w:rPr>
      </w:pPr>
      <w:r w:rsidRPr="00782F53">
        <w:rPr>
          <w:rFonts w:cs="Times"/>
          <w:szCs w:val="22"/>
        </w:rPr>
        <w:t xml:space="preserve">Students removed from a fundamental program may appeal the decision of the Intervention and Appeal Committee </w:t>
      </w:r>
      <w:r w:rsidR="00676A9B" w:rsidRPr="00782F53">
        <w:rPr>
          <w:rFonts w:cs="Times"/>
          <w:szCs w:val="22"/>
        </w:rPr>
        <w:t xml:space="preserve">within 48 hours of notification </w:t>
      </w:r>
      <w:r w:rsidRPr="00782F53">
        <w:rPr>
          <w:rFonts w:cs="Times"/>
          <w:szCs w:val="22"/>
        </w:rPr>
        <w:t xml:space="preserve">to the Fundamental School District Appeal Committee by contacting </w:t>
      </w:r>
      <w:r w:rsidR="00131A19" w:rsidRPr="00782F53">
        <w:rPr>
          <w:rFonts w:cs="Times"/>
          <w:szCs w:val="22"/>
        </w:rPr>
        <w:t xml:space="preserve">(in writing) </w:t>
      </w:r>
      <w:r w:rsidRPr="00782F53">
        <w:rPr>
          <w:rFonts w:cs="Times"/>
          <w:szCs w:val="22"/>
        </w:rPr>
        <w:t xml:space="preserve">the appropriate </w:t>
      </w:r>
      <w:r w:rsidR="00676A9B" w:rsidRPr="00782F53">
        <w:rPr>
          <w:rFonts w:cs="Times"/>
          <w:szCs w:val="22"/>
        </w:rPr>
        <w:t>Area</w:t>
      </w:r>
      <w:r w:rsidRPr="00782F53">
        <w:rPr>
          <w:rFonts w:cs="Times"/>
          <w:szCs w:val="22"/>
        </w:rPr>
        <w:t xml:space="preserve"> Superintendent’s office.</w:t>
      </w:r>
      <w:r w:rsidR="00131A19" w:rsidRPr="00782F53">
        <w:rPr>
          <w:rFonts w:cs="Times"/>
          <w:szCs w:val="22"/>
        </w:rPr>
        <w:t xml:space="preserve"> </w:t>
      </w:r>
      <w:r w:rsidR="00362582" w:rsidRPr="00782F53">
        <w:rPr>
          <w:rFonts w:cs="Times"/>
          <w:szCs w:val="22"/>
        </w:rPr>
        <w:t xml:space="preserve">For students with disabilities (who have an IEP or a 504 plan), a record review will be conducted by District Staff from ESE or 504 Compliance to ensure anti-discrimination mandates have been met. This review will take place prior to the District IAC </w:t>
      </w:r>
      <w:r w:rsidR="00B20973" w:rsidRPr="00782F53">
        <w:rPr>
          <w:rFonts w:cs="Times"/>
          <w:szCs w:val="22"/>
        </w:rPr>
        <w:t>meeting. This</w:t>
      </w:r>
      <w:r w:rsidR="00131A19" w:rsidRPr="00782F53">
        <w:rPr>
          <w:rFonts w:cs="Times"/>
          <w:szCs w:val="22"/>
        </w:rPr>
        <w:t xml:space="preserve"> appeal only addresses whether or not proper procedures were followed in making the final decision to dismiss. There will be no further investigation of the incident(s) that led to dismissal although the facts may be reviewed.</w:t>
      </w:r>
    </w:p>
    <w:p w14:paraId="28C2851D" w14:textId="77777777" w:rsidR="004A73BB" w:rsidRPr="00782F53" w:rsidRDefault="004A73BB" w:rsidP="0049677F">
      <w:pPr>
        <w:widowControl w:val="0"/>
        <w:autoSpaceDE w:val="0"/>
        <w:autoSpaceDN w:val="0"/>
        <w:adjustRightInd w:val="0"/>
        <w:jc w:val="both"/>
      </w:pPr>
    </w:p>
    <w:p w14:paraId="28C2851E" w14:textId="77777777" w:rsidR="004A73BB" w:rsidRPr="00782F53" w:rsidRDefault="004A73BB" w:rsidP="0049677F">
      <w:pPr>
        <w:widowControl w:val="0"/>
        <w:autoSpaceDE w:val="0"/>
        <w:autoSpaceDN w:val="0"/>
        <w:adjustRightInd w:val="0"/>
        <w:jc w:val="both"/>
      </w:pPr>
      <w:r w:rsidRPr="00782F53">
        <w:t>Members of the Fundamental School District Appeal Committee will be appointed to serve a one-year term and membership will be comprised of the following:</w:t>
      </w:r>
    </w:p>
    <w:p w14:paraId="28C2851F" w14:textId="77777777" w:rsidR="004A73BB" w:rsidRPr="00782F53" w:rsidRDefault="004A73BB" w:rsidP="0049677F">
      <w:pPr>
        <w:widowControl w:val="0"/>
        <w:autoSpaceDE w:val="0"/>
        <w:autoSpaceDN w:val="0"/>
        <w:adjustRightInd w:val="0"/>
        <w:ind w:left="720"/>
        <w:jc w:val="both"/>
      </w:pPr>
      <w:r w:rsidRPr="00782F53">
        <w:t>Chairman - A</w:t>
      </w:r>
      <w:r w:rsidR="00676A9B" w:rsidRPr="00782F53">
        <w:t>n</w:t>
      </w:r>
      <w:r w:rsidRPr="00782F53">
        <w:t xml:space="preserve"> </w:t>
      </w:r>
      <w:r w:rsidR="00676A9B" w:rsidRPr="00782F53">
        <w:t xml:space="preserve">Area </w:t>
      </w:r>
      <w:r w:rsidRPr="00782F53">
        <w:t xml:space="preserve">Superintendent not assigned to the school of appeal (The other </w:t>
      </w:r>
      <w:r w:rsidR="00131A19" w:rsidRPr="00782F53">
        <w:t xml:space="preserve">Area </w:t>
      </w:r>
      <w:r w:rsidRPr="00782F53">
        <w:t>Superintendents may attend the meeting but will not be eligible to vote.)</w:t>
      </w:r>
    </w:p>
    <w:p w14:paraId="28C28520" w14:textId="77777777" w:rsidR="004A73BB" w:rsidRPr="00782F53" w:rsidRDefault="004A73BB" w:rsidP="0049677F">
      <w:pPr>
        <w:widowControl w:val="0"/>
        <w:autoSpaceDE w:val="0"/>
        <w:autoSpaceDN w:val="0"/>
        <w:adjustRightInd w:val="0"/>
        <w:ind w:left="720"/>
        <w:jc w:val="both"/>
      </w:pPr>
      <w:r w:rsidRPr="00782F53">
        <w:t>Parents - Two parents of fundamental school students not assigned to the school of appeal</w:t>
      </w:r>
    </w:p>
    <w:p w14:paraId="28C28521" w14:textId="77777777" w:rsidR="004A73BB" w:rsidRPr="00782F53" w:rsidRDefault="004A73BB" w:rsidP="0049677F">
      <w:pPr>
        <w:widowControl w:val="0"/>
        <w:autoSpaceDE w:val="0"/>
        <w:autoSpaceDN w:val="0"/>
        <w:adjustRightInd w:val="0"/>
        <w:ind w:left="720"/>
        <w:jc w:val="both"/>
      </w:pPr>
      <w:r w:rsidRPr="00782F53">
        <w:t>Teachers - Two fundamental school teachers not assigned to the school of appeal</w:t>
      </w:r>
    </w:p>
    <w:p w14:paraId="28C28522" w14:textId="77777777" w:rsidR="004A73BB" w:rsidRPr="00782F53" w:rsidRDefault="004A73BB" w:rsidP="0049677F">
      <w:pPr>
        <w:widowControl w:val="0"/>
        <w:autoSpaceDE w:val="0"/>
        <w:autoSpaceDN w:val="0"/>
        <w:adjustRightInd w:val="0"/>
        <w:jc w:val="both"/>
      </w:pPr>
    </w:p>
    <w:p w14:paraId="28C28523" w14:textId="77777777" w:rsidR="004A73BB" w:rsidRPr="00782F53" w:rsidRDefault="004A73BB" w:rsidP="0049677F">
      <w:pPr>
        <w:widowControl w:val="0"/>
        <w:autoSpaceDE w:val="0"/>
        <w:autoSpaceDN w:val="0"/>
        <w:adjustRightInd w:val="0"/>
        <w:jc w:val="both"/>
      </w:pPr>
      <w:r w:rsidRPr="00782F53">
        <w:t xml:space="preserve">Committee members will be selected from members of the fundamental schools’ Intervention and Appeal Committees and will be appointed by </w:t>
      </w:r>
      <w:r w:rsidR="00131A19" w:rsidRPr="00782F53">
        <w:t>an Area Superintendent</w:t>
      </w:r>
      <w:r w:rsidRPr="00782F53">
        <w:t xml:space="preserve"> with every effort made to have diversity in the committee’s membership.</w:t>
      </w:r>
    </w:p>
    <w:p w14:paraId="28C28524" w14:textId="77777777" w:rsidR="004A73BB" w:rsidRPr="00782F53" w:rsidRDefault="004A73BB" w:rsidP="0049677F">
      <w:pPr>
        <w:widowControl w:val="0"/>
        <w:autoSpaceDE w:val="0"/>
        <w:autoSpaceDN w:val="0"/>
        <w:adjustRightInd w:val="0"/>
        <w:jc w:val="both"/>
      </w:pPr>
    </w:p>
    <w:p w14:paraId="28C28525" w14:textId="77777777" w:rsidR="004A73BB" w:rsidRPr="00782F53" w:rsidRDefault="004A73BB" w:rsidP="0049677F">
      <w:pPr>
        <w:widowControl w:val="0"/>
        <w:autoSpaceDE w:val="0"/>
        <w:autoSpaceDN w:val="0"/>
        <w:adjustRightInd w:val="0"/>
        <w:jc w:val="both"/>
      </w:pPr>
      <w:r w:rsidRPr="00782F53">
        <w:t xml:space="preserve">The principal representing the school of appeal shall </w:t>
      </w:r>
      <w:r w:rsidR="00131A19" w:rsidRPr="00782F53">
        <w:t xml:space="preserve">present all documentation regarding the school based IAC process and appeal, </w:t>
      </w:r>
      <w:r w:rsidRPr="00782F53">
        <w:t>be present during the meeting to provide input</w:t>
      </w:r>
      <w:r w:rsidR="00131A19" w:rsidRPr="00782F53">
        <w:t xml:space="preserve"> to the district committee,</w:t>
      </w:r>
      <w:r w:rsidRPr="00782F53">
        <w:t xml:space="preserve"> as requested</w:t>
      </w:r>
      <w:r w:rsidR="00131A19" w:rsidRPr="00782F53">
        <w:t>, however the principal is not present when the parent presents their appeal</w:t>
      </w:r>
      <w:r w:rsidRPr="00782F53">
        <w:t>. The principal is not eligible to vote.</w:t>
      </w:r>
    </w:p>
    <w:p w14:paraId="28C28526" w14:textId="77777777" w:rsidR="004A73BB" w:rsidRPr="00782F53" w:rsidRDefault="004A73BB" w:rsidP="0049677F">
      <w:pPr>
        <w:widowControl w:val="0"/>
        <w:autoSpaceDE w:val="0"/>
        <w:autoSpaceDN w:val="0"/>
        <w:adjustRightInd w:val="0"/>
        <w:jc w:val="both"/>
      </w:pPr>
    </w:p>
    <w:p w14:paraId="28C28527" w14:textId="77777777" w:rsidR="004A73BB" w:rsidRPr="00782F53" w:rsidRDefault="004A73BB" w:rsidP="0049677F">
      <w:pPr>
        <w:widowControl w:val="0"/>
        <w:autoSpaceDE w:val="0"/>
        <w:autoSpaceDN w:val="0"/>
        <w:adjustRightInd w:val="0"/>
        <w:jc w:val="both"/>
      </w:pPr>
      <w:r w:rsidRPr="00782F53">
        <w:t>The decision of the Fundamental School District Appeal Committee shall be considered final and shall not be reviewed by the School Board. The School Board hereby delegates to the committee its final decision-making authority for such decisions. Students whose removal from the program is upheld by the District Committee may not reenter any fundamental program or re-enter under sibling or instructional/support staff priority.</w:t>
      </w:r>
    </w:p>
    <w:p w14:paraId="28C28528" w14:textId="77777777" w:rsidR="003C7D07" w:rsidRPr="00782F53" w:rsidRDefault="003C7D07" w:rsidP="0049677F">
      <w:pPr>
        <w:widowControl w:val="0"/>
        <w:autoSpaceDE w:val="0"/>
        <w:autoSpaceDN w:val="0"/>
        <w:adjustRightInd w:val="0"/>
        <w:rPr>
          <w:b/>
          <w:sz w:val="24"/>
        </w:rPr>
      </w:pPr>
    </w:p>
    <w:p w14:paraId="28C28529" w14:textId="77777777" w:rsidR="004A73BB" w:rsidRPr="00782F53" w:rsidRDefault="004A73BB" w:rsidP="0049677F">
      <w:pPr>
        <w:widowControl w:val="0"/>
        <w:autoSpaceDE w:val="0"/>
        <w:autoSpaceDN w:val="0"/>
        <w:adjustRightInd w:val="0"/>
        <w:rPr>
          <w:b/>
          <w:sz w:val="24"/>
        </w:rPr>
      </w:pPr>
      <w:r w:rsidRPr="00782F53">
        <w:rPr>
          <w:b/>
          <w:sz w:val="24"/>
        </w:rPr>
        <w:t>Leaving a Fundamental School Program</w:t>
      </w:r>
    </w:p>
    <w:p w14:paraId="28C2852A" w14:textId="77777777" w:rsidR="004A73BB" w:rsidRPr="00782F53" w:rsidRDefault="004A73BB" w:rsidP="0049677F">
      <w:pPr>
        <w:widowControl w:val="0"/>
        <w:autoSpaceDE w:val="0"/>
        <w:autoSpaceDN w:val="0"/>
        <w:adjustRightInd w:val="0"/>
        <w:jc w:val="both"/>
      </w:pPr>
      <w:r w:rsidRPr="00782F53">
        <w:t>If a student leaves a fundamental program for any reason, the school will immediately contact the Student Assignment Office and direct the family to Student Assignment to determine the new school placement to avoid any lapse of instructional time.  Students who leave a fundamental program are assigned to their zoned school or another nearby school if a zoned seat is not available based on school capacities and the Florida constitutional class size requirements. If a 12</w:t>
      </w:r>
      <w:r w:rsidRPr="00782F53">
        <w:rPr>
          <w:vertAlign w:val="superscript"/>
        </w:rPr>
        <w:t>th</w:t>
      </w:r>
      <w:r w:rsidRPr="00782F53">
        <w:t xml:space="preserve"> grade student leaves a school-within-a-school program the student may remain at the host school. </w:t>
      </w:r>
    </w:p>
    <w:p w14:paraId="28C2852B" w14:textId="77777777" w:rsidR="004A73BB" w:rsidRPr="00782F53" w:rsidRDefault="004A73BB" w:rsidP="0049677F">
      <w:pPr>
        <w:widowControl w:val="0"/>
        <w:autoSpaceDE w:val="0"/>
        <w:autoSpaceDN w:val="0"/>
        <w:adjustRightInd w:val="0"/>
        <w:jc w:val="both"/>
      </w:pPr>
    </w:p>
    <w:p w14:paraId="28C2852C" w14:textId="77777777" w:rsidR="004A73BB" w:rsidRPr="00782F53" w:rsidRDefault="004A73BB" w:rsidP="0049677F">
      <w:pPr>
        <w:widowControl w:val="0"/>
        <w:autoSpaceDE w:val="0"/>
        <w:autoSpaceDN w:val="0"/>
        <w:adjustRightInd w:val="0"/>
        <w:jc w:val="both"/>
      </w:pPr>
      <w:r w:rsidRPr="00782F53">
        <w:t>Students who move out of Pinellas County lose their seat in a fundamental program. If that opening is to be filled, a Pinellas County student will be called from the appropriate waiting list. Only in cases where no waiting list exists the student who moved may, if on an approved SAP, remain in the school.</w:t>
      </w:r>
    </w:p>
    <w:p w14:paraId="28C2852D" w14:textId="77777777" w:rsidR="003C7D07" w:rsidRPr="00782F53" w:rsidRDefault="003C7D07" w:rsidP="0049677F">
      <w:pPr>
        <w:widowControl w:val="0"/>
        <w:autoSpaceDE w:val="0"/>
        <w:autoSpaceDN w:val="0"/>
        <w:adjustRightInd w:val="0"/>
        <w:jc w:val="both"/>
      </w:pPr>
    </w:p>
    <w:p w14:paraId="28C2852E" w14:textId="77777777" w:rsidR="003C7D07" w:rsidRPr="00782F53" w:rsidRDefault="003C7D07" w:rsidP="0049677F">
      <w:pPr>
        <w:widowControl w:val="0"/>
        <w:autoSpaceDE w:val="0"/>
        <w:autoSpaceDN w:val="0"/>
        <w:adjustRightInd w:val="0"/>
        <w:jc w:val="both"/>
      </w:pPr>
      <w:r w:rsidRPr="00782F53">
        <w:t xml:space="preserve">Students who leave a fundamental program to participate in early admission to college, including the Early College Program, will remain assigned to their school through graduation or until they exit the college program.  </w:t>
      </w:r>
      <w:r w:rsidR="00EA2E2A" w:rsidRPr="00782F53">
        <w:t>S</w:t>
      </w:r>
      <w:r w:rsidR="00A84D65" w:rsidRPr="00782F53">
        <w:t>tudents who leave an application program to attend the college programs are not allowed to re-enter the application program</w:t>
      </w:r>
      <w:r w:rsidR="00EA2E2A" w:rsidRPr="00782F53">
        <w:t>.</w:t>
      </w:r>
      <w:r w:rsidR="00A84D65" w:rsidRPr="00782F53">
        <w:t xml:space="preserve"> </w:t>
      </w:r>
      <w:r w:rsidR="00EA2E2A" w:rsidRPr="00782F53">
        <w:t>S</w:t>
      </w:r>
      <w:r w:rsidR="00A84D65" w:rsidRPr="00782F53">
        <w:t>tudents who leave one of these</w:t>
      </w:r>
      <w:r w:rsidRPr="00782F53">
        <w:t xml:space="preserve"> college program</w:t>
      </w:r>
      <w:r w:rsidR="00A84D65" w:rsidRPr="00782F53">
        <w:t>s</w:t>
      </w:r>
      <w:r w:rsidRPr="00782F53">
        <w:t xml:space="preserve"> by choice or for failure to meet the requirements will be allowed to remain at their </w:t>
      </w:r>
      <w:r w:rsidR="00EA2E2A" w:rsidRPr="00782F53">
        <w:t>assigned</w:t>
      </w:r>
      <w:r w:rsidR="00BF62D8" w:rsidRPr="00782F53">
        <w:t xml:space="preserve"> </w:t>
      </w:r>
      <w:r w:rsidRPr="00782F53">
        <w:t xml:space="preserve">high school if that school has an available seat outside of the fundamental program.  </w:t>
      </w:r>
      <w:r w:rsidR="00A84D65" w:rsidRPr="00782F53">
        <w:t>No students who enter a college program will be able to return to Osceola Fundamental High School because it is a school wide program.</w:t>
      </w:r>
    </w:p>
    <w:p w14:paraId="28C2852F" w14:textId="77777777" w:rsidR="004A73BB" w:rsidRPr="00782F53" w:rsidRDefault="004A73BB" w:rsidP="0049677F">
      <w:pPr>
        <w:widowControl w:val="0"/>
        <w:autoSpaceDE w:val="0"/>
        <w:autoSpaceDN w:val="0"/>
        <w:adjustRightInd w:val="0"/>
        <w:jc w:val="both"/>
      </w:pPr>
    </w:p>
    <w:p w14:paraId="28C28530" w14:textId="77777777" w:rsidR="004A73BB" w:rsidRPr="00782F53" w:rsidRDefault="004A73BB" w:rsidP="0049677F">
      <w:pPr>
        <w:widowControl w:val="0"/>
        <w:autoSpaceDE w:val="0"/>
        <w:autoSpaceDN w:val="0"/>
        <w:adjustRightInd w:val="0"/>
        <w:rPr>
          <w:b/>
          <w:sz w:val="24"/>
        </w:rPr>
      </w:pPr>
      <w:r w:rsidRPr="00782F53">
        <w:rPr>
          <w:b/>
          <w:sz w:val="24"/>
        </w:rPr>
        <w:t>Reassignment to a District Discipline Program or Expulsion</w:t>
      </w:r>
    </w:p>
    <w:p w14:paraId="28C28531" w14:textId="77777777" w:rsidR="004A73BB" w:rsidRPr="00645C02" w:rsidRDefault="004A73BB" w:rsidP="0049677F">
      <w:pPr>
        <w:widowControl w:val="0"/>
        <w:autoSpaceDE w:val="0"/>
        <w:autoSpaceDN w:val="0"/>
        <w:adjustRightInd w:val="0"/>
        <w:jc w:val="both"/>
      </w:pPr>
      <w:r w:rsidRPr="00782F53">
        <w:t xml:space="preserve">Reassignment to a district discipline program or expulsion will result in immediate removal from the fundamental school. </w:t>
      </w:r>
      <w:r w:rsidR="00232F49" w:rsidRPr="00645C02">
        <w:t>The student will be ineligible for readmission to any fundamental school at the same level. Students may apply to a fundamental school at the next level (middle or high).</w:t>
      </w:r>
    </w:p>
    <w:p w14:paraId="28C28532" w14:textId="77777777" w:rsidR="004A73BB" w:rsidRPr="00782F53" w:rsidRDefault="004A73BB" w:rsidP="0049677F">
      <w:pPr>
        <w:widowControl w:val="0"/>
        <w:autoSpaceDE w:val="0"/>
        <w:autoSpaceDN w:val="0"/>
        <w:adjustRightInd w:val="0"/>
        <w:jc w:val="center"/>
        <w:rPr>
          <w:b/>
          <w:sz w:val="24"/>
        </w:rPr>
      </w:pPr>
    </w:p>
    <w:p w14:paraId="28C28533" w14:textId="77777777" w:rsidR="004A73BB" w:rsidRPr="00782F53" w:rsidRDefault="004A73BB" w:rsidP="0049677F">
      <w:pPr>
        <w:widowControl w:val="0"/>
        <w:autoSpaceDE w:val="0"/>
        <w:autoSpaceDN w:val="0"/>
        <w:adjustRightInd w:val="0"/>
        <w:jc w:val="center"/>
        <w:rPr>
          <w:b/>
          <w:sz w:val="24"/>
        </w:rPr>
      </w:pPr>
      <w:r w:rsidRPr="00782F53">
        <w:rPr>
          <w:b/>
          <w:sz w:val="24"/>
        </w:rPr>
        <w:t>TEMPORARILY ABSENT</w:t>
      </w:r>
    </w:p>
    <w:p w14:paraId="28C28534" w14:textId="77777777" w:rsidR="004A73BB" w:rsidRPr="00782F53" w:rsidRDefault="004A73BB" w:rsidP="0049677F">
      <w:pPr>
        <w:widowControl w:val="0"/>
        <w:autoSpaceDE w:val="0"/>
        <w:autoSpaceDN w:val="0"/>
        <w:adjustRightInd w:val="0"/>
        <w:jc w:val="both"/>
      </w:pPr>
      <w:r w:rsidRPr="00782F53">
        <w:t>Due to extenuating circumstances, a student may need to be temporarily absent from the school for an extended period. An agreement upon the conditions and acceptable length of absence will be facilitated by the principal. Failure to comply with the agreement will result in the student’s removal from the school.</w:t>
      </w:r>
    </w:p>
    <w:p w14:paraId="28C28535" w14:textId="77777777" w:rsidR="004A73BB" w:rsidRPr="00782F53" w:rsidRDefault="004A73BB" w:rsidP="0049677F">
      <w:pPr>
        <w:widowControl w:val="0"/>
        <w:autoSpaceDE w:val="0"/>
        <w:autoSpaceDN w:val="0"/>
        <w:adjustRightInd w:val="0"/>
        <w:jc w:val="both"/>
      </w:pPr>
    </w:p>
    <w:p w14:paraId="28C28536" w14:textId="77777777" w:rsidR="004A73BB" w:rsidRPr="00782F53" w:rsidRDefault="004A73BB" w:rsidP="0049677F">
      <w:pPr>
        <w:widowControl w:val="0"/>
        <w:autoSpaceDE w:val="0"/>
        <w:autoSpaceDN w:val="0"/>
        <w:adjustRightInd w:val="0"/>
        <w:rPr>
          <w:b/>
          <w:sz w:val="24"/>
        </w:rPr>
      </w:pPr>
      <w:r w:rsidRPr="00782F53">
        <w:rPr>
          <w:b/>
          <w:sz w:val="24"/>
        </w:rPr>
        <w:t>Hospital Homebound</w:t>
      </w:r>
    </w:p>
    <w:p w14:paraId="28C28537" w14:textId="77777777" w:rsidR="004A73BB" w:rsidRPr="00782F53" w:rsidRDefault="004A73BB" w:rsidP="0049677F">
      <w:pPr>
        <w:widowControl w:val="0"/>
        <w:autoSpaceDE w:val="0"/>
        <w:autoSpaceDN w:val="0"/>
        <w:adjustRightInd w:val="0"/>
        <w:jc w:val="both"/>
        <w:rPr>
          <w:b/>
        </w:rPr>
      </w:pPr>
      <w:r w:rsidRPr="00782F53">
        <w:t xml:space="preserve">A student whose poor health requires them to temporarily withdraw to enter the Hospital Homebound program will not have their seat filled by another student from the waiting list for one semester and may return that year to the fundamental program when their health sufficiently improves to return to school on a full time basis. Each student’s situation will be handled on a case by case basis for the benefit of both the student and the school. If the student’s health does not sufficiently improve to return to the program within a reasonable time period during that school year, the student’s seat will be filled by another student from the waiting list.  The Hospital Homebound student may then apply to reenter the fundamental program during the next school year when their health sufficiently improves to return to school on a full time basis.  </w:t>
      </w:r>
    </w:p>
    <w:p w14:paraId="28C28538" w14:textId="77777777" w:rsidR="004A73BB" w:rsidRPr="00782F53" w:rsidRDefault="004A73BB" w:rsidP="0049677F">
      <w:pPr>
        <w:widowControl w:val="0"/>
        <w:autoSpaceDE w:val="0"/>
        <w:autoSpaceDN w:val="0"/>
        <w:adjustRightInd w:val="0"/>
      </w:pPr>
    </w:p>
    <w:p w14:paraId="28C28539" w14:textId="77777777" w:rsidR="004A73BB" w:rsidRPr="00782F53" w:rsidRDefault="004A73BB" w:rsidP="007C268F">
      <w:pPr>
        <w:pStyle w:val="Heading9"/>
        <w:numPr>
          <w:ilvl w:val="0"/>
          <w:numId w:val="0"/>
        </w:numPr>
        <w:rPr>
          <w:color w:val="auto"/>
        </w:rPr>
      </w:pPr>
      <w:r w:rsidRPr="00782F53">
        <w:rPr>
          <w:color w:val="auto"/>
        </w:rPr>
        <w:t>GRADING AND PROMOTION</w:t>
      </w:r>
    </w:p>
    <w:p w14:paraId="28C2853A" w14:textId="77777777" w:rsidR="004A73BB" w:rsidRPr="00782F53" w:rsidRDefault="004A73BB" w:rsidP="0049677F">
      <w:pPr>
        <w:widowControl w:val="0"/>
        <w:autoSpaceDE w:val="0"/>
        <w:autoSpaceDN w:val="0"/>
        <w:adjustRightInd w:val="0"/>
        <w:jc w:val="both"/>
      </w:pPr>
      <w:r w:rsidRPr="00782F53">
        <w:t>All students in grades 1-</w:t>
      </w:r>
      <w:r w:rsidR="0040330A" w:rsidRPr="00782F53">
        <w:t>12</w:t>
      </w:r>
      <w:r w:rsidRPr="00782F53">
        <w:t xml:space="preserve"> receive a report card each grading period. Kindergarten students receive report cards twice a year.</w:t>
      </w:r>
      <w:r w:rsidR="007D0040" w:rsidRPr="00782F53">
        <w:t xml:space="preserve"> </w:t>
      </w:r>
      <w:r w:rsidR="00BF62D8" w:rsidRPr="00782F53">
        <w:t>Grading procedures</w:t>
      </w:r>
      <w:r w:rsidR="0040330A" w:rsidRPr="00782F53">
        <w:t xml:space="preserve"> and student promotion</w:t>
      </w:r>
      <w:r w:rsidR="00BF62D8" w:rsidRPr="00782F53">
        <w:t xml:space="preserve"> are consistent with District practices.</w:t>
      </w:r>
      <w:r w:rsidRPr="00782F53">
        <w:t xml:space="preserve">. These grades reflect actual achievement. Conduct and work habits are also graded in elementary grades. Notices </w:t>
      </w:r>
      <w:r w:rsidRPr="00782F53">
        <w:lastRenderedPageBreak/>
        <w:t>are given to the parent/guardian when the student’s work is unsatisfactory and a failing grade for the grading period is probable.</w:t>
      </w:r>
    </w:p>
    <w:p w14:paraId="28C2853B" w14:textId="77777777" w:rsidR="008E7E0E" w:rsidRPr="00782F53" w:rsidRDefault="008E7E0E" w:rsidP="00E6399A">
      <w:pPr>
        <w:widowControl w:val="0"/>
        <w:autoSpaceDE w:val="0"/>
        <w:autoSpaceDN w:val="0"/>
        <w:adjustRightInd w:val="0"/>
        <w:jc w:val="center"/>
        <w:rPr>
          <w:b/>
          <w:sz w:val="24"/>
          <w:szCs w:val="24"/>
        </w:rPr>
      </w:pPr>
    </w:p>
    <w:p w14:paraId="28C2853C" w14:textId="77777777" w:rsidR="004A73BB" w:rsidRPr="00782F53" w:rsidRDefault="004A73BB" w:rsidP="00E6399A">
      <w:pPr>
        <w:widowControl w:val="0"/>
        <w:autoSpaceDE w:val="0"/>
        <w:autoSpaceDN w:val="0"/>
        <w:adjustRightInd w:val="0"/>
        <w:jc w:val="center"/>
        <w:rPr>
          <w:b/>
          <w:sz w:val="24"/>
          <w:szCs w:val="24"/>
        </w:rPr>
      </w:pPr>
      <w:r w:rsidRPr="00782F53">
        <w:rPr>
          <w:b/>
          <w:sz w:val="24"/>
          <w:szCs w:val="24"/>
        </w:rPr>
        <w:t>TEACHER EXPECTATIONS</w:t>
      </w:r>
    </w:p>
    <w:p w14:paraId="28C2853D" w14:textId="77777777" w:rsidR="004A73BB" w:rsidRPr="00782F53" w:rsidRDefault="004A73BB" w:rsidP="0049677F">
      <w:pPr>
        <w:widowControl w:val="0"/>
        <w:autoSpaceDE w:val="0"/>
        <w:autoSpaceDN w:val="0"/>
        <w:adjustRightInd w:val="0"/>
        <w:jc w:val="both"/>
      </w:pPr>
      <w:r w:rsidRPr="00782F53">
        <w:t>Teachers at fundamental programs are expected to meet the same high standards of all teachers in Pinellas County Schools.</w:t>
      </w:r>
    </w:p>
    <w:p w14:paraId="28C2853E" w14:textId="77777777" w:rsidR="004A73BB" w:rsidRPr="00782F53" w:rsidRDefault="004A73BB" w:rsidP="0049677F">
      <w:pPr>
        <w:widowControl w:val="0"/>
        <w:autoSpaceDE w:val="0"/>
        <w:autoSpaceDN w:val="0"/>
        <w:adjustRightInd w:val="0"/>
        <w:jc w:val="both"/>
      </w:pPr>
    </w:p>
    <w:p w14:paraId="28C2853F" w14:textId="77777777" w:rsidR="004A73BB" w:rsidRPr="00782F53" w:rsidRDefault="004A73BB" w:rsidP="0049677F">
      <w:pPr>
        <w:widowControl w:val="0"/>
        <w:autoSpaceDE w:val="0"/>
        <w:autoSpaceDN w:val="0"/>
        <w:adjustRightInd w:val="0"/>
        <w:jc w:val="both"/>
      </w:pPr>
      <w:r w:rsidRPr="00782F53">
        <w:t>Due to the nature of the fundamental program design and in order to meet the special needs of stu</w:t>
      </w:r>
      <w:r w:rsidRPr="00782F53">
        <w:softHyphen/>
        <w:t xml:space="preserve">dents in these programs, teachers must apply, interview and be selected for fundamental school positions.. </w:t>
      </w:r>
      <w:r w:rsidR="007C45CB" w:rsidRPr="00782F53">
        <w:t>Once hired, i</w:t>
      </w:r>
      <w:r w:rsidR="00EE1563" w:rsidRPr="00782F53">
        <w:t xml:space="preserve">nstructional staff agree to participate in additional fundamental school related duties, including but not limited to, professional development, curriculum development, school tours and events, marketing and recruitment events and Intervention and Appeals Committee duties. </w:t>
      </w:r>
      <w:r w:rsidRPr="00782F53">
        <w:t>These additional duties and responsibilities will be communicated to applicants prior to hiring.</w:t>
      </w:r>
    </w:p>
    <w:p w14:paraId="28C28540" w14:textId="77777777" w:rsidR="004A73BB" w:rsidRPr="00782F53" w:rsidRDefault="004A73BB" w:rsidP="0049677F">
      <w:pPr>
        <w:widowControl w:val="0"/>
        <w:autoSpaceDE w:val="0"/>
        <w:autoSpaceDN w:val="0"/>
        <w:adjustRightInd w:val="0"/>
        <w:jc w:val="both"/>
      </w:pPr>
      <w:r w:rsidRPr="00782F53">
        <w:t>By their application to teach in a fundamental program, instructional staff agrees to abide by the practices in the school in which they are employed. Fundamental school teachers are expected to sign and adhere to the teacher agreement.</w:t>
      </w:r>
    </w:p>
    <w:p w14:paraId="28C28541" w14:textId="77777777" w:rsidR="004A73BB" w:rsidRPr="00782F53" w:rsidRDefault="004A73BB" w:rsidP="0049677F">
      <w:pPr>
        <w:widowControl w:val="0"/>
        <w:autoSpaceDE w:val="0"/>
        <w:autoSpaceDN w:val="0"/>
        <w:adjustRightInd w:val="0"/>
        <w:jc w:val="both"/>
      </w:pPr>
    </w:p>
    <w:p w14:paraId="28C28542" w14:textId="77777777" w:rsidR="004A73BB" w:rsidRPr="00782F53" w:rsidRDefault="004A73BB" w:rsidP="0049677F">
      <w:pPr>
        <w:widowControl w:val="0"/>
        <w:autoSpaceDE w:val="0"/>
        <w:autoSpaceDN w:val="0"/>
        <w:adjustRightInd w:val="0"/>
        <w:jc w:val="both"/>
      </w:pPr>
      <w:r w:rsidRPr="00782F53">
        <w:t>Consistent with expectations for all Pinellas County teachers, the following responsibilities and expectations are required of all fundamental school teachers.</w:t>
      </w:r>
    </w:p>
    <w:p w14:paraId="28C28543" w14:textId="77777777" w:rsidR="0026540A" w:rsidRPr="00782F53" w:rsidRDefault="0026540A" w:rsidP="0049677F">
      <w:pPr>
        <w:widowControl w:val="0"/>
        <w:autoSpaceDE w:val="0"/>
        <w:autoSpaceDN w:val="0"/>
        <w:adjustRightInd w:val="0"/>
        <w:jc w:val="both"/>
      </w:pPr>
    </w:p>
    <w:p w14:paraId="28C28544" w14:textId="77777777" w:rsidR="004A73BB" w:rsidRPr="00782F53" w:rsidRDefault="004A73BB" w:rsidP="0049677F">
      <w:pPr>
        <w:widowControl w:val="0"/>
        <w:autoSpaceDE w:val="0"/>
        <w:autoSpaceDN w:val="0"/>
        <w:adjustRightInd w:val="0"/>
      </w:pPr>
      <w:r w:rsidRPr="00782F53">
        <w:t>Present an image of professionalism</w:t>
      </w:r>
    </w:p>
    <w:p w14:paraId="28C28545" w14:textId="77777777" w:rsidR="004A73BB" w:rsidRPr="00782F53" w:rsidRDefault="004A73BB" w:rsidP="0049677F">
      <w:pPr>
        <w:widowControl w:val="0"/>
        <w:autoSpaceDE w:val="0"/>
        <w:autoSpaceDN w:val="0"/>
        <w:adjustRightInd w:val="0"/>
        <w:ind w:left="1008" w:hanging="288"/>
        <w:jc w:val="both"/>
      </w:pPr>
      <w:r w:rsidRPr="00782F53">
        <w:t>A.</w:t>
      </w:r>
      <w:r w:rsidRPr="00782F53">
        <w:tab/>
        <w:t>Observe a dress code in keeping with a professional appearance.  At the principal’s discretion, there may be designated days when the dress code is relaxed (e.g. jeans may be worn by faculty in conjunction with school spirit days). Sleeveless dresses and blouses are acceptable so long as the shoulder is covered. Stockings are optional. The administration will be the final authority as to the appropriateness of attire.</w:t>
      </w:r>
    </w:p>
    <w:p w14:paraId="28C28546" w14:textId="77777777" w:rsidR="004A73BB" w:rsidRPr="00782F53" w:rsidRDefault="004A73BB" w:rsidP="0049677F">
      <w:pPr>
        <w:widowControl w:val="0"/>
        <w:autoSpaceDE w:val="0"/>
        <w:autoSpaceDN w:val="0"/>
        <w:adjustRightInd w:val="0"/>
        <w:ind w:left="1008" w:hanging="288"/>
        <w:jc w:val="both"/>
      </w:pPr>
      <w:r w:rsidRPr="00782F53">
        <w:t>B.</w:t>
      </w:r>
      <w:r w:rsidRPr="00782F53">
        <w:tab/>
        <w:t>Be professional at all times with students, parents/guardians, staff and members of the community.</w:t>
      </w:r>
    </w:p>
    <w:p w14:paraId="28C28547" w14:textId="77777777" w:rsidR="004A73BB" w:rsidRPr="00782F53" w:rsidRDefault="004A73BB" w:rsidP="0049677F">
      <w:pPr>
        <w:widowControl w:val="0"/>
        <w:autoSpaceDE w:val="0"/>
        <w:autoSpaceDN w:val="0"/>
        <w:adjustRightInd w:val="0"/>
        <w:ind w:left="1008" w:hanging="288"/>
        <w:jc w:val="both"/>
      </w:pPr>
    </w:p>
    <w:p w14:paraId="28C28548" w14:textId="77777777" w:rsidR="004A73BB" w:rsidRPr="00782F53" w:rsidRDefault="004A73BB" w:rsidP="0049677F">
      <w:pPr>
        <w:widowControl w:val="0"/>
        <w:autoSpaceDE w:val="0"/>
        <w:autoSpaceDN w:val="0"/>
        <w:adjustRightInd w:val="0"/>
      </w:pPr>
      <w:r w:rsidRPr="00782F53">
        <w:t>Promote and foster positive parent/guardian involvement</w:t>
      </w:r>
    </w:p>
    <w:p w14:paraId="28C28549" w14:textId="77777777" w:rsidR="004A73BB" w:rsidRPr="00782F53" w:rsidRDefault="004A73BB" w:rsidP="0049677F">
      <w:pPr>
        <w:widowControl w:val="0"/>
        <w:autoSpaceDE w:val="0"/>
        <w:autoSpaceDN w:val="0"/>
        <w:adjustRightInd w:val="0"/>
        <w:ind w:left="1008" w:hanging="288"/>
        <w:jc w:val="both"/>
      </w:pPr>
      <w:r w:rsidRPr="00782F53">
        <w:t>A.</w:t>
      </w:r>
      <w:r w:rsidRPr="00782F53">
        <w:tab/>
        <w:t>Welcome parent/guardian visits to the classroom. (Parents/guardians are asked to give 24-hour notice.)</w:t>
      </w:r>
    </w:p>
    <w:p w14:paraId="28C2854A" w14:textId="77777777" w:rsidR="004A73BB" w:rsidRPr="00782F53" w:rsidRDefault="004A73BB" w:rsidP="0049677F">
      <w:pPr>
        <w:widowControl w:val="0"/>
        <w:autoSpaceDE w:val="0"/>
        <w:autoSpaceDN w:val="0"/>
        <w:adjustRightInd w:val="0"/>
        <w:ind w:left="1008" w:hanging="288"/>
        <w:jc w:val="both"/>
      </w:pPr>
      <w:r w:rsidRPr="00782F53">
        <w:t>B.</w:t>
      </w:r>
      <w:r w:rsidRPr="00782F53">
        <w:tab/>
        <w:t>Inform parents/guardians when behavior problems begin. Keep records of all parent/guardian contacts.</w:t>
      </w:r>
    </w:p>
    <w:p w14:paraId="28C2854B" w14:textId="77777777" w:rsidR="004A73BB" w:rsidRPr="00782F53" w:rsidRDefault="004A73BB" w:rsidP="0049677F">
      <w:pPr>
        <w:widowControl w:val="0"/>
        <w:autoSpaceDE w:val="0"/>
        <w:autoSpaceDN w:val="0"/>
        <w:adjustRightInd w:val="0"/>
        <w:ind w:left="1008" w:hanging="288"/>
        <w:jc w:val="both"/>
      </w:pPr>
      <w:r w:rsidRPr="00782F53">
        <w:t>C.</w:t>
      </w:r>
      <w:r w:rsidRPr="00782F53">
        <w:tab/>
        <w:t>Keep parents/guardians informed regularly. A lack of progress, failure to complete homework, working below grade level or a drop of two or more grades must result in parent contact. Keep records of all parent/guardian contacts.</w:t>
      </w:r>
    </w:p>
    <w:p w14:paraId="28C2854C" w14:textId="77777777" w:rsidR="004A73BB" w:rsidRPr="00782F53" w:rsidRDefault="004A73BB" w:rsidP="0049677F">
      <w:pPr>
        <w:widowControl w:val="0"/>
        <w:autoSpaceDE w:val="0"/>
        <w:autoSpaceDN w:val="0"/>
        <w:adjustRightInd w:val="0"/>
        <w:ind w:left="1008"/>
        <w:jc w:val="both"/>
      </w:pPr>
      <w:r w:rsidRPr="00782F53">
        <w:t>Methods of informing parents/guardians may include:</w:t>
      </w:r>
    </w:p>
    <w:p w14:paraId="28C2854D" w14:textId="77777777" w:rsidR="004A73BB" w:rsidRPr="00782F53" w:rsidRDefault="004A73BB" w:rsidP="0049677F">
      <w:pPr>
        <w:widowControl w:val="0"/>
        <w:autoSpaceDE w:val="0"/>
        <w:autoSpaceDN w:val="0"/>
        <w:adjustRightInd w:val="0"/>
        <w:ind w:left="1440"/>
        <w:jc w:val="both"/>
      </w:pPr>
      <w:r w:rsidRPr="00782F53">
        <w:t>1. Phone calls</w:t>
      </w:r>
    </w:p>
    <w:p w14:paraId="28C2854E" w14:textId="77777777" w:rsidR="004A73BB" w:rsidRPr="00782F53" w:rsidRDefault="004A73BB" w:rsidP="0049677F">
      <w:pPr>
        <w:widowControl w:val="0"/>
        <w:autoSpaceDE w:val="0"/>
        <w:autoSpaceDN w:val="0"/>
        <w:adjustRightInd w:val="0"/>
        <w:ind w:left="1440"/>
        <w:jc w:val="both"/>
      </w:pPr>
      <w:r w:rsidRPr="00782F53">
        <w:t>2. Written notices requesting a conference</w:t>
      </w:r>
    </w:p>
    <w:p w14:paraId="28C2854F" w14:textId="77777777" w:rsidR="004A73BB" w:rsidRPr="00782F53" w:rsidRDefault="004A73BB" w:rsidP="0049677F">
      <w:pPr>
        <w:widowControl w:val="0"/>
        <w:autoSpaceDE w:val="0"/>
        <w:autoSpaceDN w:val="0"/>
        <w:adjustRightInd w:val="0"/>
        <w:ind w:left="1440"/>
        <w:jc w:val="both"/>
      </w:pPr>
      <w:r w:rsidRPr="00782F53">
        <w:t>3. Personal conversations</w:t>
      </w:r>
    </w:p>
    <w:p w14:paraId="28C28550" w14:textId="77777777" w:rsidR="004A73BB" w:rsidRPr="00782F53" w:rsidRDefault="004A73BB" w:rsidP="0049677F">
      <w:pPr>
        <w:widowControl w:val="0"/>
        <w:autoSpaceDE w:val="0"/>
        <w:autoSpaceDN w:val="0"/>
        <w:adjustRightInd w:val="0"/>
        <w:ind w:left="1440"/>
        <w:jc w:val="both"/>
      </w:pPr>
      <w:r w:rsidRPr="00782F53">
        <w:t>4. Mid-term progress reports</w:t>
      </w:r>
    </w:p>
    <w:p w14:paraId="28C28551" w14:textId="77777777" w:rsidR="004A73BB" w:rsidRPr="00782F53" w:rsidRDefault="004A73BB" w:rsidP="0049677F">
      <w:pPr>
        <w:widowControl w:val="0"/>
        <w:autoSpaceDE w:val="0"/>
        <w:autoSpaceDN w:val="0"/>
        <w:adjustRightInd w:val="0"/>
        <w:ind w:left="1440"/>
        <w:jc w:val="both"/>
      </w:pPr>
      <w:r w:rsidRPr="00782F53">
        <w:t>5. E-Mail</w:t>
      </w:r>
    </w:p>
    <w:p w14:paraId="28C28552" w14:textId="77777777" w:rsidR="004A73BB" w:rsidRPr="00782F53" w:rsidRDefault="004A73BB" w:rsidP="0049677F">
      <w:pPr>
        <w:widowControl w:val="0"/>
        <w:autoSpaceDE w:val="0"/>
        <w:autoSpaceDN w:val="0"/>
        <w:adjustRightInd w:val="0"/>
        <w:ind w:left="1440"/>
        <w:jc w:val="both"/>
      </w:pPr>
      <w:r w:rsidRPr="00782F53">
        <w:t>6. Comment notes on report cards.</w:t>
      </w:r>
    </w:p>
    <w:p w14:paraId="28C28553" w14:textId="77777777" w:rsidR="004A73BB" w:rsidRPr="00782F53" w:rsidRDefault="004A73BB" w:rsidP="0049677F">
      <w:pPr>
        <w:widowControl w:val="0"/>
        <w:autoSpaceDE w:val="0"/>
        <w:autoSpaceDN w:val="0"/>
        <w:adjustRightInd w:val="0"/>
        <w:ind w:left="1008" w:hanging="288"/>
        <w:jc w:val="both"/>
      </w:pPr>
      <w:r w:rsidRPr="00782F53">
        <w:t>D. Attend PTSA/PTA/SAC meetings, unless administratively excused.</w:t>
      </w:r>
    </w:p>
    <w:p w14:paraId="28C28554" w14:textId="77777777" w:rsidR="004A73BB" w:rsidRPr="00782F53" w:rsidRDefault="004A73BB" w:rsidP="0049677F">
      <w:pPr>
        <w:widowControl w:val="0"/>
        <w:autoSpaceDE w:val="0"/>
        <w:autoSpaceDN w:val="0"/>
        <w:adjustRightInd w:val="0"/>
        <w:jc w:val="both"/>
      </w:pPr>
    </w:p>
    <w:p w14:paraId="28C28555" w14:textId="77777777" w:rsidR="004A73BB" w:rsidRPr="00782F53" w:rsidRDefault="004A73BB" w:rsidP="0049677F">
      <w:pPr>
        <w:widowControl w:val="0"/>
        <w:autoSpaceDE w:val="0"/>
        <w:autoSpaceDN w:val="0"/>
        <w:adjustRightInd w:val="0"/>
        <w:jc w:val="both"/>
      </w:pPr>
      <w:r w:rsidRPr="00782F53">
        <w:t>Maintain an atmosphere of learning and good citizenship</w:t>
      </w:r>
    </w:p>
    <w:p w14:paraId="28C28556" w14:textId="77777777" w:rsidR="004A73BB" w:rsidRPr="00782F53" w:rsidRDefault="004A73BB" w:rsidP="0049677F">
      <w:pPr>
        <w:widowControl w:val="0"/>
        <w:autoSpaceDE w:val="0"/>
        <w:autoSpaceDN w:val="0"/>
        <w:adjustRightInd w:val="0"/>
        <w:ind w:left="1008" w:hanging="288"/>
        <w:jc w:val="both"/>
      </w:pPr>
      <w:r w:rsidRPr="00782F53">
        <w:t>A. Communicate class rules/expectations and provide parents/guardians with a copy of the class rules.</w:t>
      </w:r>
    </w:p>
    <w:p w14:paraId="28C28557" w14:textId="77777777" w:rsidR="004A73BB" w:rsidRPr="00782F53" w:rsidRDefault="004A73BB" w:rsidP="0049677F">
      <w:pPr>
        <w:widowControl w:val="0"/>
        <w:autoSpaceDE w:val="0"/>
        <w:autoSpaceDN w:val="0"/>
        <w:adjustRightInd w:val="0"/>
        <w:ind w:left="1008" w:hanging="288"/>
        <w:jc w:val="both"/>
      </w:pPr>
      <w:r w:rsidRPr="00782F53">
        <w:t>B.</w:t>
      </w:r>
      <w:r w:rsidRPr="00782F53">
        <w:tab/>
        <w:t>Enforce fundamental school rules and class rules consistently, firmly, and fairly.</w:t>
      </w:r>
    </w:p>
    <w:p w14:paraId="28C28558" w14:textId="77777777" w:rsidR="004A73BB" w:rsidRPr="00782F53" w:rsidRDefault="004A73BB" w:rsidP="0049677F">
      <w:pPr>
        <w:widowControl w:val="0"/>
        <w:autoSpaceDE w:val="0"/>
        <w:autoSpaceDN w:val="0"/>
        <w:adjustRightInd w:val="0"/>
        <w:ind w:left="1008" w:hanging="288"/>
        <w:jc w:val="both"/>
      </w:pPr>
      <w:r w:rsidRPr="00782F53">
        <w:t>C.</w:t>
      </w:r>
      <w:r w:rsidRPr="00782F53">
        <w:tab/>
        <w:t>Practice good classroom management techniques.</w:t>
      </w:r>
    </w:p>
    <w:p w14:paraId="28C28559" w14:textId="77777777" w:rsidR="004A73BB" w:rsidRPr="00782F53" w:rsidRDefault="004A73BB" w:rsidP="0049677F">
      <w:pPr>
        <w:widowControl w:val="0"/>
        <w:autoSpaceDE w:val="0"/>
        <w:autoSpaceDN w:val="0"/>
        <w:adjustRightInd w:val="0"/>
        <w:ind w:left="1008" w:hanging="288"/>
        <w:jc w:val="both"/>
      </w:pPr>
      <w:r w:rsidRPr="00782F53">
        <w:lastRenderedPageBreak/>
        <w:t>D.</w:t>
      </w:r>
      <w:r w:rsidRPr="00782F53">
        <w:tab/>
        <w:t>Request student conferences, as needed. Plan appropriately with team members as they may want to be involved in the conference.</w:t>
      </w:r>
    </w:p>
    <w:p w14:paraId="28C2855A" w14:textId="77777777" w:rsidR="004A73BB" w:rsidRPr="00782F53" w:rsidRDefault="004A73BB" w:rsidP="0049677F">
      <w:pPr>
        <w:widowControl w:val="0"/>
        <w:autoSpaceDE w:val="0"/>
        <w:autoSpaceDN w:val="0"/>
        <w:adjustRightInd w:val="0"/>
        <w:ind w:left="1008" w:hanging="288"/>
        <w:jc w:val="both"/>
      </w:pPr>
    </w:p>
    <w:p w14:paraId="28C2855B" w14:textId="77777777" w:rsidR="004A73BB" w:rsidRPr="00782F53" w:rsidRDefault="004A73BB" w:rsidP="00607F58">
      <w:pPr>
        <w:widowControl w:val="0"/>
        <w:autoSpaceDE w:val="0"/>
        <w:autoSpaceDN w:val="0"/>
        <w:adjustRightInd w:val="0"/>
        <w:ind w:left="1008" w:hanging="1008"/>
        <w:jc w:val="both"/>
      </w:pPr>
      <w:r w:rsidRPr="00782F53">
        <w:t>Promote academic challenge and excellence for all students</w:t>
      </w:r>
    </w:p>
    <w:p w14:paraId="28C2855C" w14:textId="77777777" w:rsidR="004A73BB" w:rsidRPr="00782F53" w:rsidRDefault="004A73BB" w:rsidP="0049677F">
      <w:pPr>
        <w:widowControl w:val="0"/>
        <w:autoSpaceDE w:val="0"/>
        <w:autoSpaceDN w:val="0"/>
        <w:adjustRightInd w:val="0"/>
        <w:ind w:left="1008" w:hanging="288"/>
        <w:jc w:val="both"/>
      </w:pPr>
      <w:r w:rsidRPr="00782F53">
        <w:t>A.</w:t>
      </w:r>
      <w:r w:rsidRPr="00782F53">
        <w:tab/>
        <w:t>Assign and check homework.</w:t>
      </w:r>
    </w:p>
    <w:p w14:paraId="28C2855D" w14:textId="77777777" w:rsidR="004A73BB" w:rsidRPr="00782F53" w:rsidRDefault="004A73BB" w:rsidP="0049677F">
      <w:pPr>
        <w:widowControl w:val="0"/>
        <w:autoSpaceDE w:val="0"/>
        <w:autoSpaceDN w:val="0"/>
        <w:adjustRightInd w:val="0"/>
        <w:ind w:left="1008" w:hanging="288"/>
        <w:jc w:val="both"/>
      </w:pPr>
      <w:r w:rsidRPr="00782F53">
        <w:t>B.</w:t>
      </w:r>
      <w:r w:rsidRPr="00782F53">
        <w:tab/>
        <w:t>Require a parent/guardian signature on homework as outlined in the Homework/Classwork Guidelines.</w:t>
      </w:r>
    </w:p>
    <w:p w14:paraId="28C2855E" w14:textId="77777777" w:rsidR="004A73BB" w:rsidRPr="00782F53" w:rsidRDefault="004A73BB" w:rsidP="0049677F">
      <w:pPr>
        <w:widowControl w:val="0"/>
        <w:autoSpaceDE w:val="0"/>
        <w:autoSpaceDN w:val="0"/>
        <w:adjustRightInd w:val="0"/>
        <w:ind w:left="1008" w:hanging="288"/>
        <w:jc w:val="both"/>
      </w:pPr>
      <w:r w:rsidRPr="00782F53">
        <w:t>C.</w:t>
      </w:r>
      <w:r w:rsidRPr="00782F53">
        <w:tab/>
        <w:t>Use all available information to plan a student-appropriate curriculum including subjects and subject levels.</w:t>
      </w:r>
    </w:p>
    <w:p w14:paraId="28C2855F" w14:textId="77777777" w:rsidR="004A73BB" w:rsidRPr="00782F53" w:rsidRDefault="004A73BB" w:rsidP="0049677F">
      <w:pPr>
        <w:widowControl w:val="0"/>
        <w:autoSpaceDE w:val="0"/>
        <w:autoSpaceDN w:val="0"/>
        <w:adjustRightInd w:val="0"/>
        <w:ind w:left="1008" w:hanging="288"/>
        <w:jc w:val="both"/>
      </w:pPr>
      <w:r w:rsidRPr="00782F53">
        <w:t>D.</w:t>
      </w:r>
      <w:r w:rsidRPr="00782F53">
        <w:tab/>
        <w:t>Make students and parents/guardians aware, in writing, of the grading policy and academic expectations for each class.</w:t>
      </w:r>
    </w:p>
    <w:p w14:paraId="28C28560" w14:textId="77777777" w:rsidR="004A73BB" w:rsidRPr="00782F53" w:rsidRDefault="004A73BB" w:rsidP="0049677F">
      <w:pPr>
        <w:widowControl w:val="0"/>
        <w:autoSpaceDE w:val="0"/>
        <w:autoSpaceDN w:val="0"/>
        <w:adjustRightInd w:val="0"/>
        <w:ind w:left="1008" w:hanging="288"/>
        <w:jc w:val="both"/>
      </w:pPr>
      <w:r w:rsidRPr="00782F53">
        <w:t>E.</w:t>
      </w:r>
      <w:r w:rsidRPr="00782F53">
        <w:tab/>
        <w:t>Plan lessons, which meet the Sunshine State Standards, state-adopted course descriptions and Pinellas County Schools Student Expectations.</w:t>
      </w:r>
    </w:p>
    <w:p w14:paraId="28C28561" w14:textId="77777777" w:rsidR="004A73BB" w:rsidRPr="00782F53" w:rsidRDefault="004A73BB" w:rsidP="0049677F">
      <w:pPr>
        <w:widowControl w:val="0"/>
        <w:autoSpaceDE w:val="0"/>
        <w:autoSpaceDN w:val="0"/>
        <w:adjustRightInd w:val="0"/>
        <w:ind w:left="1008" w:hanging="288"/>
        <w:jc w:val="both"/>
      </w:pPr>
      <w:r w:rsidRPr="00782F53">
        <w:t>F.</w:t>
      </w:r>
      <w:r w:rsidRPr="00782F53">
        <w:tab/>
        <w:t>Provide additional assistance to students, as needed.</w:t>
      </w:r>
    </w:p>
    <w:p w14:paraId="28C28562" w14:textId="77777777" w:rsidR="005E1E8F" w:rsidRPr="00782F53" w:rsidRDefault="005E1E8F" w:rsidP="0049677F">
      <w:pPr>
        <w:widowControl w:val="0"/>
        <w:autoSpaceDE w:val="0"/>
        <w:autoSpaceDN w:val="0"/>
        <w:adjustRightInd w:val="0"/>
      </w:pPr>
    </w:p>
    <w:p w14:paraId="28C28563" w14:textId="77777777" w:rsidR="004A73BB" w:rsidRPr="00782F53" w:rsidRDefault="004A73BB" w:rsidP="0049677F">
      <w:pPr>
        <w:widowControl w:val="0"/>
        <w:autoSpaceDE w:val="0"/>
        <w:autoSpaceDN w:val="0"/>
        <w:adjustRightInd w:val="0"/>
      </w:pPr>
      <w:r w:rsidRPr="00782F53">
        <w:t>Support the fundamental school as a viable alternative for Pinellas County students</w:t>
      </w:r>
    </w:p>
    <w:p w14:paraId="28C28564" w14:textId="77777777" w:rsidR="004A73BB" w:rsidRPr="00782F53" w:rsidRDefault="004A73BB" w:rsidP="0049677F">
      <w:pPr>
        <w:widowControl w:val="0"/>
        <w:autoSpaceDE w:val="0"/>
        <w:autoSpaceDN w:val="0"/>
        <w:adjustRightInd w:val="0"/>
        <w:ind w:left="1008" w:hanging="288"/>
        <w:jc w:val="both"/>
      </w:pPr>
      <w:r w:rsidRPr="00782F53">
        <w:t>A.</w:t>
      </w:r>
      <w:r w:rsidRPr="00782F53">
        <w:tab/>
        <w:t>Promote positive public relations.</w:t>
      </w:r>
    </w:p>
    <w:p w14:paraId="28C28565" w14:textId="77777777" w:rsidR="004A73BB" w:rsidRPr="00782F53" w:rsidRDefault="004A73BB" w:rsidP="0049677F">
      <w:pPr>
        <w:widowControl w:val="0"/>
        <w:autoSpaceDE w:val="0"/>
        <w:autoSpaceDN w:val="0"/>
        <w:adjustRightInd w:val="0"/>
        <w:ind w:left="1008" w:hanging="288"/>
        <w:jc w:val="both"/>
      </w:pPr>
      <w:r w:rsidRPr="00782F53">
        <w:t>B.</w:t>
      </w:r>
      <w:r w:rsidRPr="00782F53">
        <w:tab/>
        <w:t>Take an active role in school, team and committee meetings.</w:t>
      </w:r>
    </w:p>
    <w:p w14:paraId="28C28566" w14:textId="77777777" w:rsidR="004A73BB" w:rsidRPr="00782F53" w:rsidRDefault="004A73BB" w:rsidP="0049677F">
      <w:pPr>
        <w:widowControl w:val="0"/>
        <w:autoSpaceDE w:val="0"/>
        <w:autoSpaceDN w:val="0"/>
        <w:adjustRightInd w:val="0"/>
        <w:ind w:left="1008" w:hanging="288"/>
        <w:jc w:val="both"/>
      </w:pPr>
      <w:r w:rsidRPr="00782F53">
        <w:t>C.</w:t>
      </w:r>
      <w:r w:rsidRPr="00782F53">
        <w:tab/>
        <w:t>Work collaboratively with grade level team members to promote student achievement.</w:t>
      </w:r>
    </w:p>
    <w:p w14:paraId="28C28567" w14:textId="77777777" w:rsidR="004A73BB" w:rsidRPr="00782F53" w:rsidRDefault="004A73BB" w:rsidP="0049677F">
      <w:pPr>
        <w:widowControl w:val="0"/>
        <w:autoSpaceDE w:val="0"/>
        <w:autoSpaceDN w:val="0"/>
        <w:adjustRightInd w:val="0"/>
        <w:ind w:left="1008" w:hanging="288"/>
        <w:jc w:val="both"/>
      </w:pPr>
      <w:r w:rsidRPr="00782F53">
        <w:t>D.</w:t>
      </w:r>
      <w:r w:rsidRPr="00782F53">
        <w:tab/>
        <w:t>Participate in a team approach to school-wide problem solving and decision making.</w:t>
      </w:r>
    </w:p>
    <w:p w14:paraId="28C28568" w14:textId="77777777" w:rsidR="004A73BB" w:rsidRPr="00782F53" w:rsidRDefault="004A73BB" w:rsidP="0049677F">
      <w:pPr>
        <w:widowControl w:val="0"/>
        <w:autoSpaceDE w:val="0"/>
        <w:autoSpaceDN w:val="0"/>
        <w:adjustRightInd w:val="0"/>
        <w:ind w:left="1008" w:hanging="288"/>
        <w:jc w:val="both"/>
      </w:pPr>
      <w:r w:rsidRPr="00782F53">
        <w:t>E.</w:t>
      </w:r>
      <w:r w:rsidRPr="00782F53">
        <w:tab/>
        <w:t>Maintain a flexible and cooperative attitude when assisting with a crisis/special situation.</w:t>
      </w:r>
    </w:p>
    <w:p w14:paraId="28C28569" w14:textId="77777777" w:rsidR="004A73BB" w:rsidRPr="00782F53" w:rsidRDefault="004A73BB" w:rsidP="0049677F">
      <w:pPr>
        <w:widowControl w:val="0"/>
        <w:autoSpaceDE w:val="0"/>
        <w:autoSpaceDN w:val="0"/>
        <w:adjustRightInd w:val="0"/>
        <w:ind w:left="1008" w:hanging="288"/>
        <w:jc w:val="both"/>
      </w:pPr>
      <w:r w:rsidRPr="00782F53">
        <w:t>F.</w:t>
      </w:r>
      <w:r w:rsidRPr="00782F53">
        <w:tab/>
        <w:t>Communicate concerns to the administration in a timely fashion.</w:t>
      </w:r>
    </w:p>
    <w:p w14:paraId="28C2856A" w14:textId="77777777" w:rsidR="004A73BB" w:rsidRPr="00782F53" w:rsidRDefault="004A73BB" w:rsidP="0049677F">
      <w:pPr>
        <w:widowControl w:val="0"/>
        <w:autoSpaceDE w:val="0"/>
        <w:autoSpaceDN w:val="0"/>
        <w:adjustRightInd w:val="0"/>
        <w:ind w:left="1008" w:hanging="288"/>
        <w:jc w:val="both"/>
      </w:pPr>
      <w:r w:rsidRPr="00782F53">
        <w:t>G.</w:t>
      </w:r>
      <w:r w:rsidRPr="00782F53">
        <w:tab/>
        <w:t>Complete requested assignments on time.</w:t>
      </w:r>
    </w:p>
    <w:p w14:paraId="28C2856B" w14:textId="77777777" w:rsidR="004A73BB" w:rsidRPr="00782F53" w:rsidRDefault="004A73BB" w:rsidP="0049677F">
      <w:pPr>
        <w:widowControl w:val="0"/>
        <w:autoSpaceDE w:val="0"/>
        <w:autoSpaceDN w:val="0"/>
        <w:adjustRightInd w:val="0"/>
        <w:ind w:left="1008" w:hanging="288"/>
        <w:jc w:val="both"/>
      </w:pPr>
      <w:r w:rsidRPr="00782F53">
        <w:t>H.</w:t>
      </w:r>
      <w:r w:rsidRPr="00782F53">
        <w:tab/>
        <w:t>Maintain all records accurately.</w:t>
      </w:r>
    </w:p>
    <w:p w14:paraId="28C2856C" w14:textId="77777777" w:rsidR="004A73BB" w:rsidRPr="00782F53" w:rsidRDefault="004A73BB" w:rsidP="0049677F">
      <w:pPr>
        <w:widowControl w:val="0"/>
        <w:autoSpaceDE w:val="0"/>
        <w:autoSpaceDN w:val="0"/>
        <w:adjustRightInd w:val="0"/>
        <w:ind w:left="1008" w:hanging="288"/>
        <w:jc w:val="both"/>
      </w:pPr>
    </w:p>
    <w:p w14:paraId="28C2856D" w14:textId="77777777" w:rsidR="004A73BB" w:rsidRPr="00782F53" w:rsidRDefault="004A73BB" w:rsidP="0049677F">
      <w:pPr>
        <w:widowControl w:val="0"/>
        <w:autoSpaceDE w:val="0"/>
        <w:autoSpaceDN w:val="0"/>
        <w:adjustRightInd w:val="0"/>
      </w:pPr>
      <w:r w:rsidRPr="00782F53">
        <w:t>Advance professional excellence</w:t>
      </w:r>
    </w:p>
    <w:p w14:paraId="28C2856E" w14:textId="77777777" w:rsidR="004A73BB" w:rsidRPr="00782F53" w:rsidRDefault="004A73BB" w:rsidP="0049677F">
      <w:pPr>
        <w:widowControl w:val="0"/>
        <w:autoSpaceDE w:val="0"/>
        <w:autoSpaceDN w:val="0"/>
        <w:adjustRightInd w:val="0"/>
        <w:ind w:left="1008" w:hanging="288"/>
        <w:jc w:val="both"/>
      </w:pPr>
      <w:r w:rsidRPr="00782F53">
        <w:t>A.</w:t>
      </w:r>
      <w:r w:rsidRPr="00782F53">
        <w:tab/>
      </w:r>
      <w:r w:rsidRPr="00782F53">
        <w:rPr>
          <w:szCs w:val="22"/>
        </w:rPr>
        <w:t>Demonstrate a</w:t>
      </w:r>
      <w:r w:rsidRPr="00782F53">
        <w:t xml:space="preserve"> commitment to the school philosophy and strategies.</w:t>
      </w:r>
    </w:p>
    <w:p w14:paraId="28C2856F" w14:textId="77777777" w:rsidR="004A73BB" w:rsidRPr="00782F53" w:rsidRDefault="004A73BB" w:rsidP="0049677F">
      <w:pPr>
        <w:widowControl w:val="0"/>
        <w:autoSpaceDE w:val="0"/>
        <w:autoSpaceDN w:val="0"/>
        <w:adjustRightInd w:val="0"/>
        <w:ind w:left="1008" w:hanging="288"/>
        <w:jc w:val="both"/>
      </w:pPr>
      <w:r w:rsidRPr="00782F53">
        <w:t>B.</w:t>
      </w:r>
      <w:r w:rsidRPr="00782F53">
        <w:tab/>
        <w:t>Utilize principles of continuous quality improvement.</w:t>
      </w:r>
    </w:p>
    <w:p w14:paraId="28C28570" w14:textId="77777777" w:rsidR="004A73BB" w:rsidRPr="00782F53" w:rsidRDefault="004A73BB" w:rsidP="0049677F">
      <w:pPr>
        <w:widowControl w:val="0"/>
        <w:autoSpaceDE w:val="0"/>
        <w:autoSpaceDN w:val="0"/>
        <w:adjustRightInd w:val="0"/>
        <w:ind w:left="1008" w:hanging="288"/>
        <w:jc w:val="both"/>
      </w:pPr>
      <w:r w:rsidRPr="00782F53">
        <w:t>C.</w:t>
      </w:r>
      <w:r w:rsidRPr="00782F53">
        <w:tab/>
        <w:t>Model a commitment to multicultural awareness.</w:t>
      </w:r>
    </w:p>
    <w:p w14:paraId="28C28571" w14:textId="77777777" w:rsidR="004A73BB" w:rsidRPr="00782F53" w:rsidRDefault="004A73BB" w:rsidP="0049677F">
      <w:pPr>
        <w:widowControl w:val="0"/>
        <w:autoSpaceDE w:val="0"/>
        <w:autoSpaceDN w:val="0"/>
        <w:adjustRightInd w:val="0"/>
        <w:ind w:left="1008" w:hanging="288"/>
        <w:jc w:val="both"/>
      </w:pPr>
      <w:r w:rsidRPr="00782F53">
        <w:t>D.</w:t>
      </w:r>
      <w:r w:rsidRPr="00782F53">
        <w:tab/>
        <w:t>Participate in on-going professional training.</w:t>
      </w:r>
    </w:p>
    <w:p w14:paraId="28C28572" w14:textId="77777777" w:rsidR="004A73BB" w:rsidRPr="00782F53" w:rsidRDefault="004A73BB" w:rsidP="0026540A">
      <w:pPr>
        <w:widowControl w:val="0"/>
        <w:autoSpaceDE w:val="0"/>
        <w:autoSpaceDN w:val="0"/>
        <w:adjustRightInd w:val="0"/>
        <w:ind w:left="1008" w:hanging="288"/>
        <w:jc w:val="both"/>
      </w:pPr>
      <w:r w:rsidRPr="00782F53">
        <w:t>E.</w:t>
      </w:r>
      <w:r w:rsidRPr="00782F53">
        <w:tab/>
        <w:t>Provide a nurturing support system for all students.</w:t>
      </w:r>
      <w:r w:rsidR="0026540A" w:rsidRPr="00782F53">
        <w:t xml:space="preserve"> </w:t>
      </w:r>
    </w:p>
    <w:p w14:paraId="28C28573" w14:textId="77777777" w:rsidR="004A73BB" w:rsidRPr="00782F53" w:rsidRDefault="004A73BB">
      <w:pPr>
        <w:widowControl w:val="0"/>
        <w:autoSpaceDE w:val="0"/>
        <w:autoSpaceDN w:val="0"/>
        <w:adjustRightInd w:val="0"/>
        <w:jc w:val="center"/>
        <w:sectPr w:rsidR="004A73BB" w:rsidRPr="00782F53" w:rsidSect="0026540A">
          <w:headerReference w:type="default" r:id="rId12"/>
          <w:pgSz w:w="12240" w:h="15840"/>
          <w:pgMar w:top="1440" w:right="1350" w:bottom="1080" w:left="1440" w:header="720" w:footer="720" w:gutter="0"/>
          <w:cols w:space="720"/>
          <w:noEndnote/>
          <w:docGrid w:linePitch="299"/>
        </w:sectPr>
      </w:pPr>
    </w:p>
    <w:p w14:paraId="28C28574" w14:textId="77777777" w:rsidR="004A73BB" w:rsidRPr="00782F53" w:rsidRDefault="004A73BB">
      <w:pPr>
        <w:widowControl w:val="0"/>
        <w:autoSpaceDE w:val="0"/>
        <w:autoSpaceDN w:val="0"/>
        <w:adjustRightInd w:val="0"/>
        <w:jc w:val="center"/>
        <w:rPr>
          <w:b/>
          <w:sz w:val="32"/>
          <w:szCs w:val="32"/>
        </w:rPr>
      </w:pPr>
      <w:bookmarkStart w:id="5" w:name="Elem_Middle_Structure_Procedures"/>
      <w:bookmarkEnd w:id="5"/>
      <w:r w:rsidRPr="00782F53">
        <w:rPr>
          <w:b/>
          <w:sz w:val="32"/>
          <w:szCs w:val="32"/>
        </w:rPr>
        <w:lastRenderedPageBreak/>
        <w:t>Elementary and Middle School</w:t>
      </w:r>
    </w:p>
    <w:p w14:paraId="28C28575" w14:textId="77777777" w:rsidR="004A73BB" w:rsidRPr="00782F53" w:rsidRDefault="00FA5913">
      <w:pPr>
        <w:widowControl w:val="0"/>
        <w:autoSpaceDE w:val="0"/>
        <w:autoSpaceDN w:val="0"/>
        <w:adjustRightInd w:val="0"/>
        <w:jc w:val="center"/>
        <w:rPr>
          <w:b/>
          <w:sz w:val="32"/>
          <w:szCs w:val="32"/>
        </w:rPr>
      </w:pPr>
      <w:r w:rsidRPr="00782F53">
        <w:rPr>
          <w:b/>
          <w:sz w:val="32"/>
          <w:szCs w:val="32"/>
        </w:rPr>
        <w:t xml:space="preserve">District Application </w:t>
      </w:r>
      <w:r w:rsidR="004A73BB" w:rsidRPr="00782F53">
        <w:rPr>
          <w:b/>
          <w:sz w:val="32"/>
          <w:szCs w:val="32"/>
        </w:rPr>
        <w:t>Program Structure and Procedures</w:t>
      </w:r>
    </w:p>
    <w:p w14:paraId="28C28576" w14:textId="77777777" w:rsidR="004A73BB" w:rsidRPr="00782F53" w:rsidRDefault="004A73BB">
      <w:pPr>
        <w:widowControl w:val="0"/>
        <w:autoSpaceDE w:val="0"/>
        <w:autoSpaceDN w:val="0"/>
        <w:adjustRightInd w:val="0"/>
        <w:jc w:val="center"/>
        <w:rPr>
          <w:b/>
          <w:sz w:val="48"/>
        </w:rPr>
      </w:pPr>
    </w:p>
    <w:p w14:paraId="28C28577" w14:textId="77777777" w:rsidR="004A73BB" w:rsidRPr="00782F53" w:rsidRDefault="004A73BB">
      <w:pPr>
        <w:widowControl w:val="0"/>
        <w:autoSpaceDE w:val="0"/>
        <w:autoSpaceDN w:val="0"/>
        <w:adjustRightInd w:val="0"/>
        <w:jc w:val="center"/>
        <w:rPr>
          <w:b/>
          <w:sz w:val="24"/>
        </w:rPr>
      </w:pPr>
      <w:r w:rsidRPr="00782F53">
        <w:rPr>
          <w:b/>
          <w:sz w:val="24"/>
        </w:rPr>
        <w:t>Overview</w:t>
      </w:r>
    </w:p>
    <w:p w14:paraId="28C28578" w14:textId="77777777" w:rsidR="004A73BB" w:rsidRPr="00782F53" w:rsidRDefault="004A73BB">
      <w:pPr>
        <w:widowControl w:val="0"/>
        <w:autoSpaceDE w:val="0"/>
        <w:autoSpaceDN w:val="0"/>
        <w:adjustRightInd w:val="0"/>
        <w:jc w:val="center"/>
        <w:rPr>
          <w:b/>
          <w:sz w:val="24"/>
        </w:rPr>
      </w:pPr>
    </w:p>
    <w:p w14:paraId="28C28579" w14:textId="77777777" w:rsidR="004A73BB" w:rsidRPr="00782F53" w:rsidRDefault="000E5345">
      <w:pPr>
        <w:widowControl w:val="0"/>
        <w:autoSpaceDE w:val="0"/>
        <w:autoSpaceDN w:val="0"/>
        <w:adjustRightInd w:val="0"/>
        <w:jc w:val="both"/>
      </w:pPr>
      <w:r w:rsidRPr="00782F53">
        <w:t>District a</w:t>
      </w:r>
      <w:r w:rsidR="00BF62D8" w:rsidRPr="00782F53">
        <w:t>pplication</w:t>
      </w:r>
      <w:r w:rsidR="004A73BB" w:rsidRPr="00782F53">
        <w:t xml:space="preserve"> programs differ from the regular elementary and middle school curriculum. Students experience a curriculum integrated with those areas addressed by the program</w:t>
      </w:r>
    </w:p>
    <w:p w14:paraId="28C2857A" w14:textId="77777777" w:rsidR="004A73BB" w:rsidRPr="00782F53" w:rsidRDefault="004A73BB">
      <w:pPr>
        <w:widowControl w:val="0"/>
        <w:autoSpaceDE w:val="0"/>
        <w:autoSpaceDN w:val="0"/>
        <w:adjustRightInd w:val="0"/>
        <w:jc w:val="both"/>
        <w:rPr>
          <w:b/>
        </w:rPr>
      </w:pPr>
    </w:p>
    <w:p w14:paraId="28C2857B" w14:textId="77777777" w:rsidR="004A73BB" w:rsidRPr="00782F53" w:rsidRDefault="004A73BB">
      <w:pPr>
        <w:widowControl w:val="0"/>
        <w:autoSpaceDE w:val="0"/>
        <w:autoSpaceDN w:val="0"/>
        <w:adjustRightInd w:val="0"/>
        <w:jc w:val="center"/>
        <w:rPr>
          <w:b/>
          <w:sz w:val="24"/>
        </w:rPr>
      </w:pPr>
      <w:r w:rsidRPr="00782F53">
        <w:rPr>
          <w:b/>
          <w:sz w:val="24"/>
        </w:rPr>
        <w:t>Program Design</w:t>
      </w:r>
    </w:p>
    <w:p w14:paraId="28C2857C" w14:textId="77777777" w:rsidR="004A73BB" w:rsidRPr="00782F53" w:rsidRDefault="004A73BB">
      <w:pPr>
        <w:widowControl w:val="0"/>
        <w:autoSpaceDE w:val="0"/>
        <w:autoSpaceDN w:val="0"/>
        <w:adjustRightInd w:val="0"/>
        <w:jc w:val="center"/>
        <w:rPr>
          <w:b/>
          <w:sz w:val="24"/>
        </w:rPr>
      </w:pPr>
    </w:p>
    <w:p w14:paraId="28C2857D" w14:textId="77777777" w:rsidR="004A73BB" w:rsidRPr="00782F53" w:rsidRDefault="004A73BB">
      <w:pPr>
        <w:widowControl w:val="0"/>
        <w:autoSpaceDE w:val="0"/>
        <w:autoSpaceDN w:val="0"/>
        <w:adjustRightInd w:val="0"/>
        <w:jc w:val="both"/>
      </w:pPr>
      <w:r w:rsidRPr="00782F53">
        <w:t xml:space="preserve">Each </w:t>
      </w:r>
      <w:r w:rsidR="000E5345" w:rsidRPr="00782F53">
        <w:t>application</w:t>
      </w:r>
      <w:r w:rsidRPr="00782F53">
        <w:t xml:space="preserve"> program is designed to meet specific student needs. As part of a continual improvement process, programs are aligned to customer requirements. Within existing budget constraints and to the extent possible, the district will continue to assure program quality and integrity.</w:t>
      </w:r>
    </w:p>
    <w:p w14:paraId="28C2857E" w14:textId="77777777" w:rsidR="004A73BB" w:rsidRPr="00782F53" w:rsidRDefault="004A73BB">
      <w:pPr>
        <w:widowControl w:val="0"/>
        <w:autoSpaceDE w:val="0"/>
        <w:autoSpaceDN w:val="0"/>
        <w:adjustRightInd w:val="0"/>
        <w:jc w:val="both"/>
        <w:rPr>
          <w:b/>
        </w:rPr>
      </w:pPr>
    </w:p>
    <w:p w14:paraId="28C2857F" w14:textId="77777777" w:rsidR="004A73BB" w:rsidRPr="00782F53" w:rsidRDefault="004A73BB">
      <w:pPr>
        <w:widowControl w:val="0"/>
        <w:autoSpaceDE w:val="0"/>
        <w:autoSpaceDN w:val="0"/>
        <w:adjustRightInd w:val="0"/>
        <w:jc w:val="center"/>
        <w:rPr>
          <w:b/>
          <w:sz w:val="24"/>
          <w:szCs w:val="24"/>
        </w:rPr>
      </w:pPr>
      <w:r w:rsidRPr="00782F53">
        <w:rPr>
          <w:b/>
          <w:sz w:val="24"/>
          <w:szCs w:val="24"/>
        </w:rPr>
        <w:t>CRITERIA FOR ADMISSION</w:t>
      </w:r>
    </w:p>
    <w:p w14:paraId="28C28580" w14:textId="77777777" w:rsidR="004A73BB" w:rsidRPr="00782F53" w:rsidRDefault="004A73BB">
      <w:pPr>
        <w:widowControl w:val="0"/>
        <w:autoSpaceDE w:val="0"/>
        <w:autoSpaceDN w:val="0"/>
        <w:adjustRightInd w:val="0"/>
        <w:jc w:val="center"/>
        <w:rPr>
          <w:b/>
        </w:rPr>
      </w:pPr>
    </w:p>
    <w:p w14:paraId="28C28581" w14:textId="77777777" w:rsidR="00FE7F98" w:rsidRPr="00782F53" w:rsidRDefault="004A73BB">
      <w:pPr>
        <w:widowControl w:val="0"/>
        <w:autoSpaceDE w:val="0"/>
        <w:autoSpaceDN w:val="0"/>
        <w:adjustRightInd w:val="0"/>
        <w:jc w:val="both"/>
      </w:pPr>
      <w:r w:rsidRPr="00782F53">
        <w:t xml:space="preserve">Elementary and middle school </w:t>
      </w:r>
      <w:r w:rsidR="000E5345" w:rsidRPr="00782F53">
        <w:t>application</w:t>
      </w:r>
      <w:r w:rsidRPr="00782F53">
        <w:t xml:space="preserve"> programs may have entrance criteria.  The approved criteria can be found on the district magnet schools webpage</w:t>
      </w:r>
      <w:r w:rsidR="00903330" w:rsidRPr="00782F53">
        <w:t xml:space="preserve"> and</w:t>
      </w:r>
      <w:r w:rsidRPr="00782F53">
        <w:t xml:space="preserve"> at </w:t>
      </w:r>
      <w:r w:rsidR="00676A9B" w:rsidRPr="00782F53">
        <w:t>the</w:t>
      </w:r>
      <w:r w:rsidR="00676A9B" w:rsidRPr="00782F53">
        <w:rPr>
          <w:rStyle w:val="Hyperlink"/>
          <w:color w:val="auto"/>
          <w:u w:val="none"/>
        </w:rPr>
        <w:t xml:space="preserve"> end of this </w:t>
      </w:r>
      <w:r w:rsidR="00903330" w:rsidRPr="00782F53">
        <w:rPr>
          <w:rStyle w:val="Hyperlink"/>
          <w:color w:val="auto"/>
          <w:u w:val="none"/>
        </w:rPr>
        <w:t>document</w:t>
      </w:r>
      <w:r w:rsidRPr="00782F53">
        <w:t>.   Subsequent changes to these criteria shall require School Board approval.</w:t>
      </w:r>
    </w:p>
    <w:p w14:paraId="28C28582" w14:textId="77777777" w:rsidR="004A73BB" w:rsidRPr="00782F53" w:rsidRDefault="004A73BB" w:rsidP="00895BFF">
      <w:pPr>
        <w:autoSpaceDE w:val="0"/>
        <w:autoSpaceDN w:val="0"/>
        <w:adjustRightInd w:val="0"/>
        <w:rPr>
          <w:sz w:val="24"/>
        </w:rPr>
      </w:pPr>
    </w:p>
    <w:p w14:paraId="28C28583" w14:textId="77777777" w:rsidR="00232F49" w:rsidRPr="00782F53" w:rsidRDefault="00232F49" w:rsidP="00232F49">
      <w:pPr>
        <w:widowControl w:val="0"/>
        <w:autoSpaceDE w:val="0"/>
        <w:autoSpaceDN w:val="0"/>
        <w:adjustRightInd w:val="0"/>
        <w:jc w:val="center"/>
        <w:rPr>
          <w:b/>
          <w:sz w:val="24"/>
        </w:rPr>
      </w:pPr>
      <w:r w:rsidRPr="00782F53">
        <w:rPr>
          <w:b/>
          <w:sz w:val="24"/>
        </w:rPr>
        <w:t>Full Time Enrollment</w:t>
      </w:r>
    </w:p>
    <w:p w14:paraId="28C28584" w14:textId="77777777" w:rsidR="00232F49" w:rsidRPr="00782F53" w:rsidRDefault="00232F49" w:rsidP="00232F49">
      <w:pPr>
        <w:widowControl w:val="0"/>
        <w:autoSpaceDE w:val="0"/>
        <w:autoSpaceDN w:val="0"/>
        <w:adjustRightInd w:val="0"/>
        <w:jc w:val="center"/>
      </w:pPr>
    </w:p>
    <w:p w14:paraId="28C28585" w14:textId="77777777" w:rsidR="00DA5E08" w:rsidRPr="00782F53" w:rsidRDefault="00232F49" w:rsidP="00232F49">
      <w:pPr>
        <w:widowControl w:val="0"/>
        <w:autoSpaceDE w:val="0"/>
        <w:autoSpaceDN w:val="0"/>
        <w:adjustRightInd w:val="0"/>
        <w:jc w:val="both"/>
        <w:rPr>
          <w:u w:val="single"/>
        </w:rPr>
      </w:pPr>
      <w:r w:rsidRPr="00782F53">
        <w:t>Students attending a district application program must be enrolled full time in that school. Since the district application program school is the student’s school of assignment, the student will not be permitted to participate in the school functions and activities at any other area school.</w:t>
      </w:r>
    </w:p>
    <w:p w14:paraId="28C28586" w14:textId="77777777" w:rsidR="00DA5E08" w:rsidRPr="00782F53" w:rsidRDefault="00DA5E08" w:rsidP="00895BFF">
      <w:pPr>
        <w:autoSpaceDE w:val="0"/>
        <w:autoSpaceDN w:val="0"/>
        <w:adjustRightInd w:val="0"/>
        <w:rPr>
          <w:sz w:val="24"/>
        </w:rPr>
      </w:pPr>
    </w:p>
    <w:p w14:paraId="28C28587" w14:textId="77777777" w:rsidR="00851EFE" w:rsidRPr="00782F53" w:rsidRDefault="00851EFE" w:rsidP="00895BFF">
      <w:pPr>
        <w:autoSpaceDE w:val="0"/>
        <w:autoSpaceDN w:val="0"/>
        <w:adjustRightInd w:val="0"/>
        <w:rPr>
          <w:sz w:val="24"/>
        </w:rPr>
      </w:pPr>
    </w:p>
    <w:p w14:paraId="28C28588" w14:textId="77777777" w:rsidR="00A138BE" w:rsidRPr="00782F53" w:rsidRDefault="00A138BE" w:rsidP="00A138BE">
      <w:pPr>
        <w:widowControl w:val="0"/>
        <w:autoSpaceDE w:val="0"/>
        <w:autoSpaceDN w:val="0"/>
        <w:adjustRightInd w:val="0"/>
        <w:rPr>
          <w:b/>
          <w:sz w:val="24"/>
        </w:rPr>
      </w:pPr>
      <w:r w:rsidRPr="00782F53">
        <w:rPr>
          <w:b/>
          <w:sz w:val="24"/>
        </w:rPr>
        <w:t xml:space="preserve">ELEMENTARY </w:t>
      </w:r>
      <w:r w:rsidR="000E5345" w:rsidRPr="00782F53">
        <w:rPr>
          <w:b/>
          <w:sz w:val="24"/>
        </w:rPr>
        <w:t xml:space="preserve">DISTRICT APPLICATION </w:t>
      </w:r>
      <w:r w:rsidRPr="00782F53">
        <w:rPr>
          <w:b/>
          <w:sz w:val="24"/>
        </w:rPr>
        <w:t>PROGRAMS</w:t>
      </w:r>
    </w:p>
    <w:p w14:paraId="28C28589" w14:textId="77777777" w:rsidR="00A138BE" w:rsidRPr="00782F53" w:rsidRDefault="00A138BE" w:rsidP="00A138BE">
      <w:pPr>
        <w:widowControl w:val="0"/>
        <w:autoSpaceDE w:val="0"/>
        <w:autoSpaceDN w:val="0"/>
        <w:adjustRightInd w:val="0"/>
        <w:rPr>
          <w:szCs w:val="22"/>
        </w:rPr>
      </w:pPr>
      <w:r w:rsidRPr="00782F53">
        <w:rPr>
          <w:szCs w:val="22"/>
        </w:rPr>
        <w:t xml:space="preserve">Below is </w:t>
      </w:r>
      <w:r w:rsidR="000E5345" w:rsidRPr="00782F53">
        <w:rPr>
          <w:szCs w:val="22"/>
        </w:rPr>
        <w:t>a table of the Elementary District Application</w:t>
      </w:r>
      <w:r w:rsidRPr="00782F53">
        <w:rPr>
          <w:szCs w:val="22"/>
        </w:rPr>
        <w:t xml:space="preserve"> Programs, the school that houses each program, the type of program, and the curriculum focus of each program.  </w:t>
      </w:r>
    </w:p>
    <w:p w14:paraId="28C2858A" w14:textId="77777777" w:rsidR="00851EFE" w:rsidRPr="00782F53" w:rsidRDefault="00851EFE" w:rsidP="00A138BE">
      <w:pPr>
        <w:widowControl w:val="0"/>
        <w:autoSpaceDE w:val="0"/>
        <w:autoSpaceDN w:val="0"/>
        <w:adjustRightInd w:val="0"/>
        <w:rPr>
          <w:szCs w:val="22"/>
        </w:rPr>
      </w:pPr>
    </w:p>
    <w:p w14:paraId="28C2858B" w14:textId="77777777" w:rsidR="00851EFE" w:rsidRPr="00782F53" w:rsidRDefault="00851EFE" w:rsidP="00851EFE">
      <w:pPr>
        <w:widowControl w:val="0"/>
        <w:autoSpaceDE w:val="0"/>
        <w:autoSpaceDN w:val="0"/>
        <w:adjustRightInd w:val="0"/>
        <w:rPr>
          <w:szCs w:val="22"/>
        </w:rPr>
      </w:pPr>
    </w:p>
    <w:p w14:paraId="28C2858C" w14:textId="77777777" w:rsidR="00851EFE" w:rsidRPr="00645C02" w:rsidRDefault="00506BD7" w:rsidP="00851EFE">
      <w:pPr>
        <w:widowControl w:val="0"/>
        <w:autoSpaceDE w:val="0"/>
        <w:autoSpaceDN w:val="0"/>
        <w:adjustRightInd w:val="0"/>
        <w:rPr>
          <w:szCs w:val="22"/>
        </w:rPr>
      </w:pPr>
      <w:r w:rsidRPr="00645C02">
        <w:rPr>
          <w:szCs w:val="22"/>
        </w:rPr>
        <w:t>Application areas are defined on page 4 for middle schools and for high schools</w:t>
      </w:r>
      <w:r w:rsidR="00232F49" w:rsidRPr="00645C02">
        <w:rPr>
          <w:szCs w:val="22"/>
        </w:rPr>
        <w:t xml:space="preserve"> beginning on page 34</w:t>
      </w:r>
      <w:r w:rsidRPr="00645C02">
        <w:rPr>
          <w:szCs w:val="22"/>
        </w:rPr>
        <w:t>.</w:t>
      </w:r>
    </w:p>
    <w:p w14:paraId="28C2858D" w14:textId="77777777" w:rsidR="00A138BE" w:rsidRPr="00782F53" w:rsidRDefault="008E0105" w:rsidP="008E0105">
      <w:pPr>
        <w:pStyle w:val="ListParagraph"/>
        <w:widowControl w:val="0"/>
        <w:autoSpaceDE w:val="0"/>
        <w:autoSpaceDN w:val="0"/>
        <w:adjustRightInd w:val="0"/>
        <w:rPr>
          <w:sz w:val="22"/>
          <w:szCs w:val="22"/>
        </w:rPr>
      </w:pPr>
      <w:r w:rsidRPr="00782F53">
        <w:rPr>
          <w:sz w:val="22"/>
          <w:szCs w:val="22"/>
        </w:rPr>
        <w:t xml:space="preserve"> </w:t>
      </w:r>
    </w:p>
    <w:tbl>
      <w:tblPr>
        <w:tblStyle w:val="TableGrid"/>
        <w:tblW w:w="9216" w:type="dxa"/>
        <w:jc w:val="center"/>
        <w:tblCellMar>
          <w:top w:w="14" w:type="dxa"/>
          <w:left w:w="115" w:type="dxa"/>
          <w:bottom w:w="14" w:type="dxa"/>
          <w:right w:w="115" w:type="dxa"/>
        </w:tblCellMar>
        <w:tblLook w:val="04A0" w:firstRow="1" w:lastRow="0" w:firstColumn="1" w:lastColumn="0" w:noHBand="0" w:noVBand="1"/>
      </w:tblPr>
      <w:tblGrid>
        <w:gridCol w:w="2992"/>
        <w:gridCol w:w="1442"/>
        <w:gridCol w:w="1488"/>
        <w:gridCol w:w="3294"/>
      </w:tblGrid>
      <w:tr w:rsidR="00782F53" w:rsidRPr="00782F53" w14:paraId="28C28592" w14:textId="77777777" w:rsidTr="00851EFE">
        <w:trPr>
          <w:jc w:val="center"/>
        </w:trPr>
        <w:tc>
          <w:tcPr>
            <w:tcW w:w="2992" w:type="dxa"/>
            <w:vAlign w:val="center"/>
          </w:tcPr>
          <w:p w14:paraId="28C2858E" w14:textId="77777777" w:rsidR="00506BD7" w:rsidRPr="00782F53" w:rsidRDefault="00506BD7" w:rsidP="00A138BE">
            <w:pPr>
              <w:widowControl w:val="0"/>
              <w:autoSpaceDE w:val="0"/>
              <w:autoSpaceDN w:val="0"/>
              <w:adjustRightInd w:val="0"/>
              <w:jc w:val="center"/>
              <w:rPr>
                <w:b/>
              </w:rPr>
            </w:pPr>
            <w:r w:rsidRPr="00782F53">
              <w:rPr>
                <w:b/>
              </w:rPr>
              <w:t>Program Name</w:t>
            </w:r>
          </w:p>
        </w:tc>
        <w:tc>
          <w:tcPr>
            <w:tcW w:w="1442" w:type="dxa"/>
            <w:vAlign w:val="center"/>
          </w:tcPr>
          <w:p w14:paraId="28C2858F" w14:textId="77777777" w:rsidR="00506BD7" w:rsidRPr="00782F53" w:rsidRDefault="00506BD7" w:rsidP="00A138BE">
            <w:pPr>
              <w:widowControl w:val="0"/>
              <w:autoSpaceDE w:val="0"/>
              <w:autoSpaceDN w:val="0"/>
              <w:adjustRightInd w:val="0"/>
              <w:jc w:val="center"/>
              <w:rPr>
                <w:b/>
              </w:rPr>
            </w:pPr>
            <w:r w:rsidRPr="00782F53">
              <w:rPr>
                <w:b/>
              </w:rPr>
              <w:t>School</w:t>
            </w:r>
          </w:p>
        </w:tc>
        <w:tc>
          <w:tcPr>
            <w:tcW w:w="1488" w:type="dxa"/>
          </w:tcPr>
          <w:p w14:paraId="28C28590" w14:textId="77777777" w:rsidR="00506BD7" w:rsidRPr="00782F53" w:rsidRDefault="00506BD7" w:rsidP="00A138BE">
            <w:pPr>
              <w:widowControl w:val="0"/>
              <w:autoSpaceDE w:val="0"/>
              <w:autoSpaceDN w:val="0"/>
              <w:adjustRightInd w:val="0"/>
              <w:jc w:val="center"/>
              <w:rPr>
                <w:b/>
              </w:rPr>
            </w:pPr>
            <w:r w:rsidRPr="00782F53">
              <w:rPr>
                <w:b/>
              </w:rPr>
              <w:t>Application Area</w:t>
            </w:r>
          </w:p>
        </w:tc>
        <w:tc>
          <w:tcPr>
            <w:tcW w:w="3294" w:type="dxa"/>
            <w:vAlign w:val="center"/>
          </w:tcPr>
          <w:p w14:paraId="28C28591" w14:textId="77777777" w:rsidR="00506BD7" w:rsidRPr="00782F53" w:rsidRDefault="00506BD7" w:rsidP="00A138BE">
            <w:pPr>
              <w:widowControl w:val="0"/>
              <w:autoSpaceDE w:val="0"/>
              <w:autoSpaceDN w:val="0"/>
              <w:adjustRightInd w:val="0"/>
              <w:jc w:val="center"/>
              <w:rPr>
                <w:b/>
              </w:rPr>
            </w:pPr>
            <w:r w:rsidRPr="00782F53">
              <w:rPr>
                <w:b/>
              </w:rPr>
              <w:t>Applicants should have an interest or talent in:</w:t>
            </w:r>
          </w:p>
        </w:tc>
      </w:tr>
      <w:tr w:rsidR="00782F53" w:rsidRPr="00782F53" w14:paraId="28C28597" w14:textId="77777777" w:rsidTr="004315BF">
        <w:trPr>
          <w:jc w:val="center"/>
        </w:trPr>
        <w:tc>
          <w:tcPr>
            <w:tcW w:w="2992" w:type="dxa"/>
            <w:vAlign w:val="center"/>
          </w:tcPr>
          <w:p w14:paraId="28C28593" w14:textId="77777777" w:rsidR="00506BD7" w:rsidRPr="00782F53" w:rsidRDefault="00506BD7" w:rsidP="00A138BE">
            <w:pPr>
              <w:widowControl w:val="0"/>
              <w:autoSpaceDE w:val="0"/>
              <w:autoSpaceDN w:val="0"/>
              <w:adjustRightInd w:val="0"/>
              <w:rPr>
                <w:sz w:val="20"/>
              </w:rPr>
            </w:pPr>
            <w:r w:rsidRPr="00782F53">
              <w:rPr>
                <w:sz w:val="20"/>
              </w:rPr>
              <w:t>The Center for Advancement of Sciences and Technology</w:t>
            </w:r>
          </w:p>
        </w:tc>
        <w:tc>
          <w:tcPr>
            <w:tcW w:w="1442" w:type="dxa"/>
            <w:vAlign w:val="center"/>
          </w:tcPr>
          <w:p w14:paraId="28C28594" w14:textId="77777777" w:rsidR="00506BD7" w:rsidRPr="00782F53" w:rsidRDefault="00506BD7" w:rsidP="004315BF">
            <w:pPr>
              <w:widowControl w:val="0"/>
              <w:autoSpaceDE w:val="0"/>
              <w:autoSpaceDN w:val="0"/>
              <w:adjustRightInd w:val="0"/>
              <w:jc w:val="center"/>
              <w:rPr>
                <w:sz w:val="20"/>
              </w:rPr>
            </w:pPr>
            <w:r w:rsidRPr="00782F53">
              <w:rPr>
                <w:sz w:val="20"/>
              </w:rPr>
              <w:t>Baypoint</w:t>
            </w:r>
          </w:p>
        </w:tc>
        <w:tc>
          <w:tcPr>
            <w:tcW w:w="1488" w:type="dxa"/>
            <w:vAlign w:val="center"/>
          </w:tcPr>
          <w:p w14:paraId="28C28595" w14:textId="77777777" w:rsidR="00506BD7" w:rsidRPr="00782F53" w:rsidRDefault="00506BD7" w:rsidP="00851EFE">
            <w:pPr>
              <w:widowControl w:val="0"/>
              <w:autoSpaceDE w:val="0"/>
              <w:autoSpaceDN w:val="0"/>
              <w:adjustRightInd w:val="0"/>
              <w:jc w:val="center"/>
              <w:rPr>
                <w:sz w:val="20"/>
              </w:rPr>
            </w:pPr>
            <w:r w:rsidRPr="00782F53">
              <w:rPr>
                <w:sz w:val="20"/>
              </w:rPr>
              <w:t>Countywide</w:t>
            </w:r>
          </w:p>
        </w:tc>
        <w:tc>
          <w:tcPr>
            <w:tcW w:w="3294" w:type="dxa"/>
            <w:vAlign w:val="center"/>
          </w:tcPr>
          <w:p w14:paraId="28C28596" w14:textId="77777777" w:rsidR="00506BD7" w:rsidRPr="00782F53" w:rsidRDefault="00506BD7" w:rsidP="00A138BE">
            <w:pPr>
              <w:widowControl w:val="0"/>
              <w:autoSpaceDE w:val="0"/>
              <w:autoSpaceDN w:val="0"/>
              <w:adjustRightInd w:val="0"/>
              <w:rPr>
                <w:sz w:val="20"/>
              </w:rPr>
            </w:pPr>
            <w:r w:rsidRPr="00782F53">
              <w:rPr>
                <w:sz w:val="20"/>
              </w:rPr>
              <w:t>mathematics, science, technology and foreign languages</w:t>
            </w:r>
          </w:p>
        </w:tc>
      </w:tr>
      <w:tr w:rsidR="00782F53" w:rsidRPr="00782F53" w14:paraId="28C2859C" w14:textId="77777777" w:rsidTr="004315BF">
        <w:trPr>
          <w:jc w:val="center"/>
        </w:trPr>
        <w:tc>
          <w:tcPr>
            <w:tcW w:w="2992" w:type="dxa"/>
            <w:vAlign w:val="center"/>
          </w:tcPr>
          <w:p w14:paraId="28C28598" w14:textId="77777777" w:rsidR="00506BD7" w:rsidRPr="00782F53" w:rsidRDefault="00506BD7" w:rsidP="00A138BE">
            <w:pPr>
              <w:widowControl w:val="0"/>
              <w:autoSpaceDE w:val="0"/>
              <w:autoSpaceDN w:val="0"/>
              <w:adjustRightInd w:val="0"/>
              <w:rPr>
                <w:sz w:val="20"/>
              </w:rPr>
            </w:pPr>
            <w:r w:rsidRPr="00782F53">
              <w:rPr>
                <w:sz w:val="20"/>
              </w:rPr>
              <w:t>The Center for Mathematics and Engineering</w:t>
            </w:r>
          </w:p>
        </w:tc>
        <w:tc>
          <w:tcPr>
            <w:tcW w:w="1442" w:type="dxa"/>
            <w:vAlign w:val="center"/>
          </w:tcPr>
          <w:p w14:paraId="28C28599" w14:textId="77777777" w:rsidR="00506BD7" w:rsidRPr="00782F53" w:rsidRDefault="00506BD7" w:rsidP="004315BF">
            <w:pPr>
              <w:widowControl w:val="0"/>
              <w:autoSpaceDE w:val="0"/>
              <w:autoSpaceDN w:val="0"/>
              <w:adjustRightInd w:val="0"/>
              <w:jc w:val="center"/>
              <w:rPr>
                <w:sz w:val="20"/>
              </w:rPr>
            </w:pPr>
            <w:r w:rsidRPr="00782F53">
              <w:rPr>
                <w:sz w:val="20"/>
              </w:rPr>
              <w:t>Douglas L. Jamerson</w:t>
            </w:r>
          </w:p>
        </w:tc>
        <w:tc>
          <w:tcPr>
            <w:tcW w:w="1488" w:type="dxa"/>
            <w:vAlign w:val="center"/>
          </w:tcPr>
          <w:p w14:paraId="28C2859A" w14:textId="77777777" w:rsidR="00506BD7" w:rsidRPr="00782F53" w:rsidRDefault="00506BD7" w:rsidP="00851EFE">
            <w:pPr>
              <w:widowControl w:val="0"/>
              <w:autoSpaceDE w:val="0"/>
              <w:autoSpaceDN w:val="0"/>
              <w:adjustRightInd w:val="0"/>
              <w:jc w:val="center"/>
              <w:rPr>
                <w:sz w:val="20"/>
              </w:rPr>
            </w:pPr>
            <w:r w:rsidRPr="00782F53">
              <w:rPr>
                <w:sz w:val="20"/>
              </w:rPr>
              <w:t>Countywide</w:t>
            </w:r>
          </w:p>
        </w:tc>
        <w:tc>
          <w:tcPr>
            <w:tcW w:w="3294" w:type="dxa"/>
            <w:vAlign w:val="center"/>
          </w:tcPr>
          <w:p w14:paraId="28C2859B" w14:textId="77777777" w:rsidR="00506BD7" w:rsidRPr="00782F53" w:rsidRDefault="00506BD7" w:rsidP="00A138BE">
            <w:pPr>
              <w:widowControl w:val="0"/>
              <w:autoSpaceDE w:val="0"/>
              <w:autoSpaceDN w:val="0"/>
              <w:adjustRightInd w:val="0"/>
              <w:rPr>
                <w:sz w:val="20"/>
              </w:rPr>
            </w:pPr>
            <w:r w:rsidRPr="00782F53">
              <w:rPr>
                <w:sz w:val="20"/>
              </w:rPr>
              <w:t>science, technology, engineering, and mathematics (STEM)</w:t>
            </w:r>
          </w:p>
        </w:tc>
      </w:tr>
      <w:tr w:rsidR="00782F53" w:rsidRPr="00782F53" w14:paraId="28C285A1" w14:textId="77777777" w:rsidTr="004315BF">
        <w:trPr>
          <w:jc w:val="center"/>
        </w:trPr>
        <w:tc>
          <w:tcPr>
            <w:tcW w:w="2992" w:type="dxa"/>
            <w:vAlign w:val="center"/>
          </w:tcPr>
          <w:p w14:paraId="28C2859D" w14:textId="77777777" w:rsidR="00506BD7" w:rsidRPr="00782F53" w:rsidRDefault="00506BD7" w:rsidP="00A138BE">
            <w:pPr>
              <w:widowControl w:val="0"/>
              <w:autoSpaceDE w:val="0"/>
              <w:autoSpaceDN w:val="0"/>
              <w:adjustRightInd w:val="0"/>
              <w:rPr>
                <w:sz w:val="20"/>
              </w:rPr>
            </w:pPr>
            <w:r w:rsidRPr="00782F53">
              <w:rPr>
                <w:sz w:val="20"/>
              </w:rPr>
              <w:t>The Center for Journalism and Multimedia</w:t>
            </w:r>
          </w:p>
        </w:tc>
        <w:tc>
          <w:tcPr>
            <w:tcW w:w="1442" w:type="dxa"/>
            <w:vAlign w:val="center"/>
          </w:tcPr>
          <w:p w14:paraId="28C2859E" w14:textId="77777777" w:rsidR="00506BD7" w:rsidRPr="00782F53" w:rsidRDefault="00506BD7" w:rsidP="004315BF">
            <w:pPr>
              <w:widowControl w:val="0"/>
              <w:autoSpaceDE w:val="0"/>
              <w:autoSpaceDN w:val="0"/>
              <w:adjustRightInd w:val="0"/>
              <w:jc w:val="center"/>
              <w:rPr>
                <w:sz w:val="20"/>
              </w:rPr>
            </w:pPr>
            <w:r w:rsidRPr="00782F53">
              <w:rPr>
                <w:sz w:val="20"/>
              </w:rPr>
              <w:t>Melrose</w:t>
            </w:r>
          </w:p>
        </w:tc>
        <w:tc>
          <w:tcPr>
            <w:tcW w:w="1488" w:type="dxa"/>
            <w:vAlign w:val="center"/>
          </w:tcPr>
          <w:p w14:paraId="28C2859F" w14:textId="77777777" w:rsidR="00506BD7" w:rsidRPr="00782F53" w:rsidRDefault="00506BD7" w:rsidP="00851EFE">
            <w:pPr>
              <w:widowControl w:val="0"/>
              <w:autoSpaceDE w:val="0"/>
              <w:autoSpaceDN w:val="0"/>
              <w:adjustRightInd w:val="0"/>
              <w:jc w:val="center"/>
              <w:rPr>
                <w:sz w:val="20"/>
              </w:rPr>
            </w:pPr>
            <w:r w:rsidRPr="00782F53">
              <w:rPr>
                <w:sz w:val="20"/>
              </w:rPr>
              <w:t>Countywide</w:t>
            </w:r>
          </w:p>
        </w:tc>
        <w:tc>
          <w:tcPr>
            <w:tcW w:w="3294" w:type="dxa"/>
            <w:vAlign w:val="center"/>
          </w:tcPr>
          <w:p w14:paraId="28C285A0" w14:textId="77777777" w:rsidR="00506BD7" w:rsidRPr="00782F53" w:rsidRDefault="00506BD7" w:rsidP="00A138BE">
            <w:pPr>
              <w:widowControl w:val="0"/>
              <w:autoSpaceDE w:val="0"/>
              <w:autoSpaceDN w:val="0"/>
              <w:adjustRightInd w:val="0"/>
              <w:rPr>
                <w:sz w:val="20"/>
              </w:rPr>
            </w:pPr>
            <w:r w:rsidRPr="00782F53">
              <w:rPr>
                <w:sz w:val="20"/>
              </w:rPr>
              <w:t>global studies, foreign language, multimedia and literary arts</w:t>
            </w:r>
          </w:p>
        </w:tc>
      </w:tr>
      <w:tr w:rsidR="00782F53" w:rsidRPr="00782F53" w14:paraId="28C285A6" w14:textId="77777777" w:rsidTr="004315BF">
        <w:trPr>
          <w:jc w:val="center"/>
        </w:trPr>
        <w:tc>
          <w:tcPr>
            <w:tcW w:w="2992" w:type="dxa"/>
            <w:vAlign w:val="center"/>
          </w:tcPr>
          <w:p w14:paraId="28C285A2" w14:textId="77777777" w:rsidR="00506BD7" w:rsidRPr="00782F53" w:rsidRDefault="00506BD7" w:rsidP="00A138BE">
            <w:pPr>
              <w:widowControl w:val="0"/>
              <w:autoSpaceDE w:val="0"/>
              <w:autoSpaceDN w:val="0"/>
              <w:adjustRightInd w:val="0"/>
              <w:rPr>
                <w:sz w:val="20"/>
              </w:rPr>
            </w:pPr>
            <w:r w:rsidRPr="00782F53">
              <w:rPr>
                <w:sz w:val="20"/>
              </w:rPr>
              <w:t>The Center for Arts &amp; International Studies</w:t>
            </w:r>
          </w:p>
        </w:tc>
        <w:tc>
          <w:tcPr>
            <w:tcW w:w="1442" w:type="dxa"/>
            <w:vAlign w:val="center"/>
          </w:tcPr>
          <w:p w14:paraId="28C285A3" w14:textId="77777777" w:rsidR="00506BD7" w:rsidRPr="00782F53" w:rsidRDefault="00506BD7" w:rsidP="004315BF">
            <w:pPr>
              <w:widowControl w:val="0"/>
              <w:autoSpaceDE w:val="0"/>
              <w:autoSpaceDN w:val="0"/>
              <w:adjustRightInd w:val="0"/>
              <w:jc w:val="center"/>
              <w:rPr>
                <w:sz w:val="20"/>
              </w:rPr>
            </w:pPr>
            <w:r w:rsidRPr="00782F53">
              <w:rPr>
                <w:sz w:val="20"/>
              </w:rPr>
              <w:t>Perkins</w:t>
            </w:r>
          </w:p>
        </w:tc>
        <w:tc>
          <w:tcPr>
            <w:tcW w:w="1488" w:type="dxa"/>
            <w:vAlign w:val="center"/>
          </w:tcPr>
          <w:p w14:paraId="28C285A4" w14:textId="77777777" w:rsidR="00506BD7" w:rsidRPr="00782F53" w:rsidRDefault="00506BD7" w:rsidP="00851EFE">
            <w:pPr>
              <w:widowControl w:val="0"/>
              <w:autoSpaceDE w:val="0"/>
              <w:autoSpaceDN w:val="0"/>
              <w:adjustRightInd w:val="0"/>
              <w:jc w:val="center"/>
              <w:rPr>
                <w:sz w:val="20"/>
              </w:rPr>
            </w:pPr>
            <w:r w:rsidRPr="00782F53">
              <w:rPr>
                <w:sz w:val="20"/>
              </w:rPr>
              <w:t>Countywide</w:t>
            </w:r>
          </w:p>
        </w:tc>
        <w:tc>
          <w:tcPr>
            <w:tcW w:w="3294" w:type="dxa"/>
            <w:vAlign w:val="center"/>
          </w:tcPr>
          <w:p w14:paraId="28C285A5" w14:textId="77777777" w:rsidR="00506BD7" w:rsidRPr="00782F53" w:rsidRDefault="00506BD7" w:rsidP="00A138BE">
            <w:pPr>
              <w:widowControl w:val="0"/>
              <w:autoSpaceDE w:val="0"/>
              <w:autoSpaceDN w:val="0"/>
              <w:adjustRightInd w:val="0"/>
              <w:rPr>
                <w:sz w:val="20"/>
              </w:rPr>
            </w:pPr>
            <w:r w:rsidRPr="00782F53">
              <w:rPr>
                <w:sz w:val="20"/>
              </w:rPr>
              <w:t>the arts and foreign languages</w:t>
            </w:r>
          </w:p>
        </w:tc>
      </w:tr>
      <w:tr w:rsidR="00782F53" w:rsidRPr="00782F53" w14:paraId="28C285AB" w14:textId="77777777" w:rsidTr="004315BF">
        <w:trPr>
          <w:jc w:val="center"/>
        </w:trPr>
        <w:tc>
          <w:tcPr>
            <w:tcW w:w="2992" w:type="dxa"/>
            <w:vAlign w:val="center"/>
          </w:tcPr>
          <w:p w14:paraId="28C285A7" w14:textId="77777777" w:rsidR="00506BD7" w:rsidRPr="00782F53" w:rsidRDefault="00506BD7" w:rsidP="00A138BE">
            <w:pPr>
              <w:widowControl w:val="0"/>
              <w:autoSpaceDE w:val="0"/>
              <w:autoSpaceDN w:val="0"/>
              <w:adjustRightInd w:val="0"/>
              <w:rPr>
                <w:sz w:val="20"/>
              </w:rPr>
            </w:pPr>
            <w:r w:rsidRPr="00782F53">
              <w:rPr>
                <w:sz w:val="20"/>
              </w:rPr>
              <w:t>The Montessori Program</w:t>
            </w:r>
          </w:p>
        </w:tc>
        <w:tc>
          <w:tcPr>
            <w:tcW w:w="1442" w:type="dxa"/>
            <w:vAlign w:val="center"/>
          </w:tcPr>
          <w:p w14:paraId="28C285A8" w14:textId="77777777" w:rsidR="00506BD7" w:rsidRPr="00782F53" w:rsidRDefault="00506BD7" w:rsidP="004315BF">
            <w:pPr>
              <w:widowControl w:val="0"/>
              <w:autoSpaceDE w:val="0"/>
              <w:autoSpaceDN w:val="0"/>
              <w:adjustRightInd w:val="0"/>
              <w:jc w:val="center"/>
              <w:rPr>
                <w:sz w:val="20"/>
              </w:rPr>
            </w:pPr>
            <w:r w:rsidRPr="00782F53">
              <w:rPr>
                <w:sz w:val="20"/>
              </w:rPr>
              <w:t>Gulfport</w:t>
            </w:r>
          </w:p>
        </w:tc>
        <w:tc>
          <w:tcPr>
            <w:tcW w:w="1488" w:type="dxa"/>
            <w:vAlign w:val="center"/>
          </w:tcPr>
          <w:p w14:paraId="28C285A9" w14:textId="77777777" w:rsidR="00506BD7" w:rsidRPr="00782F53" w:rsidRDefault="00506BD7" w:rsidP="00851EFE">
            <w:pPr>
              <w:widowControl w:val="0"/>
              <w:autoSpaceDE w:val="0"/>
              <w:autoSpaceDN w:val="0"/>
              <w:adjustRightInd w:val="0"/>
              <w:jc w:val="center"/>
              <w:rPr>
                <w:rFonts w:cs="Arial"/>
                <w:sz w:val="20"/>
              </w:rPr>
            </w:pPr>
            <w:r w:rsidRPr="00782F53">
              <w:rPr>
                <w:rFonts w:cs="Arial"/>
                <w:sz w:val="20"/>
              </w:rPr>
              <w:t>Middle School South</w:t>
            </w:r>
          </w:p>
        </w:tc>
        <w:tc>
          <w:tcPr>
            <w:tcW w:w="3294" w:type="dxa"/>
            <w:vAlign w:val="center"/>
          </w:tcPr>
          <w:p w14:paraId="28C285AA" w14:textId="77777777" w:rsidR="00506BD7" w:rsidRPr="00782F53" w:rsidRDefault="00506BD7" w:rsidP="00A138BE">
            <w:pPr>
              <w:widowControl w:val="0"/>
              <w:autoSpaceDE w:val="0"/>
              <w:autoSpaceDN w:val="0"/>
              <w:adjustRightInd w:val="0"/>
              <w:rPr>
                <w:sz w:val="20"/>
              </w:rPr>
            </w:pPr>
            <w:r w:rsidRPr="00782F53">
              <w:rPr>
                <w:rFonts w:cs="Arial"/>
                <w:sz w:val="20"/>
              </w:rPr>
              <w:t>participation in the Montessori method of instruction</w:t>
            </w:r>
          </w:p>
        </w:tc>
      </w:tr>
      <w:tr w:rsidR="00782F53" w:rsidRPr="00782F53" w14:paraId="28C285B0" w14:textId="77777777" w:rsidTr="004315BF">
        <w:trPr>
          <w:trHeight w:val="966"/>
          <w:jc w:val="center"/>
        </w:trPr>
        <w:tc>
          <w:tcPr>
            <w:tcW w:w="2992" w:type="dxa"/>
            <w:tcBorders>
              <w:bottom w:val="nil"/>
            </w:tcBorders>
            <w:vAlign w:val="center"/>
          </w:tcPr>
          <w:p w14:paraId="28C285AC" w14:textId="77777777" w:rsidR="00506BD7" w:rsidRPr="00782F53" w:rsidRDefault="00506BD7" w:rsidP="00A138BE">
            <w:pPr>
              <w:widowControl w:val="0"/>
              <w:autoSpaceDE w:val="0"/>
              <w:autoSpaceDN w:val="0"/>
              <w:adjustRightInd w:val="0"/>
              <w:rPr>
                <w:sz w:val="20"/>
              </w:rPr>
            </w:pPr>
            <w:r w:rsidRPr="00782F53">
              <w:rPr>
                <w:sz w:val="20"/>
              </w:rPr>
              <w:lastRenderedPageBreak/>
              <w:t xml:space="preserve">International Baccalaureate Primary Years Programme </w:t>
            </w:r>
            <w:r w:rsidRPr="00370F2B">
              <w:rPr>
                <w:sz w:val="20"/>
              </w:rPr>
              <w:t>PYP)*</w:t>
            </w:r>
          </w:p>
        </w:tc>
        <w:tc>
          <w:tcPr>
            <w:tcW w:w="1442" w:type="dxa"/>
            <w:tcBorders>
              <w:bottom w:val="nil"/>
            </w:tcBorders>
            <w:vAlign w:val="center"/>
          </w:tcPr>
          <w:p w14:paraId="28C285AD" w14:textId="77777777" w:rsidR="00506BD7" w:rsidRPr="00782F53" w:rsidRDefault="00506BD7" w:rsidP="004315BF">
            <w:pPr>
              <w:widowControl w:val="0"/>
              <w:autoSpaceDE w:val="0"/>
              <w:autoSpaceDN w:val="0"/>
              <w:adjustRightInd w:val="0"/>
              <w:jc w:val="center"/>
              <w:rPr>
                <w:sz w:val="20"/>
              </w:rPr>
            </w:pPr>
            <w:r w:rsidRPr="00782F53">
              <w:rPr>
                <w:sz w:val="20"/>
              </w:rPr>
              <w:t>James B. Sanderlin IB World School</w:t>
            </w:r>
          </w:p>
        </w:tc>
        <w:tc>
          <w:tcPr>
            <w:tcW w:w="1488" w:type="dxa"/>
            <w:tcBorders>
              <w:bottom w:val="nil"/>
            </w:tcBorders>
            <w:vAlign w:val="center"/>
          </w:tcPr>
          <w:p w14:paraId="28C285AE" w14:textId="77777777" w:rsidR="00506BD7" w:rsidRPr="00370F2B" w:rsidRDefault="00506BD7" w:rsidP="00851EFE">
            <w:pPr>
              <w:widowControl w:val="0"/>
              <w:autoSpaceDE w:val="0"/>
              <w:autoSpaceDN w:val="0"/>
              <w:adjustRightInd w:val="0"/>
              <w:jc w:val="center"/>
              <w:rPr>
                <w:sz w:val="20"/>
              </w:rPr>
            </w:pPr>
            <w:r w:rsidRPr="00370F2B">
              <w:rPr>
                <w:sz w:val="20"/>
              </w:rPr>
              <w:t>Countywide</w:t>
            </w:r>
          </w:p>
        </w:tc>
        <w:tc>
          <w:tcPr>
            <w:tcW w:w="3294" w:type="dxa"/>
            <w:tcBorders>
              <w:bottom w:val="nil"/>
            </w:tcBorders>
            <w:vAlign w:val="center"/>
          </w:tcPr>
          <w:p w14:paraId="28C285AF" w14:textId="77777777" w:rsidR="00506BD7" w:rsidRPr="00782F53" w:rsidRDefault="00506BD7" w:rsidP="00A138BE">
            <w:pPr>
              <w:widowControl w:val="0"/>
              <w:autoSpaceDE w:val="0"/>
              <w:autoSpaceDN w:val="0"/>
              <w:adjustRightInd w:val="0"/>
              <w:rPr>
                <w:rFonts w:cs="Arial"/>
                <w:sz w:val="20"/>
              </w:rPr>
            </w:pPr>
            <w:r w:rsidRPr="00782F53">
              <w:rPr>
                <w:sz w:val="20"/>
              </w:rPr>
              <w:t>international community, foreign languages, and the development of the internationally minded child, who cares about himself, the community and the world at large</w:t>
            </w:r>
          </w:p>
        </w:tc>
      </w:tr>
      <w:tr w:rsidR="00782F53" w:rsidRPr="00782F53" w14:paraId="28C285B2" w14:textId="77777777" w:rsidTr="00E32F7E">
        <w:trPr>
          <w:trHeight w:val="1007"/>
          <w:jc w:val="center"/>
        </w:trPr>
        <w:tc>
          <w:tcPr>
            <w:tcW w:w="9216" w:type="dxa"/>
            <w:gridSpan w:val="4"/>
            <w:tcBorders>
              <w:top w:val="nil"/>
              <w:left w:val="single" w:sz="4" w:space="0" w:color="auto"/>
              <w:bottom w:val="single" w:sz="4" w:space="0" w:color="auto"/>
            </w:tcBorders>
          </w:tcPr>
          <w:p w14:paraId="28C285B1" w14:textId="77777777" w:rsidR="00506BD7" w:rsidRPr="00782F53" w:rsidRDefault="00506BD7" w:rsidP="00232F49">
            <w:pPr>
              <w:autoSpaceDE w:val="0"/>
              <w:autoSpaceDN w:val="0"/>
              <w:adjustRightInd w:val="0"/>
              <w:rPr>
                <w:rFonts w:ascii="Arial" w:hAnsi="Arial" w:cs="Arial"/>
                <w:i/>
                <w:sz w:val="20"/>
              </w:rPr>
            </w:pPr>
            <w:r w:rsidRPr="00782F53">
              <w:rPr>
                <w:i/>
                <w:sz w:val="20"/>
              </w:rPr>
              <w:t xml:space="preserve">*Note:  </w:t>
            </w:r>
            <w:r w:rsidRPr="00782F53">
              <w:rPr>
                <w:rFonts w:ascii="Times New Roman" w:hAnsi="Times New Roman"/>
                <w:i/>
                <w:iCs/>
                <w:sz w:val="20"/>
              </w:rPr>
              <w:t xml:space="preserve">Students enrolled in the PreK program in the International Baccalaureate Primary Years Programme World School </w:t>
            </w:r>
            <w:r w:rsidRPr="00782F53">
              <w:rPr>
                <w:rFonts w:ascii="Times New Roman" w:hAnsi="Times New Roman"/>
                <w:i/>
                <w:sz w:val="20"/>
              </w:rPr>
              <w:t>at James Sanderlin IB World School</w:t>
            </w:r>
            <w:r w:rsidRPr="00782F53">
              <w:rPr>
                <w:rFonts w:ascii="Times New Roman" w:hAnsi="Times New Roman"/>
                <w:i/>
                <w:iCs/>
                <w:sz w:val="20"/>
              </w:rPr>
              <w:t xml:space="preserve"> </w:t>
            </w:r>
            <w:r w:rsidR="00232F49" w:rsidRPr="00782F53">
              <w:rPr>
                <w:rFonts w:ascii="Times New Roman" w:hAnsi="Times New Roman"/>
                <w:i/>
                <w:iCs/>
                <w:sz w:val="20"/>
              </w:rPr>
              <w:t>will receive a feeder pattern priority into a</w:t>
            </w:r>
            <w:r w:rsidR="00232F49" w:rsidRPr="00782F53">
              <w:rPr>
                <w:rFonts w:ascii="Times New Roman" w:hAnsi="Times New Roman"/>
                <w:i/>
                <w:iCs/>
                <w:sz w:val="20"/>
                <w:u w:val="single"/>
              </w:rPr>
              <w:t xml:space="preserve"> </w:t>
            </w:r>
            <w:r w:rsidRPr="00782F53">
              <w:rPr>
                <w:rFonts w:ascii="Times New Roman" w:hAnsi="Times New Roman"/>
                <w:i/>
                <w:iCs/>
                <w:sz w:val="20"/>
              </w:rPr>
              <w:t xml:space="preserve">kindergarten position in the International Baccalaureate Primary Years Programme World School </w:t>
            </w:r>
            <w:r w:rsidRPr="00782F53">
              <w:rPr>
                <w:rFonts w:ascii="Times New Roman" w:hAnsi="Times New Roman"/>
                <w:i/>
                <w:sz w:val="20"/>
              </w:rPr>
              <w:t>at James Sanderlin IB World School</w:t>
            </w:r>
            <w:r w:rsidRPr="00782F53">
              <w:rPr>
                <w:rFonts w:ascii="Times New Roman" w:hAnsi="Times New Roman"/>
                <w:i/>
                <w:iCs/>
                <w:sz w:val="20"/>
              </w:rPr>
              <w:t xml:space="preserve"> provided they complete an application and accept a program invitation</w:t>
            </w:r>
            <w:r w:rsidRPr="00782F53">
              <w:rPr>
                <w:rFonts w:ascii="Times New Roman" w:hAnsi="Times New Roman"/>
                <w:i/>
                <w:sz w:val="20"/>
              </w:rPr>
              <w:t xml:space="preserve"> </w:t>
            </w:r>
            <w:r w:rsidRPr="00782F53">
              <w:rPr>
                <w:rFonts w:ascii="Times New Roman" w:hAnsi="Times New Roman"/>
                <w:i/>
                <w:iCs/>
                <w:sz w:val="20"/>
              </w:rPr>
              <w:t>by the deadline.</w:t>
            </w:r>
          </w:p>
        </w:tc>
      </w:tr>
      <w:tr w:rsidR="00782F53" w:rsidRPr="00782F53" w14:paraId="28C285B7" w14:textId="77777777" w:rsidTr="004315BF">
        <w:trPr>
          <w:trHeight w:val="543"/>
          <w:jc w:val="center"/>
        </w:trPr>
        <w:tc>
          <w:tcPr>
            <w:tcW w:w="2992" w:type="dxa"/>
            <w:tcBorders>
              <w:top w:val="single" w:sz="4" w:space="0" w:color="auto"/>
              <w:left w:val="single" w:sz="4" w:space="0" w:color="auto"/>
            </w:tcBorders>
            <w:vAlign w:val="center"/>
          </w:tcPr>
          <w:p w14:paraId="28C285B3" w14:textId="77777777" w:rsidR="00506BD7" w:rsidRPr="00782F53" w:rsidRDefault="00506BD7" w:rsidP="00A138BE">
            <w:pPr>
              <w:autoSpaceDE w:val="0"/>
              <w:autoSpaceDN w:val="0"/>
              <w:adjustRightInd w:val="0"/>
              <w:rPr>
                <w:sz w:val="20"/>
              </w:rPr>
            </w:pPr>
            <w:r w:rsidRPr="00782F53">
              <w:rPr>
                <w:sz w:val="20"/>
              </w:rPr>
              <w:t>Elementary International Studies Center (pursuing authorization as an International Baccalaureate Primary Years Programme (PYP)</w:t>
            </w:r>
          </w:p>
        </w:tc>
        <w:tc>
          <w:tcPr>
            <w:tcW w:w="1442" w:type="dxa"/>
            <w:tcBorders>
              <w:top w:val="single" w:sz="4" w:space="0" w:color="auto"/>
              <w:left w:val="single" w:sz="4" w:space="0" w:color="auto"/>
            </w:tcBorders>
            <w:vAlign w:val="center"/>
          </w:tcPr>
          <w:p w14:paraId="28C285B4" w14:textId="77777777" w:rsidR="00506BD7" w:rsidRPr="00782F53" w:rsidRDefault="00506BD7" w:rsidP="004315BF">
            <w:pPr>
              <w:autoSpaceDE w:val="0"/>
              <w:autoSpaceDN w:val="0"/>
              <w:adjustRightInd w:val="0"/>
              <w:jc w:val="center"/>
              <w:rPr>
                <w:sz w:val="20"/>
              </w:rPr>
            </w:pPr>
            <w:r w:rsidRPr="00782F53">
              <w:rPr>
                <w:sz w:val="20"/>
              </w:rPr>
              <w:t>Mildred Helms</w:t>
            </w:r>
          </w:p>
        </w:tc>
        <w:tc>
          <w:tcPr>
            <w:tcW w:w="1488" w:type="dxa"/>
            <w:tcBorders>
              <w:top w:val="single" w:sz="4" w:space="0" w:color="auto"/>
              <w:left w:val="single" w:sz="4" w:space="0" w:color="auto"/>
              <w:right w:val="single" w:sz="4" w:space="0" w:color="auto"/>
            </w:tcBorders>
            <w:vAlign w:val="center"/>
          </w:tcPr>
          <w:p w14:paraId="28C285B5" w14:textId="77777777" w:rsidR="00506BD7" w:rsidRPr="00782F53" w:rsidRDefault="00506BD7" w:rsidP="004C3811">
            <w:pPr>
              <w:autoSpaceDE w:val="0"/>
              <w:autoSpaceDN w:val="0"/>
              <w:adjustRightInd w:val="0"/>
              <w:jc w:val="center"/>
              <w:rPr>
                <w:sz w:val="20"/>
              </w:rPr>
            </w:pPr>
            <w:r w:rsidRPr="00782F53">
              <w:rPr>
                <w:sz w:val="20"/>
              </w:rPr>
              <w:t>Middle School  Mid (Central) &amp; North</w:t>
            </w:r>
          </w:p>
        </w:tc>
        <w:tc>
          <w:tcPr>
            <w:tcW w:w="3294" w:type="dxa"/>
            <w:tcBorders>
              <w:top w:val="single" w:sz="4" w:space="0" w:color="auto"/>
              <w:left w:val="single" w:sz="4" w:space="0" w:color="auto"/>
            </w:tcBorders>
            <w:vAlign w:val="center"/>
          </w:tcPr>
          <w:p w14:paraId="28C285B6" w14:textId="77777777" w:rsidR="00506BD7" w:rsidRPr="00782F53" w:rsidRDefault="00506BD7" w:rsidP="00A138BE">
            <w:pPr>
              <w:autoSpaceDE w:val="0"/>
              <w:autoSpaceDN w:val="0"/>
              <w:adjustRightInd w:val="0"/>
              <w:rPr>
                <w:sz w:val="20"/>
              </w:rPr>
            </w:pPr>
            <w:r w:rsidRPr="00782F53">
              <w:rPr>
                <w:sz w:val="20"/>
              </w:rPr>
              <w:t>international community, foreign languages, and the development of the internationally minded child, who cares about himself, the community and the world at large</w:t>
            </w:r>
          </w:p>
        </w:tc>
      </w:tr>
      <w:tr w:rsidR="00782F53" w:rsidRPr="00782F53" w14:paraId="28C285BD" w14:textId="77777777" w:rsidTr="004315BF">
        <w:trPr>
          <w:trHeight w:val="543"/>
          <w:jc w:val="center"/>
        </w:trPr>
        <w:tc>
          <w:tcPr>
            <w:tcW w:w="2992" w:type="dxa"/>
            <w:tcBorders>
              <w:top w:val="single" w:sz="4" w:space="0" w:color="auto"/>
              <w:left w:val="single" w:sz="4" w:space="0" w:color="auto"/>
            </w:tcBorders>
            <w:vAlign w:val="center"/>
          </w:tcPr>
          <w:p w14:paraId="28C285B8" w14:textId="77777777" w:rsidR="00506BD7" w:rsidRPr="00782F53" w:rsidRDefault="00506BD7" w:rsidP="00A138BE">
            <w:pPr>
              <w:autoSpaceDE w:val="0"/>
              <w:autoSpaceDN w:val="0"/>
              <w:adjustRightInd w:val="0"/>
              <w:rPr>
                <w:sz w:val="20"/>
              </w:rPr>
            </w:pPr>
            <w:r w:rsidRPr="00782F53">
              <w:rPr>
                <w:sz w:val="20"/>
              </w:rPr>
              <w:t>The Center for Gifted Studies</w:t>
            </w:r>
          </w:p>
        </w:tc>
        <w:tc>
          <w:tcPr>
            <w:tcW w:w="1442" w:type="dxa"/>
            <w:tcBorders>
              <w:top w:val="single" w:sz="4" w:space="0" w:color="auto"/>
              <w:left w:val="single" w:sz="4" w:space="0" w:color="auto"/>
            </w:tcBorders>
            <w:vAlign w:val="center"/>
          </w:tcPr>
          <w:p w14:paraId="28C285B9" w14:textId="77777777" w:rsidR="00506BD7" w:rsidRPr="00782F53" w:rsidRDefault="00506BD7" w:rsidP="004315BF">
            <w:pPr>
              <w:autoSpaceDE w:val="0"/>
              <w:autoSpaceDN w:val="0"/>
              <w:adjustRightInd w:val="0"/>
              <w:jc w:val="center"/>
              <w:rPr>
                <w:sz w:val="20"/>
              </w:rPr>
            </w:pPr>
            <w:r w:rsidRPr="00782F53">
              <w:rPr>
                <w:sz w:val="20"/>
              </w:rPr>
              <w:t>Ridgecrest</w:t>
            </w:r>
          </w:p>
        </w:tc>
        <w:tc>
          <w:tcPr>
            <w:tcW w:w="1488" w:type="dxa"/>
            <w:tcBorders>
              <w:top w:val="single" w:sz="4" w:space="0" w:color="auto"/>
              <w:left w:val="single" w:sz="4" w:space="0" w:color="auto"/>
              <w:right w:val="single" w:sz="4" w:space="0" w:color="auto"/>
            </w:tcBorders>
            <w:vAlign w:val="center"/>
          </w:tcPr>
          <w:p w14:paraId="28C285BA" w14:textId="77777777" w:rsidR="00506BD7" w:rsidRPr="00782F53" w:rsidRDefault="00506BD7" w:rsidP="00851EFE">
            <w:pPr>
              <w:autoSpaceDE w:val="0"/>
              <w:autoSpaceDN w:val="0"/>
              <w:adjustRightInd w:val="0"/>
              <w:jc w:val="center"/>
              <w:rPr>
                <w:sz w:val="20"/>
              </w:rPr>
            </w:pPr>
            <w:r w:rsidRPr="00782F53">
              <w:rPr>
                <w:sz w:val="20"/>
              </w:rPr>
              <w:t>Countywide</w:t>
            </w:r>
          </w:p>
        </w:tc>
        <w:tc>
          <w:tcPr>
            <w:tcW w:w="3294" w:type="dxa"/>
            <w:tcBorders>
              <w:top w:val="single" w:sz="4" w:space="0" w:color="auto"/>
              <w:left w:val="single" w:sz="4" w:space="0" w:color="auto"/>
            </w:tcBorders>
            <w:vAlign w:val="center"/>
          </w:tcPr>
          <w:p w14:paraId="28C285BB" w14:textId="77777777" w:rsidR="00506BD7" w:rsidRPr="00782F53" w:rsidRDefault="00506BD7" w:rsidP="00A138BE">
            <w:pPr>
              <w:autoSpaceDE w:val="0"/>
              <w:autoSpaceDN w:val="0"/>
              <w:adjustRightInd w:val="0"/>
              <w:rPr>
                <w:sz w:val="20"/>
              </w:rPr>
            </w:pPr>
            <w:r w:rsidRPr="00782F53">
              <w:rPr>
                <w:sz w:val="20"/>
              </w:rPr>
              <w:t>Entrance Criteria apply to this magnet program (see criteria at the end of this document).</w:t>
            </w:r>
          </w:p>
          <w:p w14:paraId="28C285BC" w14:textId="77777777" w:rsidR="00506BD7" w:rsidRPr="00782F53" w:rsidRDefault="00506BD7" w:rsidP="00A138BE">
            <w:pPr>
              <w:autoSpaceDE w:val="0"/>
              <w:autoSpaceDN w:val="0"/>
              <w:adjustRightInd w:val="0"/>
              <w:rPr>
                <w:sz w:val="20"/>
              </w:rPr>
            </w:pPr>
            <w:r w:rsidRPr="00782F53">
              <w:rPr>
                <w:sz w:val="20"/>
              </w:rPr>
              <w:t>All students in this program are enrolled in gifted classes on a fulltime basis.</w:t>
            </w:r>
          </w:p>
        </w:tc>
      </w:tr>
      <w:tr w:rsidR="00782F53" w:rsidRPr="00782F53" w14:paraId="28C285C2" w14:textId="77777777" w:rsidTr="004315BF">
        <w:trPr>
          <w:trHeight w:val="543"/>
          <w:jc w:val="center"/>
        </w:trPr>
        <w:tc>
          <w:tcPr>
            <w:tcW w:w="2992" w:type="dxa"/>
            <w:tcBorders>
              <w:top w:val="single" w:sz="4" w:space="0" w:color="auto"/>
              <w:left w:val="single" w:sz="4" w:space="0" w:color="auto"/>
              <w:bottom w:val="single" w:sz="4" w:space="0" w:color="auto"/>
            </w:tcBorders>
            <w:vAlign w:val="center"/>
          </w:tcPr>
          <w:p w14:paraId="28C285BE" w14:textId="77777777" w:rsidR="00506BD7" w:rsidRPr="00782F53" w:rsidRDefault="00506BD7" w:rsidP="003344F8">
            <w:pPr>
              <w:autoSpaceDE w:val="0"/>
              <w:autoSpaceDN w:val="0"/>
              <w:adjustRightInd w:val="0"/>
            </w:pPr>
            <w:r w:rsidRPr="00782F53">
              <w:rPr>
                <w:sz w:val="20"/>
              </w:rPr>
              <w:t>The Center for Innovation and Digital Learning</w:t>
            </w:r>
            <w:r w:rsidRPr="00782F53">
              <w:t xml:space="preserve"> </w:t>
            </w:r>
          </w:p>
        </w:tc>
        <w:tc>
          <w:tcPr>
            <w:tcW w:w="1442" w:type="dxa"/>
            <w:tcBorders>
              <w:top w:val="single" w:sz="4" w:space="0" w:color="auto"/>
              <w:left w:val="single" w:sz="4" w:space="0" w:color="auto"/>
              <w:bottom w:val="single" w:sz="4" w:space="0" w:color="auto"/>
            </w:tcBorders>
            <w:vAlign w:val="center"/>
          </w:tcPr>
          <w:p w14:paraId="28C285BF" w14:textId="77777777" w:rsidR="00506BD7" w:rsidRPr="00782F53" w:rsidRDefault="00506BD7" w:rsidP="003344F8">
            <w:pPr>
              <w:autoSpaceDE w:val="0"/>
              <w:autoSpaceDN w:val="0"/>
              <w:adjustRightInd w:val="0"/>
              <w:jc w:val="center"/>
              <w:rPr>
                <w:sz w:val="20"/>
              </w:rPr>
            </w:pPr>
            <w:r w:rsidRPr="00782F53">
              <w:rPr>
                <w:sz w:val="20"/>
              </w:rPr>
              <w:t>Gulf Beaches</w:t>
            </w:r>
          </w:p>
        </w:tc>
        <w:tc>
          <w:tcPr>
            <w:tcW w:w="1488" w:type="dxa"/>
            <w:tcBorders>
              <w:top w:val="single" w:sz="4" w:space="0" w:color="auto"/>
              <w:left w:val="single" w:sz="4" w:space="0" w:color="auto"/>
              <w:bottom w:val="single" w:sz="4" w:space="0" w:color="auto"/>
              <w:right w:val="single" w:sz="4" w:space="0" w:color="auto"/>
            </w:tcBorders>
            <w:vAlign w:val="center"/>
          </w:tcPr>
          <w:p w14:paraId="28C285C0" w14:textId="77777777" w:rsidR="00506BD7" w:rsidRPr="00782F53" w:rsidRDefault="00506BD7" w:rsidP="00851EFE">
            <w:pPr>
              <w:autoSpaceDE w:val="0"/>
              <w:autoSpaceDN w:val="0"/>
              <w:adjustRightInd w:val="0"/>
              <w:jc w:val="center"/>
              <w:rPr>
                <w:sz w:val="20"/>
              </w:rPr>
            </w:pPr>
            <w:r w:rsidRPr="00782F53">
              <w:rPr>
                <w:sz w:val="20"/>
              </w:rPr>
              <w:t>High School Wellness South</w:t>
            </w:r>
          </w:p>
        </w:tc>
        <w:tc>
          <w:tcPr>
            <w:tcW w:w="3294" w:type="dxa"/>
            <w:tcBorders>
              <w:top w:val="single" w:sz="4" w:space="0" w:color="auto"/>
              <w:left w:val="single" w:sz="4" w:space="0" w:color="auto"/>
              <w:bottom w:val="single" w:sz="4" w:space="0" w:color="auto"/>
            </w:tcBorders>
            <w:vAlign w:val="center"/>
          </w:tcPr>
          <w:p w14:paraId="28C285C1" w14:textId="77777777" w:rsidR="00506BD7" w:rsidRPr="00782F53" w:rsidRDefault="00506BD7" w:rsidP="003344F8">
            <w:pPr>
              <w:autoSpaceDE w:val="0"/>
              <w:autoSpaceDN w:val="0"/>
              <w:adjustRightInd w:val="0"/>
              <w:rPr>
                <w:sz w:val="20"/>
              </w:rPr>
            </w:pPr>
            <w:r w:rsidRPr="00782F53">
              <w:rPr>
                <w:sz w:val="20"/>
              </w:rPr>
              <w:t>Digital learning aided by digital learning device for each student.</w:t>
            </w:r>
          </w:p>
        </w:tc>
      </w:tr>
      <w:tr w:rsidR="00782F53" w:rsidRPr="00782F53" w14:paraId="28C285C7" w14:textId="77777777" w:rsidTr="000D0196">
        <w:trPr>
          <w:trHeight w:val="543"/>
          <w:jc w:val="center"/>
        </w:trPr>
        <w:tc>
          <w:tcPr>
            <w:tcW w:w="2992" w:type="dxa"/>
            <w:tcBorders>
              <w:top w:val="single" w:sz="4" w:space="0" w:color="auto"/>
              <w:left w:val="single" w:sz="4" w:space="0" w:color="auto"/>
              <w:bottom w:val="single" w:sz="4" w:space="0" w:color="auto"/>
            </w:tcBorders>
            <w:vAlign w:val="center"/>
          </w:tcPr>
          <w:p w14:paraId="28C285C3" w14:textId="77777777" w:rsidR="00506BD7" w:rsidRPr="00782F53" w:rsidRDefault="00506BD7" w:rsidP="003344F8">
            <w:pPr>
              <w:autoSpaceDE w:val="0"/>
              <w:autoSpaceDN w:val="0"/>
              <w:adjustRightInd w:val="0"/>
            </w:pPr>
            <w:r w:rsidRPr="00782F53">
              <w:rPr>
                <w:sz w:val="20"/>
              </w:rPr>
              <w:t>The Center for Innovation and Digital Learning</w:t>
            </w:r>
          </w:p>
        </w:tc>
        <w:tc>
          <w:tcPr>
            <w:tcW w:w="1442" w:type="dxa"/>
            <w:tcBorders>
              <w:top w:val="single" w:sz="4" w:space="0" w:color="auto"/>
              <w:left w:val="single" w:sz="4" w:space="0" w:color="auto"/>
              <w:bottom w:val="single" w:sz="4" w:space="0" w:color="auto"/>
            </w:tcBorders>
            <w:vAlign w:val="center"/>
          </w:tcPr>
          <w:p w14:paraId="28C285C4" w14:textId="77777777" w:rsidR="00506BD7" w:rsidRPr="00782F53" w:rsidRDefault="00506BD7" w:rsidP="003344F8">
            <w:pPr>
              <w:autoSpaceDE w:val="0"/>
              <w:autoSpaceDN w:val="0"/>
              <w:adjustRightInd w:val="0"/>
              <w:jc w:val="center"/>
              <w:rPr>
                <w:sz w:val="20"/>
              </w:rPr>
            </w:pPr>
            <w:r w:rsidRPr="00782F53">
              <w:rPr>
                <w:sz w:val="20"/>
              </w:rPr>
              <w:t>Kings Highway</w:t>
            </w:r>
          </w:p>
        </w:tc>
        <w:tc>
          <w:tcPr>
            <w:tcW w:w="1488" w:type="dxa"/>
            <w:tcBorders>
              <w:top w:val="single" w:sz="4" w:space="0" w:color="auto"/>
              <w:left w:val="single" w:sz="4" w:space="0" w:color="auto"/>
              <w:bottom w:val="single" w:sz="4" w:space="0" w:color="auto"/>
              <w:right w:val="single" w:sz="4" w:space="0" w:color="auto"/>
            </w:tcBorders>
            <w:vAlign w:val="center"/>
          </w:tcPr>
          <w:p w14:paraId="28C285C5" w14:textId="77777777" w:rsidR="00506BD7" w:rsidRPr="00782F53" w:rsidRDefault="00506BD7" w:rsidP="00851EFE">
            <w:pPr>
              <w:autoSpaceDE w:val="0"/>
              <w:autoSpaceDN w:val="0"/>
              <w:adjustRightInd w:val="0"/>
              <w:jc w:val="center"/>
              <w:rPr>
                <w:sz w:val="20"/>
              </w:rPr>
            </w:pPr>
            <w:r w:rsidRPr="00782F53">
              <w:rPr>
                <w:sz w:val="20"/>
              </w:rPr>
              <w:t>High School Wellness North</w:t>
            </w:r>
          </w:p>
        </w:tc>
        <w:tc>
          <w:tcPr>
            <w:tcW w:w="3294" w:type="dxa"/>
            <w:tcBorders>
              <w:top w:val="single" w:sz="4" w:space="0" w:color="auto"/>
              <w:left w:val="single" w:sz="4" w:space="0" w:color="auto"/>
              <w:bottom w:val="single" w:sz="4" w:space="0" w:color="auto"/>
            </w:tcBorders>
            <w:vAlign w:val="center"/>
          </w:tcPr>
          <w:p w14:paraId="28C285C6" w14:textId="77777777" w:rsidR="00506BD7" w:rsidRPr="00782F53" w:rsidRDefault="00506BD7" w:rsidP="003344F8">
            <w:pPr>
              <w:autoSpaceDE w:val="0"/>
              <w:autoSpaceDN w:val="0"/>
              <w:adjustRightInd w:val="0"/>
              <w:rPr>
                <w:sz w:val="20"/>
              </w:rPr>
            </w:pPr>
            <w:r w:rsidRPr="00782F53">
              <w:rPr>
                <w:sz w:val="20"/>
              </w:rPr>
              <w:t>Digital learning aided by digital learning device for each student</w:t>
            </w:r>
          </w:p>
        </w:tc>
      </w:tr>
      <w:tr w:rsidR="00782F53" w:rsidRPr="00782F53" w14:paraId="28C285CC" w14:textId="77777777" w:rsidTr="004315BF">
        <w:trPr>
          <w:trHeight w:val="543"/>
          <w:jc w:val="center"/>
        </w:trPr>
        <w:tc>
          <w:tcPr>
            <w:tcW w:w="2992" w:type="dxa"/>
            <w:tcBorders>
              <w:top w:val="single" w:sz="4" w:space="0" w:color="auto"/>
              <w:left w:val="single" w:sz="4" w:space="0" w:color="auto"/>
            </w:tcBorders>
            <w:vAlign w:val="center"/>
          </w:tcPr>
          <w:p w14:paraId="28C285C8" w14:textId="77777777" w:rsidR="00232F49" w:rsidRPr="00645C02" w:rsidRDefault="00232F49" w:rsidP="00232F49">
            <w:pPr>
              <w:autoSpaceDE w:val="0"/>
              <w:autoSpaceDN w:val="0"/>
              <w:adjustRightInd w:val="0"/>
              <w:rPr>
                <w:sz w:val="20"/>
              </w:rPr>
            </w:pPr>
            <w:r w:rsidRPr="00645C02">
              <w:rPr>
                <w:sz w:val="20"/>
              </w:rPr>
              <w:t>Midtown Academy (K-8)</w:t>
            </w:r>
          </w:p>
        </w:tc>
        <w:tc>
          <w:tcPr>
            <w:tcW w:w="1442" w:type="dxa"/>
            <w:tcBorders>
              <w:top w:val="single" w:sz="4" w:space="0" w:color="auto"/>
              <w:left w:val="single" w:sz="4" w:space="0" w:color="auto"/>
            </w:tcBorders>
            <w:vAlign w:val="center"/>
          </w:tcPr>
          <w:p w14:paraId="28C285C9" w14:textId="77777777" w:rsidR="00232F49" w:rsidRPr="00645C02" w:rsidRDefault="00232F49" w:rsidP="00232F49">
            <w:pPr>
              <w:autoSpaceDE w:val="0"/>
              <w:autoSpaceDN w:val="0"/>
              <w:adjustRightInd w:val="0"/>
              <w:jc w:val="center"/>
              <w:rPr>
                <w:sz w:val="20"/>
              </w:rPr>
            </w:pPr>
            <w:r w:rsidRPr="00645C02">
              <w:rPr>
                <w:sz w:val="20"/>
              </w:rPr>
              <w:t>Midtown Academy</w:t>
            </w:r>
          </w:p>
        </w:tc>
        <w:tc>
          <w:tcPr>
            <w:tcW w:w="1488" w:type="dxa"/>
            <w:tcBorders>
              <w:top w:val="single" w:sz="4" w:space="0" w:color="auto"/>
              <w:left w:val="single" w:sz="4" w:space="0" w:color="auto"/>
              <w:right w:val="single" w:sz="4" w:space="0" w:color="auto"/>
            </w:tcBorders>
            <w:vAlign w:val="center"/>
          </w:tcPr>
          <w:p w14:paraId="28C285CA" w14:textId="77777777" w:rsidR="00232F49" w:rsidRPr="00645C02" w:rsidRDefault="00232F49" w:rsidP="00232F49">
            <w:pPr>
              <w:autoSpaceDE w:val="0"/>
              <w:autoSpaceDN w:val="0"/>
              <w:adjustRightInd w:val="0"/>
              <w:jc w:val="center"/>
              <w:rPr>
                <w:sz w:val="20"/>
              </w:rPr>
            </w:pPr>
            <w:r w:rsidRPr="00645C02">
              <w:rPr>
                <w:sz w:val="20"/>
              </w:rPr>
              <w:t>Middle School South</w:t>
            </w:r>
          </w:p>
        </w:tc>
        <w:tc>
          <w:tcPr>
            <w:tcW w:w="3294" w:type="dxa"/>
            <w:tcBorders>
              <w:top w:val="single" w:sz="4" w:space="0" w:color="auto"/>
              <w:left w:val="single" w:sz="4" w:space="0" w:color="auto"/>
            </w:tcBorders>
            <w:vAlign w:val="center"/>
          </w:tcPr>
          <w:p w14:paraId="28C285CB" w14:textId="77777777" w:rsidR="00232F49" w:rsidRPr="00645C02" w:rsidRDefault="00931B1D" w:rsidP="00232F49">
            <w:pPr>
              <w:autoSpaceDE w:val="0"/>
              <w:autoSpaceDN w:val="0"/>
              <w:adjustRightInd w:val="0"/>
              <w:rPr>
                <w:sz w:val="20"/>
              </w:rPr>
            </w:pPr>
            <w:r w:rsidRPr="00645C02">
              <w:rPr>
                <w:sz w:val="20"/>
              </w:rPr>
              <w:t>K-8 Community School focused on Family Engagement and Parental Involvement</w:t>
            </w:r>
          </w:p>
        </w:tc>
      </w:tr>
    </w:tbl>
    <w:p w14:paraId="28C285CD" w14:textId="77777777" w:rsidR="000B0C82" w:rsidRPr="00782F53" w:rsidRDefault="000B0C82" w:rsidP="00682624">
      <w:pPr>
        <w:suppressLineNumbers/>
        <w:rPr>
          <w:rFonts w:ascii="Arial" w:eastAsia="Times New Roman" w:hAnsi="Arial" w:cs="Arial"/>
          <w:snapToGrid w:val="0"/>
          <w:sz w:val="20"/>
        </w:rPr>
      </w:pPr>
      <w:r w:rsidRPr="00782F53">
        <w:rPr>
          <w:rFonts w:ascii="Arial" w:eastAsia="Times New Roman" w:hAnsi="Arial" w:cs="Arial"/>
          <w:snapToGrid w:val="0"/>
          <w:sz w:val="20"/>
        </w:rPr>
        <w:br w:type="page"/>
      </w:r>
    </w:p>
    <w:p w14:paraId="28C285CE" w14:textId="77777777" w:rsidR="00682624" w:rsidRPr="00782F53" w:rsidRDefault="00682624" w:rsidP="00682624">
      <w:pPr>
        <w:suppressLineNumbers/>
        <w:rPr>
          <w:rFonts w:ascii="Arial" w:eastAsia="Times New Roman" w:hAnsi="Arial" w:cs="Arial"/>
          <w:snapToGrid w:val="0"/>
          <w:sz w:val="20"/>
        </w:rPr>
      </w:pPr>
    </w:p>
    <w:p w14:paraId="28C285CF" w14:textId="77777777" w:rsidR="004A73BB" w:rsidRPr="00782F53" w:rsidRDefault="004A73BB">
      <w:pPr>
        <w:widowControl w:val="0"/>
        <w:autoSpaceDE w:val="0"/>
        <w:autoSpaceDN w:val="0"/>
        <w:adjustRightInd w:val="0"/>
        <w:jc w:val="both"/>
      </w:pPr>
    </w:p>
    <w:p w14:paraId="28C285D0" w14:textId="77777777" w:rsidR="00A138BE" w:rsidRPr="00782F53" w:rsidRDefault="00864FC8" w:rsidP="00A138BE">
      <w:pPr>
        <w:widowControl w:val="0"/>
        <w:autoSpaceDE w:val="0"/>
        <w:autoSpaceDN w:val="0"/>
        <w:adjustRightInd w:val="0"/>
      </w:pPr>
      <w:r w:rsidRPr="00782F53">
        <w:rPr>
          <w:b/>
          <w:sz w:val="24"/>
        </w:rPr>
        <w:t>MIDDLE SCHOOL DISTRICT APPLICATION</w:t>
      </w:r>
      <w:r w:rsidR="00A138BE" w:rsidRPr="00782F53">
        <w:rPr>
          <w:b/>
          <w:sz w:val="24"/>
        </w:rPr>
        <w:t xml:space="preserve"> PROGRAMS </w:t>
      </w:r>
    </w:p>
    <w:p w14:paraId="28C285D1" w14:textId="77777777" w:rsidR="00A138BE" w:rsidRPr="00782F53" w:rsidRDefault="00864FC8" w:rsidP="00A138BE">
      <w:pPr>
        <w:widowControl w:val="0"/>
        <w:autoSpaceDE w:val="0"/>
        <w:autoSpaceDN w:val="0"/>
        <w:adjustRightInd w:val="0"/>
      </w:pPr>
      <w:r w:rsidRPr="00782F53">
        <w:t xml:space="preserve">In </w:t>
      </w:r>
      <w:r w:rsidR="00132CD9" w:rsidRPr="00782F53">
        <w:t xml:space="preserve">certain </w:t>
      </w:r>
      <w:r w:rsidRPr="00782F53">
        <w:t>middle school application</w:t>
      </w:r>
      <w:r w:rsidR="00A138BE" w:rsidRPr="00782F53">
        <w:t xml:space="preserve"> programs</w:t>
      </w:r>
      <w:r w:rsidR="00132CD9" w:rsidRPr="00782F53">
        <w:t>, excluding</w:t>
      </w:r>
      <w:r w:rsidR="00A138BE" w:rsidRPr="00782F53">
        <w:t xml:space="preserve"> </w:t>
      </w:r>
      <w:r w:rsidRPr="00782F53">
        <w:t xml:space="preserve">fundamental programs and </w:t>
      </w:r>
      <w:r w:rsidR="00A138BE" w:rsidRPr="00782F53">
        <w:t>the Centers for Gifted Studies, applicants will be deemed eligible based upon</w:t>
      </w:r>
      <w:r w:rsidR="00FA5913" w:rsidRPr="00782F53">
        <w:t xml:space="preserve"> the following data.  </w:t>
      </w:r>
      <w:r w:rsidRPr="00782F53">
        <w:t>Specific entrance criteria are</w:t>
      </w:r>
      <w:r w:rsidR="00A138BE" w:rsidRPr="00782F53">
        <w:t xml:space="preserve"> located at</w:t>
      </w:r>
      <w:r w:rsidR="00FA5913" w:rsidRPr="00782F53">
        <w:t xml:space="preserve"> the end of this document</w:t>
      </w:r>
      <w:r w:rsidR="00A138BE" w:rsidRPr="00782F53">
        <w:rPr>
          <w:rStyle w:val="Hyperlink"/>
          <w:color w:val="auto"/>
          <w:u w:val="none"/>
        </w:rPr>
        <w:t>.</w:t>
      </w:r>
    </w:p>
    <w:p w14:paraId="28C285D2" w14:textId="77777777" w:rsidR="00A138BE" w:rsidRPr="00782F53" w:rsidRDefault="00A138BE" w:rsidP="00A138BE">
      <w:pPr>
        <w:widowControl w:val="0"/>
        <w:autoSpaceDE w:val="0"/>
        <w:autoSpaceDN w:val="0"/>
        <w:adjustRightInd w:val="0"/>
        <w:ind w:left="1728" w:hanging="288"/>
      </w:pPr>
      <w:r w:rsidRPr="00782F53">
        <w:t>1.</w:t>
      </w:r>
      <w:r w:rsidRPr="00782F53">
        <w:tab/>
        <w:t>Standardized achievement test scores</w:t>
      </w:r>
    </w:p>
    <w:p w14:paraId="28C285D3" w14:textId="77777777" w:rsidR="00A138BE" w:rsidRPr="00782F53" w:rsidRDefault="00A138BE" w:rsidP="00A138BE">
      <w:pPr>
        <w:widowControl w:val="0"/>
        <w:autoSpaceDE w:val="0"/>
        <w:autoSpaceDN w:val="0"/>
        <w:adjustRightInd w:val="0"/>
        <w:ind w:left="1728" w:hanging="288"/>
      </w:pPr>
      <w:r w:rsidRPr="00782F53">
        <w:t>2.</w:t>
      </w:r>
      <w:r w:rsidRPr="00782F53">
        <w:tab/>
        <w:t>Grade point average as calculated using the 5</w:t>
      </w:r>
      <w:r w:rsidRPr="00782F53">
        <w:rPr>
          <w:vertAlign w:val="superscript"/>
        </w:rPr>
        <w:t>th</w:t>
      </w:r>
      <w:r w:rsidRPr="00782F53">
        <w:t xml:space="preserve"> grade report card</w:t>
      </w:r>
    </w:p>
    <w:p w14:paraId="28C285D4" w14:textId="77777777" w:rsidR="00A138BE" w:rsidRPr="00782F53" w:rsidRDefault="00A138BE" w:rsidP="00A138BE">
      <w:pPr>
        <w:widowControl w:val="0"/>
        <w:autoSpaceDE w:val="0"/>
        <w:autoSpaceDN w:val="0"/>
        <w:adjustRightInd w:val="0"/>
        <w:ind w:left="1728" w:hanging="288"/>
      </w:pPr>
      <w:r w:rsidRPr="00782F53">
        <w:t>3.  Acceptable discipline and attendance records</w:t>
      </w:r>
    </w:p>
    <w:p w14:paraId="28C285D5" w14:textId="77777777" w:rsidR="00A138BE" w:rsidRPr="00782F53" w:rsidRDefault="00A138BE" w:rsidP="00A138BE">
      <w:pPr>
        <w:widowControl w:val="0"/>
        <w:autoSpaceDE w:val="0"/>
        <w:autoSpaceDN w:val="0"/>
        <w:adjustRightInd w:val="0"/>
        <w:jc w:val="both"/>
      </w:pPr>
      <w:r w:rsidRPr="00782F53">
        <w:t>Students who do not meet the criteria by the approved deadline may submit updated information should they become eligible by the end of the year. Those students’ names will be added to the bottom of the appropriate waiting list.</w:t>
      </w:r>
    </w:p>
    <w:p w14:paraId="28C285D6" w14:textId="77777777" w:rsidR="00A138BE" w:rsidRPr="00782F53" w:rsidRDefault="00A138BE" w:rsidP="00A138BE">
      <w:pPr>
        <w:widowControl w:val="0"/>
        <w:autoSpaceDE w:val="0"/>
        <w:autoSpaceDN w:val="0"/>
        <w:adjustRightInd w:val="0"/>
        <w:rPr>
          <w:i/>
        </w:rPr>
      </w:pPr>
    </w:p>
    <w:p w14:paraId="28C285D7" w14:textId="77777777" w:rsidR="00A138BE" w:rsidRPr="00782F53" w:rsidRDefault="00A138BE" w:rsidP="00A138BE">
      <w:pPr>
        <w:widowControl w:val="0"/>
        <w:autoSpaceDE w:val="0"/>
        <w:autoSpaceDN w:val="0"/>
        <w:adjustRightInd w:val="0"/>
      </w:pPr>
      <w:r w:rsidRPr="00782F53">
        <w:rPr>
          <w:i/>
        </w:rPr>
        <w:t>Middle school application areas apply to the Middle School Ce</w:t>
      </w:r>
      <w:r w:rsidR="00864FC8" w:rsidRPr="00782F53">
        <w:rPr>
          <w:i/>
        </w:rPr>
        <w:t xml:space="preserve">nters for Gifted Studies </w:t>
      </w:r>
      <w:r w:rsidRPr="00782F53">
        <w:rPr>
          <w:i/>
        </w:rPr>
        <w:t>programs.</w:t>
      </w:r>
      <w:r w:rsidRPr="00782F53">
        <w:t xml:space="preserve">  Applicants will be deemed eligible if they have been identified as gifted and staffed into a gifted program with their current Educational Plan in place prior to the application deadline.  All students in the Middle School Centers for Gifted Studies are required to be enrolled in gifted classes on a fulltime basis.</w:t>
      </w:r>
    </w:p>
    <w:p w14:paraId="28C285D8" w14:textId="77777777" w:rsidR="00A138BE" w:rsidRPr="00782F53" w:rsidRDefault="00A138BE" w:rsidP="00A138BE">
      <w:pPr>
        <w:widowControl w:val="0"/>
        <w:autoSpaceDE w:val="0"/>
        <w:autoSpaceDN w:val="0"/>
        <w:adjustRightInd w:val="0"/>
      </w:pPr>
    </w:p>
    <w:p w14:paraId="28C285D9" w14:textId="77777777" w:rsidR="00A138BE" w:rsidRPr="00782F53" w:rsidRDefault="00864FC8" w:rsidP="00A138BE">
      <w:pPr>
        <w:widowControl w:val="0"/>
        <w:autoSpaceDE w:val="0"/>
        <w:autoSpaceDN w:val="0"/>
        <w:adjustRightInd w:val="0"/>
        <w:rPr>
          <w:szCs w:val="22"/>
        </w:rPr>
      </w:pPr>
      <w:r w:rsidRPr="00782F53">
        <w:rPr>
          <w:szCs w:val="22"/>
        </w:rPr>
        <w:t>Middle school</w:t>
      </w:r>
      <w:r w:rsidR="00A138BE" w:rsidRPr="00782F53">
        <w:rPr>
          <w:szCs w:val="22"/>
        </w:rPr>
        <w:t xml:space="preserve"> programs </w:t>
      </w:r>
      <w:r w:rsidRPr="00782F53">
        <w:rPr>
          <w:szCs w:val="22"/>
        </w:rPr>
        <w:t xml:space="preserve">with a curriculum focus </w:t>
      </w:r>
      <w:r w:rsidR="00A138BE" w:rsidRPr="00782F53">
        <w:rPr>
          <w:szCs w:val="22"/>
        </w:rPr>
        <w:t xml:space="preserve">are school-within-a-school programs.  </w:t>
      </w:r>
    </w:p>
    <w:p w14:paraId="28C285DA" w14:textId="77777777" w:rsidR="00A138BE" w:rsidRPr="00782F53" w:rsidRDefault="00A138BE" w:rsidP="00A138BE">
      <w:pPr>
        <w:widowControl w:val="0"/>
        <w:autoSpaceDE w:val="0"/>
        <w:autoSpaceDN w:val="0"/>
        <w:adjustRightInd w:val="0"/>
        <w:rPr>
          <w:szCs w:val="22"/>
        </w:rPr>
      </w:pPr>
      <w:r w:rsidRPr="00782F53">
        <w:rPr>
          <w:szCs w:val="22"/>
        </w:rPr>
        <w:t>Below is a table of th</w:t>
      </w:r>
      <w:r w:rsidR="00864FC8" w:rsidRPr="00782F53">
        <w:rPr>
          <w:szCs w:val="22"/>
        </w:rPr>
        <w:t>e middle school p</w:t>
      </w:r>
      <w:r w:rsidRPr="00782F53">
        <w:rPr>
          <w:szCs w:val="22"/>
        </w:rPr>
        <w:t>rograms</w:t>
      </w:r>
      <w:r w:rsidR="00864FC8" w:rsidRPr="00782F53">
        <w:rPr>
          <w:szCs w:val="22"/>
        </w:rPr>
        <w:t xml:space="preserve"> with a curriculum focus</w:t>
      </w:r>
      <w:r w:rsidRPr="00782F53">
        <w:rPr>
          <w:szCs w:val="22"/>
        </w:rPr>
        <w:t xml:space="preserve">, their feeder elementary programs, and the </w:t>
      </w:r>
      <w:r w:rsidR="00864FC8" w:rsidRPr="00782F53">
        <w:rPr>
          <w:szCs w:val="22"/>
        </w:rPr>
        <w:t xml:space="preserve">specific </w:t>
      </w:r>
      <w:r w:rsidRPr="00782F53">
        <w:rPr>
          <w:szCs w:val="22"/>
        </w:rPr>
        <w:t>curriculum focus of each program.</w:t>
      </w:r>
    </w:p>
    <w:p w14:paraId="28C285DB" w14:textId="77777777" w:rsidR="008E0105" w:rsidRPr="00782F53" w:rsidRDefault="008E0105" w:rsidP="00A138BE">
      <w:pPr>
        <w:widowControl w:val="0"/>
        <w:autoSpaceDE w:val="0"/>
        <w:autoSpaceDN w:val="0"/>
        <w:adjustRightInd w:val="0"/>
        <w:rPr>
          <w:szCs w:val="22"/>
        </w:rPr>
      </w:pPr>
    </w:p>
    <w:p w14:paraId="28C285DC" w14:textId="77777777" w:rsidR="00340FDE" w:rsidRPr="00782F53" w:rsidRDefault="00506BD7" w:rsidP="00506BD7">
      <w:pPr>
        <w:widowControl w:val="0"/>
        <w:autoSpaceDE w:val="0"/>
        <w:autoSpaceDN w:val="0"/>
        <w:adjustRightInd w:val="0"/>
        <w:rPr>
          <w:szCs w:val="22"/>
        </w:rPr>
      </w:pPr>
      <w:r w:rsidRPr="00782F53">
        <w:rPr>
          <w:szCs w:val="22"/>
        </w:rPr>
        <w:t xml:space="preserve">Application areas are defined </w:t>
      </w:r>
      <w:r w:rsidR="00232F49" w:rsidRPr="00782F53">
        <w:rPr>
          <w:szCs w:val="22"/>
        </w:rPr>
        <w:t xml:space="preserve">below </w:t>
      </w:r>
      <w:r w:rsidRPr="00782F53">
        <w:rPr>
          <w:szCs w:val="22"/>
        </w:rPr>
        <w:t>for middle schools and for high schools</w:t>
      </w:r>
      <w:r w:rsidR="00232F49" w:rsidRPr="00782F53">
        <w:rPr>
          <w:szCs w:val="22"/>
        </w:rPr>
        <w:t xml:space="preserve"> beginning on page 34</w:t>
      </w:r>
      <w:r w:rsidRPr="00782F53">
        <w:rPr>
          <w:szCs w:val="22"/>
        </w:rPr>
        <w:t>.</w:t>
      </w:r>
    </w:p>
    <w:p w14:paraId="28C285DD" w14:textId="77777777" w:rsidR="004C3811" w:rsidRPr="00782F53" w:rsidRDefault="004C3811" w:rsidP="00A138BE">
      <w:pPr>
        <w:widowControl w:val="0"/>
        <w:autoSpaceDE w:val="0"/>
        <w:autoSpaceDN w:val="0"/>
        <w:adjustRightInd w:val="0"/>
        <w:rPr>
          <w:szCs w:val="22"/>
        </w:rPr>
      </w:pPr>
    </w:p>
    <w:tbl>
      <w:tblPr>
        <w:tblStyle w:val="TableGrid"/>
        <w:tblW w:w="10293" w:type="dxa"/>
        <w:jc w:val="center"/>
        <w:tblCellMar>
          <w:top w:w="43" w:type="dxa"/>
          <w:left w:w="130" w:type="dxa"/>
          <w:bottom w:w="43" w:type="dxa"/>
          <w:right w:w="130" w:type="dxa"/>
        </w:tblCellMar>
        <w:tblLook w:val="04A0" w:firstRow="1" w:lastRow="0" w:firstColumn="1" w:lastColumn="0" w:noHBand="0" w:noVBand="1"/>
      </w:tblPr>
      <w:tblGrid>
        <w:gridCol w:w="1907"/>
        <w:gridCol w:w="30"/>
        <w:gridCol w:w="2961"/>
        <w:gridCol w:w="222"/>
        <w:gridCol w:w="21"/>
        <w:gridCol w:w="1434"/>
        <w:gridCol w:w="12"/>
        <w:gridCol w:w="209"/>
        <w:gridCol w:w="3497"/>
      </w:tblGrid>
      <w:tr w:rsidR="00782F53" w:rsidRPr="00782F53" w14:paraId="28C285DF" w14:textId="77777777" w:rsidTr="007C268F">
        <w:trPr>
          <w:jc w:val="center"/>
        </w:trPr>
        <w:tc>
          <w:tcPr>
            <w:tcW w:w="10293" w:type="dxa"/>
            <w:gridSpan w:val="9"/>
          </w:tcPr>
          <w:p w14:paraId="28C285DE" w14:textId="77777777" w:rsidR="00EE6EB4" w:rsidRPr="00782F53" w:rsidRDefault="00E87D83" w:rsidP="008E0105">
            <w:pPr>
              <w:widowControl w:val="0"/>
              <w:autoSpaceDE w:val="0"/>
              <w:autoSpaceDN w:val="0"/>
              <w:adjustRightInd w:val="0"/>
              <w:rPr>
                <w:b/>
                <w:u w:val="single"/>
              </w:rPr>
            </w:pPr>
            <w:r w:rsidRPr="00782F53">
              <w:rPr>
                <w:b/>
                <w:u w:val="single"/>
              </w:rPr>
              <w:t>Feeder Patterns</w:t>
            </w:r>
            <w:r w:rsidRPr="00782F53">
              <w:t>:  Students enrolled in the elementary program in the left column are assured a position in the corresponding middle school program in the middle column of the table, provided they meet the middle school eligibility criteria, complete the online application, rank the feeder school as their first choice, and accept the program invitation by the deadline, and are otherwise qualified as of the first day of school.</w:t>
            </w:r>
          </w:p>
        </w:tc>
      </w:tr>
      <w:tr w:rsidR="00782F53" w:rsidRPr="00782F53" w14:paraId="28C285E4" w14:textId="77777777" w:rsidTr="007C268F">
        <w:trPr>
          <w:jc w:val="center"/>
        </w:trPr>
        <w:tc>
          <w:tcPr>
            <w:tcW w:w="1937" w:type="dxa"/>
            <w:gridSpan w:val="2"/>
            <w:vAlign w:val="center"/>
          </w:tcPr>
          <w:p w14:paraId="28C285E0" w14:textId="77777777" w:rsidR="00E87D83" w:rsidRPr="00782F53" w:rsidRDefault="00E87D83" w:rsidP="00A138BE">
            <w:pPr>
              <w:widowControl w:val="0"/>
              <w:autoSpaceDE w:val="0"/>
              <w:autoSpaceDN w:val="0"/>
              <w:adjustRightInd w:val="0"/>
              <w:jc w:val="center"/>
            </w:pPr>
            <w:r w:rsidRPr="00782F53">
              <w:rPr>
                <w:b/>
              </w:rPr>
              <w:t>Elementary</w:t>
            </w:r>
            <w:r w:rsidRPr="00782F53">
              <w:t xml:space="preserve"> </w:t>
            </w:r>
            <w:r w:rsidRPr="00782F53">
              <w:rPr>
                <w:b/>
              </w:rPr>
              <w:t xml:space="preserve"> Feeder</w:t>
            </w:r>
            <w:r w:rsidRPr="00782F53">
              <w:t xml:space="preserve"> </w:t>
            </w:r>
            <w:r w:rsidRPr="00782F53">
              <w:rPr>
                <w:b/>
              </w:rPr>
              <w:t>Program</w:t>
            </w:r>
          </w:p>
        </w:tc>
        <w:tc>
          <w:tcPr>
            <w:tcW w:w="3204" w:type="dxa"/>
            <w:gridSpan w:val="3"/>
            <w:vAlign w:val="center"/>
          </w:tcPr>
          <w:p w14:paraId="28C285E1" w14:textId="77777777" w:rsidR="00E87D83" w:rsidRPr="00782F53" w:rsidRDefault="00E87D83" w:rsidP="00A138BE">
            <w:pPr>
              <w:widowControl w:val="0"/>
              <w:autoSpaceDE w:val="0"/>
              <w:autoSpaceDN w:val="0"/>
              <w:adjustRightInd w:val="0"/>
              <w:jc w:val="center"/>
              <w:rPr>
                <w:b/>
              </w:rPr>
            </w:pPr>
            <w:r w:rsidRPr="00782F53">
              <w:rPr>
                <w:b/>
              </w:rPr>
              <w:t>Middle School Program</w:t>
            </w:r>
          </w:p>
        </w:tc>
        <w:tc>
          <w:tcPr>
            <w:tcW w:w="1434" w:type="dxa"/>
          </w:tcPr>
          <w:p w14:paraId="28C285E2" w14:textId="77777777" w:rsidR="00E87D83" w:rsidRPr="00782F53" w:rsidRDefault="00E87D83" w:rsidP="00A138BE">
            <w:pPr>
              <w:widowControl w:val="0"/>
              <w:autoSpaceDE w:val="0"/>
              <w:autoSpaceDN w:val="0"/>
              <w:adjustRightInd w:val="0"/>
              <w:jc w:val="center"/>
              <w:rPr>
                <w:b/>
              </w:rPr>
            </w:pPr>
            <w:r w:rsidRPr="00782F53">
              <w:rPr>
                <w:b/>
              </w:rPr>
              <w:t>Application Area</w:t>
            </w:r>
          </w:p>
        </w:tc>
        <w:tc>
          <w:tcPr>
            <w:tcW w:w="3718" w:type="dxa"/>
            <w:gridSpan w:val="3"/>
            <w:vAlign w:val="center"/>
          </w:tcPr>
          <w:p w14:paraId="28C285E3" w14:textId="77777777" w:rsidR="00E87D83" w:rsidRPr="00782F53" w:rsidRDefault="00E87D83" w:rsidP="00A138BE">
            <w:pPr>
              <w:widowControl w:val="0"/>
              <w:autoSpaceDE w:val="0"/>
              <w:autoSpaceDN w:val="0"/>
              <w:adjustRightInd w:val="0"/>
              <w:jc w:val="center"/>
              <w:rPr>
                <w:b/>
              </w:rPr>
            </w:pPr>
            <w:r w:rsidRPr="00782F53">
              <w:rPr>
                <w:b/>
              </w:rPr>
              <w:t>Middle School Curriculum Focus</w:t>
            </w:r>
          </w:p>
        </w:tc>
      </w:tr>
      <w:tr w:rsidR="00782F53" w:rsidRPr="00782F53" w14:paraId="28C285EB" w14:textId="77777777" w:rsidTr="007C268F">
        <w:trPr>
          <w:trHeight w:val="1720"/>
          <w:jc w:val="center"/>
        </w:trPr>
        <w:tc>
          <w:tcPr>
            <w:tcW w:w="1937" w:type="dxa"/>
            <w:gridSpan w:val="2"/>
            <w:shd w:val="clear" w:color="auto" w:fill="auto"/>
            <w:vAlign w:val="center"/>
          </w:tcPr>
          <w:p w14:paraId="28C285E5" w14:textId="77777777" w:rsidR="00E87D83" w:rsidRPr="00782F53" w:rsidRDefault="00E87D83" w:rsidP="00A138BE">
            <w:pPr>
              <w:widowControl w:val="0"/>
              <w:autoSpaceDE w:val="0"/>
              <w:autoSpaceDN w:val="0"/>
              <w:adjustRightInd w:val="0"/>
              <w:rPr>
                <w:rFonts w:cs="Times"/>
                <w:szCs w:val="22"/>
              </w:rPr>
            </w:pPr>
          </w:p>
        </w:tc>
        <w:tc>
          <w:tcPr>
            <w:tcW w:w="3204" w:type="dxa"/>
            <w:gridSpan w:val="3"/>
            <w:shd w:val="clear" w:color="auto" w:fill="auto"/>
            <w:vAlign w:val="center"/>
          </w:tcPr>
          <w:p w14:paraId="28C285E6" w14:textId="77777777" w:rsidR="00E87D83" w:rsidRPr="00782F53" w:rsidRDefault="00E87D83" w:rsidP="00A138BE">
            <w:pPr>
              <w:widowControl w:val="0"/>
              <w:autoSpaceDE w:val="0"/>
              <w:autoSpaceDN w:val="0"/>
              <w:adjustRightInd w:val="0"/>
              <w:rPr>
                <w:rFonts w:cs="Times"/>
                <w:szCs w:val="22"/>
              </w:rPr>
            </w:pPr>
            <w:r w:rsidRPr="00782F53">
              <w:rPr>
                <w:rFonts w:cs="Times"/>
                <w:szCs w:val="22"/>
              </w:rPr>
              <w:t xml:space="preserve">Cambridge </w:t>
            </w:r>
            <w:r w:rsidR="00E2222E" w:rsidRPr="00782F53">
              <w:rPr>
                <w:rFonts w:cs="Times"/>
                <w:szCs w:val="22"/>
              </w:rPr>
              <w:t>Pre-</w:t>
            </w:r>
            <w:r w:rsidRPr="00782F53">
              <w:rPr>
                <w:rFonts w:cs="Times"/>
                <w:szCs w:val="22"/>
              </w:rPr>
              <w:t>Advanced Certificate of International Education (</w:t>
            </w:r>
            <w:r w:rsidR="00E2222E" w:rsidRPr="00782F53">
              <w:rPr>
                <w:rFonts w:cs="Times"/>
                <w:szCs w:val="22"/>
              </w:rPr>
              <w:t>Pre-</w:t>
            </w:r>
            <w:r w:rsidRPr="00782F53">
              <w:rPr>
                <w:rFonts w:cs="Times"/>
                <w:szCs w:val="22"/>
              </w:rPr>
              <w:t>AICE) at Pinellas Park MS</w:t>
            </w:r>
          </w:p>
          <w:p w14:paraId="28C285E7" w14:textId="77777777" w:rsidR="009C1695" w:rsidRPr="00782F53" w:rsidRDefault="009C1695" w:rsidP="00A138BE">
            <w:pPr>
              <w:widowControl w:val="0"/>
              <w:autoSpaceDE w:val="0"/>
              <w:autoSpaceDN w:val="0"/>
              <w:adjustRightInd w:val="0"/>
              <w:rPr>
                <w:rFonts w:cs="Times"/>
                <w:szCs w:val="22"/>
              </w:rPr>
            </w:pPr>
          </w:p>
          <w:p w14:paraId="28C285E8" w14:textId="77777777" w:rsidR="002C3095" w:rsidRPr="00782F53" w:rsidRDefault="002C3095" w:rsidP="002653E7">
            <w:pPr>
              <w:widowControl w:val="0"/>
              <w:autoSpaceDE w:val="0"/>
              <w:autoSpaceDN w:val="0"/>
              <w:adjustRightInd w:val="0"/>
              <w:rPr>
                <w:rFonts w:cs="Times"/>
                <w:szCs w:val="22"/>
              </w:rPr>
            </w:pPr>
          </w:p>
        </w:tc>
        <w:tc>
          <w:tcPr>
            <w:tcW w:w="1434" w:type="dxa"/>
            <w:shd w:val="clear" w:color="auto" w:fill="auto"/>
            <w:vAlign w:val="center"/>
          </w:tcPr>
          <w:p w14:paraId="28C285E9" w14:textId="77777777" w:rsidR="00EE6EB4" w:rsidRPr="00782F53" w:rsidRDefault="00A95CC3">
            <w:pPr>
              <w:widowControl w:val="0"/>
              <w:autoSpaceDE w:val="0"/>
              <w:autoSpaceDN w:val="0"/>
              <w:adjustRightInd w:val="0"/>
              <w:jc w:val="center"/>
              <w:rPr>
                <w:rFonts w:cs="Times"/>
                <w:szCs w:val="22"/>
              </w:rPr>
            </w:pPr>
            <w:r w:rsidRPr="00782F53">
              <w:rPr>
                <w:rFonts w:cs="Times"/>
                <w:szCs w:val="22"/>
              </w:rPr>
              <w:t xml:space="preserve">Middle School </w:t>
            </w:r>
            <w:r w:rsidR="00E87D83" w:rsidRPr="00782F53">
              <w:rPr>
                <w:rFonts w:cs="Times"/>
                <w:szCs w:val="22"/>
              </w:rPr>
              <w:t xml:space="preserve">Mid </w:t>
            </w:r>
            <w:r w:rsidRPr="00782F53">
              <w:rPr>
                <w:rFonts w:cs="Times"/>
                <w:szCs w:val="22"/>
              </w:rPr>
              <w:t xml:space="preserve">(Central) </w:t>
            </w:r>
          </w:p>
        </w:tc>
        <w:tc>
          <w:tcPr>
            <w:tcW w:w="3718" w:type="dxa"/>
            <w:gridSpan w:val="3"/>
            <w:shd w:val="clear" w:color="auto" w:fill="auto"/>
            <w:vAlign w:val="center"/>
          </w:tcPr>
          <w:p w14:paraId="28C285EA" w14:textId="77777777" w:rsidR="00E87D83" w:rsidRPr="00782F53" w:rsidRDefault="00E87D83" w:rsidP="00A138BE">
            <w:pPr>
              <w:widowControl w:val="0"/>
              <w:autoSpaceDE w:val="0"/>
              <w:autoSpaceDN w:val="0"/>
              <w:adjustRightInd w:val="0"/>
              <w:rPr>
                <w:rFonts w:cs="Times"/>
                <w:szCs w:val="22"/>
              </w:rPr>
            </w:pPr>
            <w:r w:rsidRPr="00782F53">
              <w:rPr>
                <w:rFonts w:cs="Times"/>
                <w:szCs w:val="22"/>
              </w:rPr>
              <w:t>Rigorous and detailed curriculum that promotes critical thinking and prepares students for the AICE diploma program and other rigorous high school programs.</w:t>
            </w:r>
          </w:p>
        </w:tc>
      </w:tr>
      <w:tr w:rsidR="00782F53" w:rsidRPr="00782F53" w14:paraId="28C285F1" w14:textId="77777777" w:rsidTr="007C268F">
        <w:trPr>
          <w:trHeight w:val="1356"/>
          <w:jc w:val="center"/>
        </w:trPr>
        <w:tc>
          <w:tcPr>
            <w:tcW w:w="1937" w:type="dxa"/>
            <w:gridSpan w:val="2"/>
            <w:shd w:val="clear" w:color="auto" w:fill="auto"/>
            <w:vAlign w:val="center"/>
          </w:tcPr>
          <w:p w14:paraId="28C285EC" w14:textId="77777777" w:rsidR="00FD3765" w:rsidRPr="00782F53" w:rsidRDefault="00FD3765" w:rsidP="00A138BE">
            <w:pPr>
              <w:widowControl w:val="0"/>
              <w:autoSpaceDE w:val="0"/>
              <w:autoSpaceDN w:val="0"/>
              <w:adjustRightInd w:val="0"/>
              <w:rPr>
                <w:rFonts w:cs="Times"/>
                <w:szCs w:val="22"/>
              </w:rPr>
            </w:pPr>
            <w:r w:rsidRPr="00782F53">
              <w:rPr>
                <w:rFonts w:cs="Times"/>
                <w:szCs w:val="22"/>
              </w:rPr>
              <w:t>Bay Point Elementary</w:t>
            </w:r>
          </w:p>
        </w:tc>
        <w:tc>
          <w:tcPr>
            <w:tcW w:w="3204" w:type="dxa"/>
            <w:gridSpan w:val="3"/>
            <w:tcBorders>
              <w:bottom w:val="single" w:sz="4" w:space="0" w:color="auto"/>
            </w:tcBorders>
            <w:shd w:val="clear" w:color="auto" w:fill="auto"/>
            <w:vAlign w:val="center"/>
          </w:tcPr>
          <w:p w14:paraId="28C285ED" w14:textId="77777777" w:rsidR="00FD3765" w:rsidRPr="00782F53" w:rsidRDefault="00FD3765" w:rsidP="00A138BE">
            <w:pPr>
              <w:widowControl w:val="0"/>
              <w:autoSpaceDE w:val="0"/>
              <w:autoSpaceDN w:val="0"/>
              <w:adjustRightInd w:val="0"/>
              <w:rPr>
                <w:rFonts w:cs="Times"/>
                <w:szCs w:val="22"/>
              </w:rPr>
            </w:pPr>
            <w:r w:rsidRPr="00782F53">
              <w:rPr>
                <w:rFonts w:cs="Times"/>
                <w:szCs w:val="22"/>
              </w:rPr>
              <w:t>Center for Advancement of Sciences and Technology at Bay Point MS</w:t>
            </w:r>
          </w:p>
        </w:tc>
        <w:tc>
          <w:tcPr>
            <w:tcW w:w="1434" w:type="dxa"/>
            <w:tcBorders>
              <w:bottom w:val="single" w:sz="4" w:space="0" w:color="auto"/>
            </w:tcBorders>
            <w:shd w:val="clear" w:color="auto" w:fill="auto"/>
            <w:vAlign w:val="center"/>
          </w:tcPr>
          <w:p w14:paraId="28C285EE" w14:textId="77777777" w:rsidR="00EE6EB4" w:rsidRPr="00782F53" w:rsidRDefault="00FD3765" w:rsidP="008E0105">
            <w:pPr>
              <w:widowControl w:val="0"/>
              <w:autoSpaceDE w:val="0"/>
              <w:autoSpaceDN w:val="0"/>
              <w:adjustRightInd w:val="0"/>
              <w:jc w:val="center"/>
              <w:rPr>
                <w:rFonts w:cs="Times"/>
                <w:szCs w:val="22"/>
              </w:rPr>
            </w:pPr>
            <w:r w:rsidRPr="00782F53">
              <w:rPr>
                <w:rFonts w:cs="Times"/>
                <w:szCs w:val="22"/>
              </w:rPr>
              <w:t>Countywide</w:t>
            </w:r>
          </w:p>
        </w:tc>
        <w:tc>
          <w:tcPr>
            <w:tcW w:w="3718" w:type="dxa"/>
            <w:gridSpan w:val="3"/>
            <w:tcBorders>
              <w:bottom w:val="single" w:sz="4" w:space="0" w:color="auto"/>
            </w:tcBorders>
            <w:shd w:val="clear" w:color="auto" w:fill="auto"/>
            <w:vAlign w:val="center"/>
          </w:tcPr>
          <w:p w14:paraId="28C285EF" w14:textId="77777777" w:rsidR="00FD3765" w:rsidRPr="00782F53" w:rsidRDefault="00FD3765" w:rsidP="00A138BE">
            <w:pPr>
              <w:widowControl w:val="0"/>
              <w:autoSpaceDE w:val="0"/>
              <w:autoSpaceDN w:val="0"/>
              <w:adjustRightInd w:val="0"/>
              <w:rPr>
                <w:rFonts w:cs="Times"/>
                <w:szCs w:val="22"/>
              </w:rPr>
            </w:pPr>
            <w:r w:rsidRPr="00782F53">
              <w:rPr>
                <w:rFonts w:cs="Times"/>
                <w:szCs w:val="22"/>
              </w:rPr>
              <w:t>Mathematics, science, engineering, technology, and world languages through investigation, discovery, and application</w:t>
            </w:r>
          </w:p>
          <w:p w14:paraId="28C285F0" w14:textId="77777777" w:rsidR="002C3095" w:rsidRPr="00782F53" w:rsidRDefault="002C3095" w:rsidP="00A138BE">
            <w:pPr>
              <w:widowControl w:val="0"/>
              <w:autoSpaceDE w:val="0"/>
              <w:autoSpaceDN w:val="0"/>
              <w:adjustRightInd w:val="0"/>
              <w:rPr>
                <w:rFonts w:cs="Times"/>
                <w:szCs w:val="22"/>
              </w:rPr>
            </w:pPr>
          </w:p>
        </w:tc>
      </w:tr>
      <w:tr w:rsidR="00782F53" w:rsidRPr="00782F53" w14:paraId="28C285FE" w14:textId="77777777" w:rsidTr="007C268F">
        <w:trPr>
          <w:trHeight w:val="20"/>
          <w:jc w:val="center"/>
        </w:trPr>
        <w:tc>
          <w:tcPr>
            <w:tcW w:w="1937" w:type="dxa"/>
            <w:gridSpan w:val="2"/>
            <w:vMerge w:val="restart"/>
            <w:shd w:val="clear" w:color="auto" w:fill="auto"/>
            <w:vAlign w:val="center"/>
          </w:tcPr>
          <w:p w14:paraId="28C285F2" w14:textId="77777777" w:rsidR="00FD3765" w:rsidRPr="00782F53" w:rsidRDefault="00FD3765" w:rsidP="00A138BE">
            <w:pPr>
              <w:widowControl w:val="0"/>
              <w:autoSpaceDE w:val="0"/>
              <w:autoSpaceDN w:val="0"/>
              <w:adjustRightInd w:val="0"/>
              <w:rPr>
                <w:rFonts w:cs="Times"/>
                <w:szCs w:val="22"/>
              </w:rPr>
            </w:pPr>
            <w:r w:rsidRPr="00782F53">
              <w:rPr>
                <w:rFonts w:cs="Times"/>
                <w:szCs w:val="22"/>
              </w:rPr>
              <w:t>Douglas L. Jamerson Elementary</w:t>
            </w:r>
          </w:p>
          <w:p w14:paraId="28C285F3" w14:textId="77777777" w:rsidR="002C3095" w:rsidRPr="00782F53" w:rsidRDefault="002C3095" w:rsidP="00A138BE">
            <w:pPr>
              <w:widowControl w:val="0"/>
              <w:autoSpaceDE w:val="0"/>
              <w:autoSpaceDN w:val="0"/>
              <w:adjustRightInd w:val="0"/>
              <w:rPr>
                <w:rFonts w:cs="Times"/>
                <w:szCs w:val="22"/>
              </w:rPr>
            </w:pPr>
          </w:p>
          <w:p w14:paraId="28C285F4" w14:textId="77777777" w:rsidR="002C3095" w:rsidRPr="00782F53" w:rsidRDefault="002C3095" w:rsidP="00A138BE">
            <w:pPr>
              <w:widowControl w:val="0"/>
              <w:autoSpaceDE w:val="0"/>
              <w:autoSpaceDN w:val="0"/>
              <w:adjustRightInd w:val="0"/>
              <w:rPr>
                <w:rFonts w:cs="Times"/>
                <w:szCs w:val="22"/>
              </w:rPr>
            </w:pPr>
          </w:p>
          <w:p w14:paraId="28C285F5" w14:textId="77777777" w:rsidR="002C3095" w:rsidRPr="00782F53" w:rsidRDefault="007F7479" w:rsidP="00A138BE">
            <w:pPr>
              <w:widowControl w:val="0"/>
              <w:autoSpaceDE w:val="0"/>
              <w:autoSpaceDN w:val="0"/>
              <w:adjustRightInd w:val="0"/>
              <w:rPr>
                <w:rFonts w:cs="Times"/>
                <w:szCs w:val="22"/>
              </w:rPr>
            </w:pPr>
            <w:r w:rsidRPr="00782F53">
              <w:rPr>
                <w:rFonts w:cs="Times"/>
                <w:noProof/>
                <w:szCs w:val="22"/>
              </w:rPr>
              <w:lastRenderedPageBreak/>
              <mc:AlternateContent>
                <mc:Choice Requires="wps">
                  <w:drawing>
                    <wp:anchor distT="0" distB="0" distL="114300" distR="114300" simplePos="0" relativeHeight="251659264" behindDoc="0" locked="0" layoutInCell="1" allowOverlap="1" wp14:anchorId="28C2892C" wp14:editId="28C2892D">
                      <wp:simplePos x="0" y="0"/>
                      <wp:positionH relativeFrom="column">
                        <wp:posOffset>1031875</wp:posOffset>
                      </wp:positionH>
                      <wp:positionV relativeFrom="paragraph">
                        <wp:posOffset>27305</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0431126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25pt,2.15pt" to="513.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" strokecolor="white [3212]"/>
                  </w:pict>
                </mc:Fallback>
              </mc:AlternateContent>
            </w:r>
          </w:p>
          <w:p w14:paraId="28C285F6" w14:textId="77777777" w:rsidR="002C3095" w:rsidRPr="00782F53" w:rsidRDefault="002C3095" w:rsidP="00A138BE">
            <w:pPr>
              <w:widowControl w:val="0"/>
              <w:autoSpaceDE w:val="0"/>
              <w:autoSpaceDN w:val="0"/>
              <w:adjustRightInd w:val="0"/>
              <w:rPr>
                <w:rFonts w:cs="Times"/>
                <w:szCs w:val="22"/>
              </w:rPr>
            </w:pPr>
          </w:p>
          <w:p w14:paraId="28C285F7" w14:textId="77777777" w:rsidR="00537C9A" w:rsidRPr="00782F53" w:rsidRDefault="00537C9A" w:rsidP="00A138BE">
            <w:pPr>
              <w:widowControl w:val="0"/>
              <w:autoSpaceDE w:val="0"/>
              <w:autoSpaceDN w:val="0"/>
              <w:adjustRightInd w:val="0"/>
              <w:rPr>
                <w:rFonts w:cs="Times"/>
                <w:szCs w:val="22"/>
              </w:rPr>
            </w:pPr>
          </w:p>
          <w:p w14:paraId="28C285F8" w14:textId="77777777" w:rsidR="00537C9A" w:rsidRPr="00782F53" w:rsidRDefault="00537C9A" w:rsidP="00A138BE">
            <w:pPr>
              <w:widowControl w:val="0"/>
              <w:autoSpaceDE w:val="0"/>
              <w:autoSpaceDN w:val="0"/>
              <w:adjustRightInd w:val="0"/>
              <w:rPr>
                <w:rFonts w:cs="Times"/>
                <w:szCs w:val="22"/>
              </w:rPr>
            </w:pPr>
          </w:p>
          <w:p w14:paraId="28C285F9" w14:textId="77777777" w:rsidR="002C3095" w:rsidRPr="00782F53" w:rsidRDefault="002C3095" w:rsidP="00A138BE">
            <w:pPr>
              <w:widowControl w:val="0"/>
              <w:autoSpaceDE w:val="0"/>
              <w:autoSpaceDN w:val="0"/>
              <w:adjustRightInd w:val="0"/>
              <w:rPr>
                <w:rFonts w:cs="Times"/>
                <w:szCs w:val="22"/>
              </w:rPr>
            </w:pPr>
            <w:r w:rsidRPr="00782F53">
              <w:rPr>
                <w:rFonts w:cs="Times"/>
                <w:szCs w:val="22"/>
              </w:rPr>
              <w:t>Douglas L. Jamerson Elementary</w:t>
            </w:r>
            <w:r w:rsidR="007F7479" w:rsidRPr="00782F53">
              <w:rPr>
                <w:rFonts w:cs="Times"/>
                <w:szCs w:val="22"/>
              </w:rPr>
              <w:t xml:space="preserve"> </w:t>
            </w:r>
            <w:r w:rsidRPr="00782F53">
              <w:rPr>
                <w:rFonts w:cs="Times"/>
                <w:szCs w:val="22"/>
              </w:rPr>
              <w:t xml:space="preserve"> (con’t)</w:t>
            </w:r>
          </w:p>
        </w:tc>
        <w:tc>
          <w:tcPr>
            <w:tcW w:w="3204" w:type="dxa"/>
            <w:gridSpan w:val="3"/>
            <w:tcBorders>
              <w:bottom w:val="single" w:sz="4" w:space="0" w:color="auto"/>
            </w:tcBorders>
            <w:shd w:val="clear" w:color="auto" w:fill="auto"/>
            <w:vAlign w:val="center"/>
          </w:tcPr>
          <w:p w14:paraId="28C285FA" w14:textId="77777777" w:rsidR="00FD3765" w:rsidRPr="00782F53" w:rsidRDefault="00FD3765" w:rsidP="00A138BE">
            <w:pPr>
              <w:widowControl w:val="0"/>
              <w:autoSpaceDE w:val="0"/>
              <w:autoSpaceDN w:val="0"/>
              <w:adjustRightInd w:val="0"/>
              <w:rPr>
                <w:rFonts w:cs="Times"/>
                <w:szCs w:val="22"/>
              </w:rPr>
            </w:pPr>
            <w:r w:rsidRPr="00782F53">
              <w:rPr>
                <w:rFonts w:cs="Times"/>
                <w:szCs w:val="22"/>
              </w:rPr>
              <w:lastRenderedPageBreak/>
              <w:t>Center for Advancement of Sciences and Technology at Bay Point MS</w:t>
            </w:r>
          </w:p>
        </w:tc>
        <w:tc>
          <w:tcPr>
            <w:tcW w:w="1434" w:type="dxa"/>
            <w:tcBorders>
              <w:bottom w:val="single" w:sz="4" w:space="0" w:color="auto"/>
            </w:tcBorders>
            <w:shd w:val="clear" w:color="auto" w:fill="auto"/>
            <w:vAlign w:val="center"/>
          </w:tcPr>
          <w:p w14:paraId="28C285FB" w14:textId="77777777" w:rsidR="00FD3765" w:rsidRPr="00782F53" w:rsidRDefault="00FD3765" w:rsidP="00E87D83">
            <w:pPr>
              <w:widowControl w:val="0"/>
              <w:autoSpaceDE w:val="0"/>
              <w:autoSpaceDN w:val="0"/>
              <w:adjustRightInd w:val="0"/>
              <w:jc w:val="center"/>
              <w:rPr>
                <w:rFonts w:cs="Times"/>
                <w:szCs w:val="22"/>
              </w:rPr>
            </w:pPr>
            <w:r w:rsidRPr="00782F53">
              <w:rPr>
                <w:rFonts w:cs="Times"/>
                <w:szCs w:val="22"/>
              </w:rPr>
              <w:t>Countywide</w:t>
            </w:r>
          </w:p>
        </w:tc>
        <w:tc>
          <w:tcPr>
            <w:tcW w:w="3718" w:type="dxa"/>
            <w:gridSpan w:val="3"/>
            <w:tcBorders>
              <w:bottom w:val="single" w:sz="4" w:space="0" w:color="auto"/>
            </w:tcBorders>
            <w:shd w:val="clear" w:color="auto" w:fill="auto"/>
            <w:vAlign w:val="center"/>
          </w:tcPr>
          <w:p w14:paraId="28C285FC" w14:textId="77777777" w:rsidR="00FD3765" w:rsidRPr="00782F53" w:rsidRDefault="005F5600" w:rsidP="00A138BE">
            <w:pPr>
              <w:widowControl w:val="0"/>
              <w:autoSpaceDE w:val="0"/>
              <w:autoSpaceDN w:val="0"/>
              <w:adjustRightInd w:val="0"/>
              <w:rPr>
                <w:rFonts w:cs="Times"/>
                <w:szCs w:val="22"/>
              </w:rPr>
            </w:pPr>
            <w:r w:rsidRPr="00782F53">
              <w:rPr>
                <w:rFonts w:cs="Times"/>
                <w:szCs w:val="22"/>
              </w:rPr>
              <w:t>Mathematics, science, engineering, technology, and world languages through investigation, discovery, and application</w:t>
            </w:r>
          </w:p>
          <w:p w14:paraId="28C285FD" w14:textId="77777777" w:rsidR="002C3095" w:rsidRPr="00782F53" w:rsidRDefault="002C3095" w:rsidP="00A138BE">
            <w:pPr>
              <w:widowControl w:val="0"/>
              <w:autoSpaceDE w:val="0"/>
              <w:autoSpaceDN w:val="0"/>
              <w:adjustRightInd w:val="0"/>
              <w:rPr>
                <w:rFonts w:cs="Times"/>
                <w:szCs w:val="22"/>
              </w:rPr>
            </w:pPr>
          </w:p>
        </w:tc>
      </w:tr>
      <w:tr w:rsidR="00782F53" w:rsidRPr="00782F53" w14:paraId="28C28604" w14:textId="77777777" w:rsidTr="007C268F">
        <w:trPr>
          <w:trHeight w:val="3016"/>
          <w:jc w:val="center"/>
        </w:trPr>
        <w:tc>
          <w:tcPr>
            <w:tcW w:w="1937" w:type="dxa"/>
            <w:gridSpan w:val="2"/>
            <w:vMerge/>
            <w:shd w:val="clear" w:color="auto" w:fill="B6DDE8" w:themeFill="accent5" w:themeFillTint="66"/>
            <w:vAlign w:val="center"/>
          </w:tcPr>
          <w:p w14:paraId="28C285FF" w14:textId="77777777" w:rsidR="00FD3765" w:rsidRPr="00782F53" w:rsidRDefault="00FD3765" w:rsidP="00A138BE">
            <w:pPr>
              <w:widowControl w:val="0"/>
              <w:autoSpaceDE w:val="0"/>
              <w:autoSpaceDN w:val="0"/>
              <w:adjustRightInd w:val="0"/>
              <w:rPr>
                <w:rFonts w:cs="Times"/>
                <w:szCs w:val="22"/>
              </w:rPr>
            </w:pPr>
          </w:p>
        </w:tc>
        <w:tc>
          <w:tcPr>
            <w:tcW w:w="3204" w:type="dxa"/>
            <w:gridSpan w:val="3"/>
            <w:tcBorders>
              <w:top w:val="single" w:sz="4" w:space="0" w:color="auto"/>
            </w:tcBorders>
            <w:shd w:val="clear" w:color="auto" w:fill="auto"/>
            <w:vAlign w:val="center"/>
          </w:tcPr>
          <w:p w14:paraId="28C28600" w14:textId="77777777" w:rsidR="00FD3765" w:rsidRPr="00782F53" w:rsidRDefault="005F5600" w:rsidP="00A138BE">
            <w:pPr>
              <w:widowControl w:val="0"/>
              <w:autoSpaceDE w:val="0"/>
              <w:autoSpaceDN w:val="0"/>
              <w:adjustRightInd w:val="0"/>
              <w:rPr>
                <w:rFonts w:cs="Times"/>
                <w:szCs w:val="22"/>
              </w:rPr>
            </w:pPr>
            <w:r w:rsidRPr="00782F53">
              <w:rPr>
                <w:rFonts w:cs="Times"/>
                <w:szCs w:val="22"/>
              </w:rPr>
              <w:t>Azalea MS Pre-Project Lead the Way</w:t>
            </w:r>
          </w:p>
          <w:p w14:paraId="28C28601" w14:textId="77777777" w:rsidR="002C3095" w:rsidRPr="00782F53" w:rsidRDefault="002C3095" w:rsidP="00A138BE">
            <w:pPr>
              <w:widowControl w:val="0"/>
              <w:autoSpaceDE w:val="0"/>
              <w:autoSpaceDN w:val="0"/>
              <w:adjustRightInd w:val="0"/>
              <w:rPr>
                <w:rFonts w:cs="Times"/>
                <w:strike/>
                <w:szCs w:val="22"/>
              </w:rPr>
            </w:pPr>
          </w:p>
        </w:tc>
        <w:tc>
          <w:tcPr>
            <w:tcW w:w="1434" w:type="dxa"/>
            <w:tcBorders>
              <w:top w:val="single" w:sz="4" w:space="0" w:color="auto"/>
            </w:tcBorders>
            <w:shd w:val="clear" w:color="auto" w:fill="auto"/>
            <w:vAlign w:val="center"/>
          </w:tcPr>
          <w:p w14:paraId="28C28602" w14:textId="77777777" w:rsidR="00FD3765" w:rsidRPr="00782F53" w:rsidRDefault="00A95CC3" w:rsidP="00E87D83">
            <w:pPr>
              <w:widowControl w:val="0"/>
              <w:autoSpaceDE w:val="0"/>
              <w:autoSpaceDN w:val="0"/>
              <w:adjustRightInd w:val="0"/>
              <w:jc w:val="center"/>
              <w:rPr>
                <w:rFonts w:cs="Times"/>
                <w:szCs w:val="22"/>
              </w:rPr>
            </w:pPr>
            <w:r w:rsidRPr="00782F53">
              <w:rPr>
                <w:rFonts w:cs="Times"/>
                <w:szCs w:val="22"/>
              </w:rPr>
              <w:t xml:space="preserve">Middle School </w:t>
            </w:r>
            <w:r w:rsidR="005F5600" w:rsidRPr="00782F53">
              <w:rPr>
                <w:rFonts w:cs="Times"/>
                <w:szCs w:val="22"/>
              </w:rPr>
              <w:t>South</w:t>
            </w:r>
          </w:p>
        </w:tc>
        <w:tc>
          <w:tcPr>
            <w:tcW w:w="3718" w:type="dxa"/>
            <w:gridSpan w:val="3"/>
            <w:tcBorders>
              <w:top w:val="single" w:sz="4" w:space="0" w:color="auto"/>
            </w:tcBorders>
            <w:shd w:val="clear" w:color="auto" w:fill="auto"/>
            <w:vAlign w:val="center"/>
          </w:tcPr>
          <w:p w14:paraId="28C28603" w14:textId="77777777" w:rsidR="005F5600" w:rsidRPr="00782F53" w:rsidRDefault="009C1695" w:rsidP="00CF0441">
            <w:pPr>
              <w:pStyle w:val="Pa2"/>
              <w:rPr>
                <w:rFonts w:cs="Times"/>
                <w:szCs w:val="22"/>
                <w:u w:val="single"/>
              </w:rPr>
            </w:pPr>
            <w:r w:rsidRPr="00782F53">
              <w:rPr>
                <w:rFonts w:ascii="Times" w:hAnsi="Times" w:cs="Times"/>
                <w:sz w:val="22"/>
                <w:szCs w:val="22"/>
              </w:rPr>
              <w:t xml:space="preserve">The Gateway to Technology program from Project Lead the Way provides opportunities for </w:t>
            </w:r>
            <w:r w:rsidRPr="00782F53">
              <w:rPr>
                <w:rStyle w:val="A1"/>
                <w:rFonts w:ascii="Times" w:hAnsi="Times" w:cs="Times"/>
                <w:color w:val="auto"/>
                <w:sz w:val="22"/>
                <w:szCs w:val="22"/>
              </w:rPr>
              <w:t>students to acquire knowledge and skills in problem solving, teamwork, and innovation as well as</w:t>
            </w:r>
            <w:r w:rsidRPr="00782F53">
              <w:rPr>
                <w:rStyle w:val="A1"/>
                <w:rFonts w:ascii="Times New Roman" w:hAnsi="Times New Roman" w:cs="Times New Roman"/>
                <w:color w:val="auto"/>
                <w:sz w:val="22"/>
                <w:szCs w:val="22"/>
              </w:rPr>
              <w:t xml:space="preserve"> explore STEM careers.</w:t>
            </w:r>
          </w:p>
        </w:tc>
      </w:tr>
      <w:tr w:rsidR="00782F53" w:rsidRPr="00782F53" w14:paraId="28C28609" w14:textId="77777777" w:rsidTr="007C268F">
        <w:trPr>
          <w:trHeight w:val="397"/>
          <w:jc w:val="center"/>
        </w:trPr>
        <w:tc>
          <w:tcPr>
            <w:tcW w:w="1937" w:type="dxa"/>
            <w:gridSpan w:val="2"/>
            <w:vAlign w:val="center"/>
          </w:tcPr>
          <w:p w14:paraId="28C28605" w14:textId="77777777" w:rsidR="00E87D83" w:rsidRPr="00782F53" w:rsidRDefault="00E87D83" w:rsidP="00A138BE">
            <w:pPr>
              <w:widowControl w:val="0"/>
              <w:autoSpaceDE w:val="0"/>
              <w:autoSpaceDN w:val="0"/>
              <w:adjustRightInd w:val="0"/>
              <w:rPr>
                <w:rFonts w:cs="Times"/>
                <w:szCs w:val="22"/>
              </w:rPr>
            </w:pPr>
            <w:r w:rsidRPr="00782F53">
              <w:rPr>
                <w:rFonts w:cs="Times"/>
                <w:szCs w:val="22"/>
              </w:rPr>
              <w:lastRenderedPageBreak/>
              <w:t>Perkins Elementary</w:t>
            </w:r>
          </w:p>
        </w:tc>
        <w:tc>
          <w:tcPr>
            <w:tcW w:w="3204" w:type="dxa"/>
            <w:gridSpan w:val="3"/>
            <w:vMerge w:val="restart"/>
            <w:vAlign w:val="center"/>
          </w:tcPr>
          <w:p w14:paraId="28C28606" w14:textId="77777777" w:rsidR="00E87D83" w:rsidRPr="00782F53" w:rsidRDefault="00E87D83" w:rsidP="00A138BE">
            <w:pPr>
              <w:widowControl w:val="0"/>
              <w:autoSpaceDE w:val="0"/>
              <w:autoSpaceDN w:val="0"/>
              <w:adjustRightInd w:val="0"/>
              <w:rPr>
                <w:rFonts w:cs="Times"/>
                <w:szCs w:val="22"/>
              </w:rPr>
            </w:pPr>
            <w:r w:rsidRPr="00782F53">
              <w:rPr>
                <w:rFonts w:cs="Times"/>
                <w:szCs w:val="22"/>
              </w:rPr>
              <w:t>Center for the Arts, Journalism and Multimedia at John Hopkins MS</w:t>
            </w:r>
          </w:p>
        </w:tc>
        <w:tc>
          <w:tcPr>
            <w:tcW w:w="1434" w:type="dxa"/>
            <w:vAlign w:val="center"/>
          </w:tcPr>
          <w:p w14:paraId="28C28607" w14:textId="77777777" w:rsidR="00EE6EB4" w:rsidRPr="00782F53" w:rsidRDefault="00E87D83" w:rsidP="008E0105">
            <w:pPr>
              <w:widowControl w:val="0"/>
              <w:autoSpaceDE w:val="0"/>
              <w:autoSpaceDN w:val="0"/>
              <w:adjustRightInd w:val="0"/>
              <w:jc w:val="center"/>
              <w:rPr>
                <w:rFonts w:cs="Times"/>
                <w:szCs w:val="22"/>
              </w:rPr>
            </w:pPr>
            <w:r w:rsidRPr="00782F53">
              <w:rPr>
                <w:rFonts w:cs="Times"/>
                <w:szCs w:val="22"/>
              </w:rPr>
              <w:t>Countywide</w:t>
            </w:r>
          </w:p>
        </w:tc>
        <w:tc>
          <w:tcPr>
            <w:tcW w:w="3718" w:type="dxa"/>
            <w:gridSpan w:val="3"/>
            <w:vMerge w:val="restart"/>
            <w:vAlign w:val="center"/>
          </w:tcPr>
          <w:p w14:paraId="28C28608" w14:textId="77777777" w:rsidR="00E87D83" w:rsidRPr="00782F53" w:rsidRDefault="00E87D83" w:rsidP="00A138BE">
            <w:pPr>
              <w:widowControl w:val="0"/>
              <w:autoSpaceDE w:val="0"/>
              <w:autoSpaceDN w:val="0"/>
              <w:adjustRightInd w:val="0"/>
              <w:rPr>
                <w:rFonts w:cs="Times"/>
                <w:szCs w:val="22"/>
              </w:rPr>
            </w:pPr>
            <w:r w:rsidRPr="00782F53">
              <w:rPr>
                <w:rFonts w:cs="Times"/>
                <w:szCs w:val="22"/>
              </w:rPr>
              <w:t>Students focus on one of nine areas:  art, band, dance, drama, guitar, orchestra, piano, vocal music, or world drumming OR focus on journalism and multimedia</w:t>
            </w:r>
          </w:p>
        </w:tc>
      </w:tr>
      <w:tr w:rsidR="00782F53" w:rsidRPr="00782F53" w14:paraId="28C2860E" w14:textId="77777777" w:rsidTr="007C268F">
        <w:trPr>
          <w:trHeight w:val="341"/>
          <w:jc w:val="center"/>
        </w:trPr>
        <w:tc>
          <w:tcPr>
            <w:tcW w:w="1937" w:type="dxa"/>
            <w:gridSpan w:val="2"/>
            <w:vAlign w:val="center"/>
          </w:tcPr>
          <w:p w14:paraId="28C2860A" w14:textId="77777777" w:rsidR="00E87D83" w:rsidRPr="00782F53" w:rsidRDefault="00E87D83" w:rsidP="00A138BE">
            <w:pPr>
              <w:widowControl w:val="0"/>
              <w:autoSpaceDE w:val="0"/>
              <w:autoSpaceDN w:val="0"/>
              <w:adjustRightInd w:val="0"/>
              <w:rPr>
                <w:rFonts w:cs="Times"/>
                <w:szCs w:val="22"/>
              </w:rPr>
            </w:pPr>
            <w:r w:rsidRPr="00782F53">
              <w:rPr>
                <w:rFonts w:cs="Times"/>
                <w:szCs w:val="22"/>
              </w:rPr>
              <w:t>Melrose Elementary</w:t>
            </w:r>
          </w:p>
        </w:tc>
        <w:tc>
          <w:tcPr>
            <w:tcW w:w="3204" w:type="dxa"/>
            <w:gridSpan w:val="3"/>
            <w:vMerge/>
            <w:vAlign w:val="center"/>
          </w:tcPr>
          <w:p w14:paraId="28C2860B" w14:textId="77777777" w:rsidR="00E87D83" w:rsidRPr="00782F53" w:rsidRDefault="00E87D83" w:rsidP="00A138BE">
            <w:pPr>
              <w:widowControl w:val="0"/>
              <w:autoSpaceDE w:val="0"/>
              <w:autoSpaceDN w:val="0"/>
              <w:adjustRightInd w:val="0"/>
              <w:rPr>
                <w:rFonts w:cs="Times"/>
                <w:szCs w:val="22"/>
              </w:rPr>
            </w:pPr>
          </w:p>
        </w:tc>
        <w:tc>
          <w:tcPr>
            <w:tcW w:w="1434" w:type="dxa"/>
            <w:vAlign w:val="center"/>
          </w:tcPr>
          <w:p w14:paraId="28C2860C" w14:textId="77777777" w:rsidR="00EE6EB4" w:rsidRPr="00782F53" w:rsidRDefault="00E87D83" w:rsidP="008E0105">
            <w:pPr>
              <w:widowControl w:val="0"/>
              <w:autoSpaceDE w:val="0"/>
              <w:autoSpaceDN w:val="0"/>
              <w:adjustRightInd w:val="0"/>
              <w:jc w:val="center"/>
              <w:rPr>
                <w:rFonts w:cs="Times"/>
                <w:szCs w:val="22"/>
              </w:rPr>
            </w:pPr>
            <w:r w:rsidRPr="00782F53">
              <w:rPr>
                <w:rFonts w:cs="Times"/>
                <w:szCs w:val="22"/>
              </w:rPr>
              <w:t>Countywide</w:t>
            </w:r>
          </w:p>
        </w:tc>
        <w:tc>
          <w:tcPr>
            <w:tcW w:w="3718" w:type="dxa"/>
            <w:gridSpan w:val="3"/>
            <w:vMerge/>
            <w:vAlign w:val="center"/>
          </w:tcPr>
          <w:p w14:paraId="28C2860D" w14:textId="77777777" w:rsidR="00E87D83" w:rsidRPr="00782F53" w:rsidRDefault="00E87D83" w:rsidP="00A138BE">
            <w:pPr>
              <w:widowControl w:val="0"/>
              <w:autoSpaceDE w:val="0"/>
              <w:autoSpaceDN w:val="0"/>
              <w:adjustRightInd w:val="0"/>
              <w:rPr>
                <w:rFonts w:cs="Times"/>
                <w:szCs w:val="22"/>
              </w:rPr>
            </w:pPr>
          </w:p>
        </w:tc>
      </w:tr>
      <w:tr w:rsidR="00782F53" w:rsidRPr="00782F53" w14:paraId="28C28614" w14:textId="77777777" w:rsidTr="007C268F">
        <w:trPr>
          <w:trHeight w:val="586"/>
          <w:jc w:val="center"/>
        </w:trPr>
        <w:tc>
          <w:tcPr>
            <w:tcW w:w="1937" w:type="dxa"/>
            <w:gridSpan w:val="2"/>
            <w:vAlign w:val="center"/>
          </w:tcPr>
          <w:p w14:paraId="28C2860F" w14:textId="77777777" w:rsidR="000B0C82" w:rsidRPr="00782F53" w:rsidRDefault="000B0C82" w:rsidP="00A138BE">
            <w:pPr>
              <w:widowControl w:val="0"/>
              <w:autoSpaceDE w:val="0"/>
              <w:autoSpaceDN w:val="0"/>
              <w:adjustRightInd w:val="0"/>
              <w:rPr>
                <w:rFonts w:cs="Times"/>
                <w:szCs w:val="22"/>
              </w:rPr>
            </w:pPr>
            <w:r w:rsidRPr="00782F53">
              <w:rPr>
                <w:rFonts w:cs="Times"/>
                <w:szCs w:val="22"/>
              </w:rPr>
              <w:t>James B. Sanderlin IB World School PYP</w:t>
            </w:r>
          </w:p>
        </w:tc>
        <w:tc>
          <w:tcPr>
            <w:tcW w:w="3204" w:type="dxa"/>
            <w:gridSpan w:val="3"/>
            <w:vAlign w:val="center"/>
          </w:tcPr>
          <w:p w14:paraId="28C28610" w14:textId="77777777" w:rsidR="000B0C82" w:rsidRPr="00782F53" w:rsidRDefault="000B0C82" w:rsidP="00A138BE">
            <w:pPr>
              <w:widowControl w:val="0"/>
              <w:autoSpaceDE w:val="0"/>
              <w:autoSpaceDN w:val="0"/>
              <w:adjustRightInd w:val="0"/>
              <w:rPr>
                <w:rFonts w:cs="Times"/>
                <w:szCs w:val="22"/>
              </w:rPr>
            </w:pPr>
            <w:r w:rsidRPr="00782F53">
              <w:rPr>
                <w:rFonts w:cs="Times"/>
                <w:szCs w:val="22"/>
              </w:rPr>
              <w:t>International Studies (pursuing IB-MYP authorization) at James B. Sanderlin IB World School</w:t>
            </w:r>
          </w:p>
        </w:tc>
        <w:tc>
          <w:tcPr>
            <w:tcW w:w="1434" w:type="dxa"/>
            <w:vAlign w:val="center"/>
          </w:tcPr>
          <w:p w14:paraId="28C28611" w14:textId="77777777" w:rsidR="000B0C82" w:rsidRPr="00782F53" w:rsidRDefault="000B0C82" w:rsidP="008E0105">
            <w:pPr>
              <w:widowControl w:val="0"/>
              <w:autoSpaceDE w:val="0"/>
              <w:autoSpaceDN w:val="0"/>
              <w:adjustRightInd w:val="0"/>
              <w:jc w:val="center"/>
              <w:rPr>
                <w:rFonts w:cs="Times"/>
                <w:szCs w:val="22"/>
              </w:rPr>
            </w:pPr>
            <w:r w:rsidRPr="00782F53">
              <w:rPr>
                <w:rFonts w:cs="Times"/>
                <w:szCs w:val="22"/>
              </w:rPr>
              <w:t>Countywide</w:t>
            </w:r>
          </w:p>
        </w:tc>
        <w:tc>
          <w:tcPr>
            <w:tcW w:w="3718" w:type="dxa"/>
            <w:gridSpan w:val="3"/>
            <w:vAlign w:val="center"/>
          </w:tcPr>
          <w:p w14:paraId="28C28612" w14:textId="77777777" w:rsidR="000B0C82" w:rsidRPr="00782F53" w:rsidRDefault="000B0C82" w:rsidP="00A138BE">
            <w:pPr>
              <w:widowControl w:val="0"/>
              <w:autoSpaceDE w:val="0"/>
              <w:autoSpaceDN w:val="0"/>
              <w:adjustRightInd w:val="0"/>
              <w:rPr>
                <w:rFonts w:cs="Times"/>
                <w:szCs w:val="22"/>
              </w:rPr>
            </w:pPr>
            <w:r w:rsidRPr="00782F53">
              <w:rPr>
                <w:rFonts w:cs="Times"/>
                <w:szCs w:val="22"/>
              </w:rPr>
              <w:t>An intellectually challenging and cross-discipline approach is used to build connections between traditional subjects and the real world, with an emphasis on traits that develop international-mindedness.</w:t>
            </w:r>
          </w:p>
          <w:p w14:paraId="28C28613" w14:textId="77777777" w:rsidR="00CA0EF2" w:rsidRPr="00782F53" w:rsidRDefault="00CA0EF2" w:rsidP="00A138BE">
            <w:pPr>
              <w:widowControl w:val="0"/>
              <w:autoSpaceDE w:val="0"/>
              <w:autoSpaceDN w:val="0"/>
              <w:adjustRightInd w:val="0"/>
              <w:rPr>
                <w:rFonts w:cs="Times"/>
                <w:szCs w:val="22"/>
              </w:rPr>
            </w:pPr>
          </w:p>
        </w:tc>
      </w:tr>
      <w:tr w:rsidR="00782F53" w:rsidRPr="00782F53" w14:paraId="28C2861B" w14:textId="77777777" w:rsidTr="007C268F">
        <w:trPr>
          <w:trHeight w:val="987"/>
          <w:jc w:val="center"/>
        </w:trPr>
        <w:tc>
          <w:tcPr>
            <w:tcW w:w="1937" w:type="dxa"/>
            <w:gridSpan w:val="2"/>
            <w:vAlign w:val="center"/>
          </w:tcPr>
          <w:p w14:paraId="28C28615" w14:textId="77777777" w:rsidR="006C6E96" w:rsidRPr="00782F53" w:rsidRDefault="006C6E96" w:rsidP="00A138BE">
            <w:pPr>
              <w:widowControl w:val="0"/>
              <w:autoSpaceDE w:val="0"/>
              <w:autoSpaceDN w:val="0"/>
              <w:adjustRightInd w:val="0"/>
              <w:rPr>
                <w:rFonts w:cs="Times"/>
                <w:szCs w:val="22"/>
              </w:rPr>
            </w:pPr>
            <w:r w:rsidRPr="00782F53">
              <w:rPr>
                <w:rFonts w:cs="Times"/>
                <w:szCs w:val="22"/>
              </w:rPr>
              <w:t>James B. Sanderlin IB World School PYP</w:t>
            </w:r>
          </w:p>
          <w:p w14:paraId="28C28616" w14:textId="77777777" w:rsidR="006C6E96" w:rsidRPr="00782F53" w:rsidRDefault="006C6E96" w:rsidP="006C6E96">
            <w:pPr>
              <w:widowControl w:val="0"/>
              <w:autoSpaceDE w:val="0"/>
              <w:autoSpaceDN w:val="0"/>
              <w:adjustRightInd w:val="0"/>
              <w:rPr>
                <w:rFonts w:cs="Times"/>
                <w:szCs w:val="22"/>
              </w:rPr>
            </w:pPr>
          </w:p>
        </w:tc>
        <w:tc>
          <w:tcPr>
            <w:tcW w:w="3204" w:type="dxa"/>
            <w:gridSpan w:val="3"/>
            <w:vMerge w:val="restart"/>
            <w:vAlign w:val="center"/>
          </w:tcPr>
          <w:p w14:paraId="28C28617" w14:textId="77777777" w:rsidR="006C6E96" w:rsidRPr="00782F53" w:rsidRDefault="00506BD7" w:rsidP="00A138BE">
            <w:pPr>
              <w:widowControl w:val="0"/>
              <w:autoSpaceDE w:val="0"/>
              <w:autoSpaceDN w:val="0"/>
              <w:adjustRightInd w:val="0"/>
              <w:rPr>
                <w:rFonts w:cs="Times"/>
                <w:szCs w:val="22"/>
              </w:rPr>
            </w:pPr>
            <w:r w:rsidRPr="00782F53">
              <w:rPr>
                <w:rFonts w:cs="Times"/>
                <w:szCs w:val="22"/>
              </w:rPr>
              <w:t>Middle School International Studies Center (pursuing IB-MYP authorization) at John Hopkins MS</w:t>
            </w:r>
          </w:p>
        </w:tc>
        <w:tc>
          <w:tcPr>
            <w:tcW w:w="1434" w:type="dxa"/>
            <w:vMerge w:val="restart"/>
            <w:vAlign w:val="center"/>
          </w:tcPr>
          <w:p w14:paraId="28C28618" w14:textId="77777777" w:rsidR="006C6E96" w:rsidRPr="00782F53" w:rsidRDefault="00506BD7" w:rsidP="00F1441D">
            <w:pPr>
              <w:widowControl w:val="0"/>
              <w:autoSpaceDE w:val="0"/>
              <w:autoSpaceDN w:val="0"/>
              <w:adjustRightInd w:val="0"/>
              <w:jc w:val="center"/>
              <w:rPr>
                <w:rFonts w:cs="Times"/>
                <w:szCs w:val="22"/>
              </w:rPr>
            </w:pPr>
            <w:r w:rsidRPr="00782F53">
              <w:rPr>
                <w:rFonts w:cs="Times"/>
                <w:szCs w:val="22"/>
              </w:rPr>
              <w:t>Middle School South</w:t>
            </w:r>
          </w:p>
        </w:tc>
        <w:tc>
          <w:tcPr>
            <w:tcW w:w="3718" w:type="dxa"/>
            <w:gridSpan w:val="3"/>
            <w:vMerge w:val="restart"/>
            <w:vAlign w:val="center"/>
          </w:tcPr>
          <w:p w14:paraId="28C28619" w14:textId="77777777" w:rsidR="00537C9A" w:rsidRPr="00782F53" w:rsidRDefault="00537C9A" w:rsidP="00537C9A">
            <w:pPr>
              <w:widowControl w:val="0"/>
              <w:autoSpaceDE w:val="0"/>
              <w:autoSpaceDN w:val="0"/>
              <w:adjustRightInd w:val="0"/>
              <w:rPr>
                <w:rFonts w:cs="Times"/>
                <w:szCs w:val="22"/>
              </w:rPr>
            </w:pPr>
            <w:r w:rsidRPr="00782F53">
              <w:rPr>
                <w:rFonts w:cs="Times"/>
                <w:szCs w:val="22"/>
              </w:rPr>
              <w:t>An intellectually challenging and cross-discipline approach is used to build connections between traditional subjects and the real world, with an emphasis on traits that develop international-mindedness.</w:t>
            </w:r>
          </w:p>
          <w:p w14:paraId="28C2861A" w14:textId="77777777" w:rsidR="006C6E96" w:rsidRPr="00782F53" w:rsidRDefault="006C6E96" w:rsidP="00537C9A">
            <w:pPr>
              <w:widowControl w:val="0"/>
              <w:autoSpaceDE w:val="0"/>
              <w:autoSpaceDN w:val="0"/>
              <w:adjustRightInd w:val="0"/>
              <w:rPr>
                <w:rFonts w:cs="Times"/>
                <w:szCs w:val="22"/>
              </w:rPr>
            </w:pPr>
          </w:p>
        </w:tc>
      </w:tr>
      <w:tr w:rsidR="00782F53" w:rsidRPr="00782F53" w14:paraId="28C28620" w14:textId="77777777" w:rsidTr="007C268F">
        <w:trPr>
          <w:trHeight w:val="986"/>
          <w:jc w:val="center"/>
        </w:trPr>
        <w:tc>
          <w:tcPr>
            <w:tcW w:w="1937" w:type="dxa"/>
            <w:gridSpan w:val="2"/>
            <w:vAlign w:val="center"/>
          </w:tcPr>
          <w:p w14:paraId="28C2861C" w14:textId="77777777" w:rsidR="00506BD7" w:rsidRPr="00782F53" w:rsidRDefault="00506BD7" w:rsidP="00A138BE">
            <w:pPr>
              <w:widowControl w:val="0"/>
              <w:autoSpaceDE w:val="0"/>
              <w:autoSpaceDN w:val="0"/>
              <w:adjustRightInd w:val="0"/>
              <w:rPr>
                <w:rFonts w:cs="Times"/>
                <w:szCs w:val="22"/>
              </w:rPr>
            </w:pPr>
            <w:r w:rsidRPr="00782F53">
              <w:rPr>
                <w:rFonts w:cs="Times"/>
                <w:szCs w:val="22"/>
              </w:rPr>
              <w:t>Gulfport Montessori</w:t>
            </w:r>
          </w:p>
        </w:tc>
        <w:tc>
          <w:tcPr>
            <w:tcW w:w="3204" w:type="dxa"/>
            <w:gridSpan w:val="3"/>
            <w:vMerge/>
            <w:vAlign w:val="center"/>
          </w:tcPr>
          <w:p w14:paraId="28C2861D" w14:textId="77777777" w:rsidR="00506BD7" w:rsidRPr="00782F53" w:rsidRDefault="00506BD7" w:rsidP="00A138BE">
            <w:pPr>
              <w:widowControl w:val="0"/>
              <w:autoSpaceDE w:val="0"/>
              <w:autoSpaceDN w:val="0"/>
              <w:adjustRightInd w:val="0"/>
              <w:rPr>
                <w:rFonts w:cs="Times"/>
                <w:szCs w:val="22"/>
              </w:rPr>
            </w:pPr>
          </w:p>
        </w:tc>
        <w:tc>
          <w:tcPr>
            <w:tcW w:w="1434" w:type="dxa"/>
            <w:vMerge/>
            <w:vAlign w:val="center"/>
          </w:tcPr>
          <w:p w14:paraId="28C2861E" w14:textId="77777777" w:rsidR="00506BD7" w:rsidRPr="00782F53" w:rsidRDefault="00506BD7" w:rsidP="008E0105">
            <w:pPr>
              <w:widowControl w:val="0"/>
              <w:autoSpaceDE w:val="0"/>
              <w:autoSpaceDN w:val="0"/>
              <w:adjustRightInd w:val="0"/>
              <w:jc w:val="center"/>
              <w:rPr>
                <w:rFonts w:cs="Times"/>
                <w:szCs w:val="22"/>
              </w:rPr>
            </w:pPr>
          </w:p>
        </w:tc>
        <w:tc>
          <w:tcPr>
            <w:tcW w:w="3718" w:type="dxa"/>
            <w:gridSpan w:val="3"/>
            <w:vMerge/>
            <w:vAlign w:val="center"/>
          </w:tcPr>
          <w:p w14:paraId="28C2861F" w14:textId="77777777" w:rsidR="00506BD7" w:rsidRPr="00782F53" w:rsidRDefault="00506BD7" w:rsidP="00A138BE">
            <w:pPr>
              <w:widowControl w:val="0"/>
              <w:autoSpaceDE w:val="0"/>
              <w:autoSpaceDN w:val="0"/>
              <w:adjustRightInd w:val="0"/>
              <w:rPr>
                <w:rFonts w:cs="Times"/>
                <w:szCs w:val="22"/>
              </w:rPr>
            </w:pPr>
          </w:p>
        </w:tc>
      </w:tr>
      <w:tr w:rsidR="00782F53" w:rsidRPr="00782F53" w14:paraId="28C28626" w14:textId="77777777" w:rsidTr="007C268F">
        <w:trPr>
          <w:trHeight w:val="586"/>
          <w:jc w:val="center"/>
        </w:trPr>
        <w:tc>
          <w:tcPr>
            <w:tcW w:w="1937" w:type="dxa"/>
            <w:gridSpan w:val="2"/>
            <w:vAlign w:val="center"/>
          </w:tcPr>
          <w:p w14:paraId="28C28621" w14:textId="77777777" w:rsidR="00506BD7" w:rsidRPr="00782F53" w:rsidRDefault="00506BD7" w:rsidP="00A138BE">
            <w:pPr>
              <w:widowControl w:val="0"/>
              <w:autoSpaceDE w:val="0"/>
              <w:autoSpaceDN w:val="0"/>
              <w:adjustRightInd w:val="0"/>
              <w:rPr>
                <w:rFonts w:cs="Times"/>
                <w:szCs w:val="22"/>
              </w:rPr>
            </w:pPr>
            <w:r w:rsidRPr="00782F53">
              <w:rPr>
                <w:rFonts w:cs="Times"/>
                <w:szCs w:val="22"/>
              </w:rPr>
              <w:t>Elementary International Studies Center at Mildred Helms</w:t>
            </w:r>
          </w:p>
        </w:tc>
        <w:tc>
          <w:tcPr>
            <w:tcW w:w="3204" w:type="dxa"/>
            <w:gridSpan w:val="3"/>
            <w:vAlign w:val="center"/>
          </w:tcPr>
          <w:p w14:paraId="28C28622" w14:textId="77777777" w:rsidR="00506BD7" w:rsidRPr="00782F53" w:rsidRDefault="00506BD7" w:rsidP="000B0C82">
            <w:pPr>
              <w:widowControl w:val="0"/>
              <w:autoSpaceDE w:val="0"/>
              <w:autoSpaceDN w:val="0"/>
              <w:adjustRightInd w:val="0"/>
              <w:rPr>
                <w:rFonts w:cs="Times"/>
                <w:szCs w:val="22"/>
              </w:rPr>
            </w:pPr>
            <w:r w:rsidRPr="00782F53">
              <w:rPr>
                <w:rFonts w:cs="Times"/>
                <w:szCs w:val="22"/>
              </w:rPr>
              <w:t>Middle School International Studies Center (pursuing IB-MYP authorization) at Largo MS</w:t>
            </w:r>
          </w:p>
        </w:tc>
        <w:tc>
          <w:tcPr>
            <w:tcW w:w="1434" w:type="dxa"/>
            <w:vAlign w:val="center"/>
          </w:tcPr>
          <w:p w14:paraId="28C28623" w14:textId="77777777" w:rsidR="00506BD7" w:rsidRPr="00782F53" w:rsidRDefault="00506BD7" w:rsidP="008E0105">
            <w:pPr>
              <w:widowControl w:val="0"/>
              <w:autoSpaceDE w:val="0"/>
              <w:autoSpaceDN w:val="0"/>
              <w:adjustRightInd w:val="0"/>
              <w:jc w:val="center"/>
              <w:rPr>
                <w:rFonts w:cs="Times"/>
                <w:szCs w:val="22"/>
              </w:rPr>
            </w:pPr>
            <w:r w:rsidRPr="00782F53">
              <w:rPr>
                <w:rFonts w:cs="Times"/>
                <w:szCs w:val="22"/>
              </w:rPr>
              <w:t>Middle School Mid (Central) &amp; North</w:t>
            </w:r>
          </w:p>
        </w:tc>
        <w:tc>
          <w:tcPr>
            <w:tcW w:w="3718" w:type="dxa"/>
            <w:gridSpan w:val="3"/>
            <w:vAlign w:val="center"/>
          </w:tcPr>
          <w:p w14:paraId="28C28624" w14:textId="77777777" w:rsidR="00506BD7" w:rsidRPr="00782F53" w:rsidRDefault="00506BD7" w:rsidP="00506BD7">
            <w:pPr>
              <w:widowControl w:val="0"/>
              <w:autoSpaceDE w:val="0"/>
              <w:autoSpaceDN w:val="0"/>
              <w:adjustRightInd w:val="0"/>
              <w:rPr>
                <w:rFonts w:cs="Times"/>
                <w:szCs w:val="22"/>
              </w:rPr>
            </w:pPr>
            <w:r w:rsidRPr="00782F53">
              <w:rPr>
                <w:rFonts w:cs="Times"/>
                <w:szCs w:val="22"/>
              </w:rPr>
              <w:t>An intellectually challenging and cross-discipline approach is used to build connections between traditional subjects and the real world, with an emphasis on traits that develop international-mindedness.</w:t>
            </w:r>
          </w:p>
          <w:p w14:paraId="28C28625" w14:textId="77777777" w:rsidR="00506BD7" w:rsidRPr="00782F53" w:rsidRDefault="00506BD7" w:rsidP="00F1441D">
            <w:pPr>
              <w:widowControl w:val="0"/>
              <w:autoSpaceDE w:val="0"/>
              <w:autoSpaceDN w:val="0"/>
              <w:adjustRightInd w:val="0"/>
              <w:rPr>
                <w:rFonts w:cs="Times"/>
                <w:szCs w:val="22"/>
              </w:rPr>
            </w:pPr>
          </w:p>
        </w:tc>
      </w:tr>
      <w:tr w:rsidR="00782F53" w:rsidRPr="00782F53" w14:paraId="28C2862D" w14:textId="77777777" w:rsidTr="007C268F">
        <w:trPr>
          <w:trHeight w:val="631"/>
          <w:jc w:val="center"/>
        </w:trPr>
        <w:tc>
          <w:tcPr>
            <w:tcW w:w="1907" w:type="dxa"/>
            <w:vAlign w:val="center"/>
          </w:tcPr>
          <w:p w14:paraId="28C28627" w14:textId="77777777" w:rsidR="00E87D83" w:rsidRPr="00782F53" w:rsidRDefault="00E87D83" w:rsidP="00A138BE">
            <w:pPr>
              <w:widowControl w:val="0"/>
              <w:autoSpaceDE w:val="0"/>
              <w:autoSpaceDN w:val="0"/>
              <w:adjustRightInd w:val="0"/>
              <w:rPr>
                <w:rFonts w:cs="Times"/>
                <w:szCs w:val="22"/>
              </w:rPr>
            </w:pPr>
          </w:p>
        </w:tc>
        <w:tc>
          <w:tcPr>
            <w:tcW w:w="3213" w:type="dxa"/>
            <w:gridSpan w:val="3"/>
            <w:vAlign w:val="center"/>
          </w:tcPr>
          <w:p w14:paraId="28C28628" w14:textId="77777777" w:rsidR="00E87D83" w:rsidRPr="00782F53" w:rsidRDefault="00E87D83" w:rsidP="00A138BE">
            <w:pPr>
              <w:widowControl w:val="0"/>
              <w:autoSpaceDE w:val="0"/>
              <w:autoSpaceDN w:val="0"/>
              <w:adjustRightInd w:val="0"/>
              <w:rPr>
                <w:rFonts w:cs="Times"/>
                <w:szCs w:val="22"/>
              </w:rPr>
            </w:pPr>
            <w:r w:rsidRPr="00782F53">
              <w:rPr>
                <w:rFonts w:cs="Times"/>
                <w:szCs w:val="22"/>
              </w:rPr>
              <w:t>Leadership Conservatory for the Arts at Tarpon Springs MS</w:t>
            </w:r>
            <w:r w:rsidR="009C1695" w:rsidRPr="00782F53">
              <w:rPr>
                <w:rFonts w:cs="Times"/>
                <w:szCs w:val="22"/>
              </w:rPr>
              <w:t xml:space="preserve"> with Cambridge Pre-Advanced Certificate of International Education (Pre-AICE)  </w:t>
            </w:r>
          </w:p>
          <w:p w14:paraId="28C28629" w14:textId="77777777" w:rsidR="009C1695" w:rsidRPr="00782F53" w:rsidRDefault="009C1695" w:rsidP="00A138BE">
            <w:pPr>
              <w:widowControl w:val="0"/>
              <w:autoSpaceDE w:val="0"/>
              <w:autoSpaceDN w:val="0"/>
              <w:adjustRightInd w:val="0"/>
              <w:rPr>
                <w:rFonts w:cs="Times"/>
                <w:szCs w:val="22"/>
              </w:rPr>
            </w:pPr>
          </w:p>
          <w:p w14:paraId="28C2862A" w14:textId="77777777" w:rsidR="009C1695" w:rsidRPr="00782F53" w:rsidRDefault="009C1695" w:rsidP="00A138BE">
            <w:pPr>
              <w:widowControl w:val="0"/>
              <w:autoSpaceDE w:val="0"/>
              <w:autoSpaceDN w:val="0"/>
              <w:adjustRightInd w:val="0"/>
              <w:rPr>
                <w:rFonts w:cs="Times"/>
                <w:strike/>
                <w:szCs w:val="22"/>
              </w:rPr>
            </w:pPr>
          </w:p>
        </w:tc>
        <w:tc>
          <w:tcPr>
            <w:tcW w:w="1467" w:type="dxa"/>
            <w:gridSpan w:val="3"/>
            <w:vAlign w:val="center"/>
          </w:tcPr>
          <w:p w14:paraId="28C2862B" w14:textId="77777777" w:rsidR="00EE6EB4" w:rsidRPr="00782F53" w:rsidRDefault="00A95CC3">
            <w:pPr>
              <w:autoSpaceDE w:val="0"/>
              <w:autoSpaceDN w:val="0"/>
              <w:adjustRightInd w:val="0"/>
              <w:jc w:val="center"/>
              <w:rPr>
                <w:rFonts w:cs="Times"/>
                <w:szCs w:val="22"/>
              </w:rPr>
            </w:pPr>
            <w:r w:rsidRPr="00782F53">
              <w:rPr>
                <w:rFonts w:cs="Times"/>
                <w:szCs w:val="22"/>
              </w:rPr>
              <w:t xml:space="preserve">Middle School </w:t>
            </w:r>
            <w:r w:rsidR="00E87D83" w:rsidRPr="00782F53">
              <w:rPr>
                <w:rFonts w:cs="Times"/>
                <w:szCs w:val="22"/>
              </w:rPr>
              <w:t xml:space="preserve">North </w:t>
            </w:r>
          </w:p>
        </w:tc>
        <w:tc>
          <w:tcPr>
            <w:tcW w:w="3706" w:type="dxa"/>
            <w:gridSpan w:val="2"/>
            <w:vAlign w:val="center"/>
          </w:tcPr>
          <w:p w14:paraId="28C2862C" w14:textId="77777777" w:rsidR="00E87D83" w:rsidRPr="00782F53" w:rsidRDefault="00E87D83" w:rsidP="002333C5">
            <w:pPr>
              <w:autoSpaceDE w:val="0"/>
              <w:autoSpaceDN w:val="0"/>
              <w:adjustRightInd w:val="0"/>
              <w:rPr>
                <w:rFonts w:cs="Times"/>
                <w:sz w:val="21"/>
                <w:szCs w:val="21"/>
              </w:rPr>
            </w:pPr>
            <w:r w:rsidRPr="00782F53">
              <w:rPr>
                <w:rFonts w:cs="Times"/>
                <w:sz w:val="21"/>
                <w:szCs w:val="21"/>
              </w:rPr>
              <w:t>Students develop leadership skills, receive advanced instruction in the visual and performing arts, learn the effective use of technology, and engage in</w:t>
            </w:r>
            <w:r w:rsidR="009C1695" w:rsidRPr="00782F53">
              <w:rPr>
                <w:rFonts w:cs="Times"/>
                <w:sz w:val="21"/>
                <w:szCs w:val="21"/>
              </w:rPr>
              <w:t xml:space="preserve"> a rigorous and detailed curriculum that promotes critical thinking and prepares students for the AICE diploma program and other rigorous high school programs.</w:t>
            </w:r>
          </w:p>
        </w:tc>
      </w:tr>
      <w:tr w:rsidR="00782F53" w:rsidRPr="00782F53" w14:paraId="28C28635" w14:textId="77777777" w:rsidTr="007C268F">
        <w:trPr>
          <w:trHeight w:val="631"/>
          <w:jc w:val="center"/>
        </w:trPr>
        <w:tc>
          <w:tcPr>
            <w:tcW w:w="1907" w:type="dxa"/>
            <w:vAlign w:val="center"/>
          </w:tcPr>
          <w:p w14:paraId="28C2862E" w14:textId="77777777" w:rsidR="00E02F7C" w:rsidRPr="00782F53" w:rsidRDefault="00E02F7C" w:rsidP="00A138BE">
            <w:pPr>
              <w:widowControl w:val="0"/>
              <w:autoSpaceDE w:val="0"/>
              <w:autoSpaceDN w:val="0"/>
              <w:adjustRightInd w:val="0"/>
              <w:rPr>
                <w:rFonts w:cs="Times"/>
                <w:szCs w:val="22"/>
              </w:rPr>
            </w:pPr>
          </w:p>
        </w:tc>
        <w:tc>
          <w:tcPr>
            <w:tcW w:w="2991" w:type="dxa"/>
            <w:gridSpan w:val="2"/>
            <w:vAlign w:val="center"/>
          </w:tcPr>
          <w:p w14:paraId="28C2862F" w14:textId="77777777" w:rsidR="00E02F7C" w:rsidRPr="00782F53" w:rsidRDefault="00E02F7C" w:rsidP="00247DF9">
            <w:pPr>
              <w:widowControl w:val="0"/>
              <w:autoSpaceDE w:val="0"/>
              <w:autoSpaceDN w:val="0"/>
              <w:adjustRightInd w:val="0"/>
              <w:rPr>
                <w:rFonts w:cs="Times"/>
                <w:szCs w:val="22"/>
              </w:rPr>
            </w:pPr>
            <w:r w:rsidRPr="00782F53">
              <w:rPr>
                <w:rFonts w:cs="Times"/>
                <w:szCs w:val="22"/>
              </w:rPr>
              <w:t xml:space="preserve">Middle Grades </w:t>
            </w:r>
            <w:r w:rsidR="00247DF9" w:rsidRPr="00782F53">
              <w:rPr>
                <w:rFonts w:cs="Times"/>
                <w:szCs w:val="22"/>
              </w:rPr>
              <w:t>Engineering Gateway to Technology</w:t>
            </w:r>
            <w:r w:rsidRPr="00782F53">
              <w:rPr>
                <w:rFonts w:cs="Times"/>
                <w:szCs w:val="22"/>
              </w:rPr>
              <w:t xml:space="preserve"> at East Lake </w:t>
            </w:r>
            <w:r w:rsidR="00A95CC3" w:rsidRPr="00782F53">
              <w:rPr>
                <w:rFonts w:cs="Times"/>
                <w:szCs w:val="22"/>
              </w:rPr>
              <w:t>Middle School</w:t>
            </w:r>
          </w:p>
          <w:p w14:paraId="28C28630" w14:textId="77777777" w:rsidR="009C1695" w:rsidRPr="00782F53" w:rsidRDefault="009C1695" w:rsidP="00247DF9">
            <w:pPr>
              <w:widowControl w:val="0"/>
              <w:autoSpaceDE w:val="0"/>
              <w:autoSpaceDN w:val="0"/>
              <w:adjustRightInd w:val="0"/>
              <w:rPr>
                <w:rFonts w:cs="Times"/>
                <w:szCs w:val="22"/>
              </w:rPr>
            </w:pPr>
          </w:p>
          <w:p w14:paraId="28C28631" w14:textId="77777777" w:rsidR="009C1695" w:rsidRPr="00782F53" w:rsidRDefault="009C1695" w:rsidP="00247DF9">
            <w:pPr>
              <w:widowControl w:val="0"/>
              <w:autoSpaceDE w:val="0"/>
              <w:autoSpaceDN w:val="0"/>
              <w:adjustRightInd w:val="0"/>
              <w:rPr>
                <w:rFonts w:cs="Times"/>
                <w:strike/>
                <w:szCs w:val="22"/>
              </w:rPr>
            </w:pPr>
          </w:p>
        </w:tc>
        <w:tc>
          <w:tcPr>
            <w:tcW w:w="1898" w:type="dxa"/>
            <w:gridSpan w:val="5"/>
            <w:vAlign w:val="center"/>
          </w:tcPr>
          <w:p w14:paraId="28C28632" w14:textId="77777777" w:rsidR="009C1695" w:rsidRPr="00782F53" w:rsidRDefault="009C1695" w:rsidP="00247DF9">
            <w:pPr>
              <w:autoSpaceDE w:val="0"/>
              <w:autoSpaceDN w:val="0"/>
              <w:adjustRightInd w:val="0"/>
              <w:jc w:val="center"/>
              <w:rPr>
                <w:rFonts w:cs="Times"/>
                <w:sz w:val="16"/>
                <w:szCs w:val="16"/>
              </w:rPr>
            </w:pPr>
          </w:p>
          <w:p w14:paraId="28C28633" w14:textId="77777777" w:rsidR="00E02F7C" w:rsidRPr="00782F53" w:rsidRDefault="00247DF9" w:rsidP="00DE3FB4">
            <w:pPr>
              <w:autoSpaceDE w:val="0"/>
              <w:autoSpaceDN w:val="0"/>
              <w:adjustRightInd w:val="0"/>
              <w:jc w:val="center"/>
              <w:rPr>
                <w:rFonts w:cs="Times"/>
                <w:szCs w:val="22"/>
              </w:rPr>
            </w:pPr>
            <w:r w:rsidRPr="00782F53">
              <w:rPr>
                <w:rFonts w:cs="Times"/>
                <w:szCs w:val="22"/>
              </w:rPr>
              <w:t>East Lake</w:t>
            </w:r>
            <w:r w:rsidR="00DE3FB4" w:rsidRPr="00782F53">
              <w:rPr>
                <w:rFonts w:cs="Times"/>
                <w:szCs w:val="22"/>
              </w:rPr>
              <w:t>--</w:t>
            </w:r>
            <w:r w:rsidR="00A95CC3" w:rsidRPr="00782F53">
              <w:rPr>
                <w:rFonts w:cs="Times"/>
                <w:szCs w:val="22"/>
              </w:rPr>
              <w:t xml:space="preserve"> Middle School</w:t>
            </w:r>
            <w:r w:rsidR="00DE3FB4" w:rsidRPr="00782F53">
              <w:rPr>
                <w:rFonts w:cs="Times"/>
                <w:szCs w:val="22"/>
              </w:rPr>
              <w:t xml:space="preserve"> </w:t>
            </w:r>
            <w:r w:rsidR="00E02F7C" w:rsidRPr="00782F53">
              <w:rPr>
                <w:rFonts w:cs="Times"/>
                <w:szCs w:val="22"/>
              </w:rPr>
              <w:t>North</w:t>
            </w:r>
            <w:r w:rsidR="009C1695" w:rsidRPr="00782F53">
              <w:rPr>
                <w:rFonts w:cs="Times"/>
                <w:szCs w:val="22"/>
              </w:rPr>
              <w:t xml:space="preserve"> with 50% proximity priority</w:t>
            </w:r>
          </w:p>
        </w:tc>
        <w:tc>
          <w:tcPr>
            <w:tcW w:w="3497" w:type="dxa"/>
            <w:vAlign w:val="center"/>
          </w:tcPr>
          <w:p w14:paraId="28C28634" w14:textId="77777777" w:rsidR="00E02F7C" w:rsidRPr="00782F53" w:rsidRDefault="003C1109" w:rsidP="004B2929">
            <w:pPr>
              <w:pStyle w:val="Pa2"/>
              <w:rPr>
                <w:rFonts w:ascii="Times" w:hAnsi="Times" w:cs="Times"/>
                <w:sz w:val="22"/>
                <w:szCs w:val="22"/>
              </w:rPr>
            </w:pPr>
            <w:r w:rsidRPr="00782F53">
              <w:rPr>
                <w:rFonts w:ascii="Times" w:hAnsi="Times" w:cs="Times"/>
                <w:sz w:val="22"/>
                <w:szCs w:val="22"/>
              </w:rPr>
              <w:t xml:space="preserve">The Gateway to Technology program from Project Lead the Way provides </w:t>
            </w:r>
            <w:r w:rsidR="00247DF9" w:rsidRPr="00782F53">
              <w:rPr>
                <w:rFonts w:ascii="Times" w:hAnsi="Times" w:cs="Times"/>
                <w:sz w:val="22"/>
                <w:szCs w:val="22"/>
              </w:rPr>
              <w:t xml:space="preserve">opportunities for </w:t>
            </w:r>
            <w:r w:rsidR="005B486E" w:rsidRPr="00782F53">
              <w:rPr>
                <w:rStyle w:val="A1"/>
                <w:rFonts w:ascii="Times" w:hAnsi="Times" w:cs="Times"/>
                <w:color w:val="auto"/>
                <w:sz w:val="22"/>
                <w:szCs w:val="22"/>
              </w:rPr>
              <w:t xml:space="preserve">students </w:t>
            </w:r>
            <w:r w:rsidR="00247DF9" w:rsidRPr="00782F53">
              <w:rPr>
                <w:rStyle w:val="A1"/>
                <w:rFonts w:ascii="Times" w:hAnsi="Times" w:cs="Times"/>
                <w:color w:val="auto"/>
                <w:sz w:val="22"/>
                <w:szCs w:val="22"/>
              </w:rPr>
              <w:t xml:space="preserve">to </w:t>
            </w:r>
            <w:r w:rsidR="005B486E" w:rsidRPr="00782F53">
              <w:rPr>
                <w:rStyle w:val="A1"/>
                <w:rFonts w:ascii="Times" w:hAnsi="Times" w:cs="Times"/>
                <w:color w:val="auto"/>
                <w:sz w:val="22"/>
                <w:szCs w:val="22"/>
              </w:rPr>
              <w:t xml:space="preserve">acquire knowledge and skills in problem solving, teamwork, and innovation as well as </w:t>
            </w:r>
            <w:r w:rsidRPr="00782F53">
              <w:rPr>
                <w:rStyle w:val="A1"/>
                <w:rFonts w:ascii="Times" w:hAnsi="Times" w:cs="Times"/>
                <w:color w:val="auto"/>
                <w:sz w:val="22"/>
                <w:szCs w:val="22"/>
              </w:rPr>
              <w:t>explore STEM careers.</w:t>
            </w:r>
          </w:p>
        </w:tc>
      </w:tr>
      <w:tr w:rsidR="00782F53" w:rsidRPr="00782F53" w14:paraId="28C2863A" w14:textId="77777777" w:rsidTr="007C268F">
        <w:trPr>
          <w:trHeight w:val="811"/>
          <w:jc w:val="center"/>
        </w:trPr>
        <w:tc>
          <w:tcPr>
            <w:tcW w:w="1907" w:type="dxa"/>
            <w:vAlign w:val="center"/>
          </w:tcPr>
          <w:p w14:paraId="28C28636" w14:textId="77777777" w:rsidR="00506BD7" w:rsidRPr="00782F53" w:rsidRDefault="00506BD7" w:rsidP="006C6E96">
            <w:pPr>
              <w:widowControl w:val="0"/>
              <w:autoSpaceDE w:val="0"/>
              <w:autoSpaceDN w:val="0"/>
              <w:adjustRightInd w:val="0"/>
              <w:jc w:val="center"/>
              <w:rPr>
                <w:rFonts w:cs="Times"/>
                <w:szCs w:val="22"/>
              </w:rPr>
            </w:pPr>
            <w:r w:rsidRPr="00782F53">
              <w:rPr>
                <w:rFonts w:cs="Times"/>
                <w:szCs w:val="22"/>
              </w:rPr>
              <w:t>Gulf Beaches</w:t>
            </w:r>
          </w:p>
        </w:tc>
        <w:tc>
          <w:tcPr>
            <w:tcW w:w="2991" w:type="dxa"/>
            <w:gridSpan w:val="2"/>
            <w:vMerge w:val="restart"/>
            <w:vAlign w:val="center"/>
          </w:tcPr>
          <w:p w14:paraId="28C28637" w14:textId="77777777" w:rsidR="00506BD7" w:rsidRPr="00782F53" w:rsidRDefault="00506BD7">
            <w:pPr>
              <w:widowControl w:val="0"/>
              <w:autoSpaceDE w:val="0"/>
              <w:autoSpaceDN w:val="0"/>
              <w:adjustRightInd w:val="0"/>
              <w:rPr>
                <w:rFonts w:cs="Times"/>
                <w:szCs w:val="22"/>
              </w:rPr>
            </w:pPr>
            <w:r w:rsidRPr="00782F53">
              <w:rPr>
                <w:rFonts w:cs="Times"/>
                <w:szCs w:val="22"/>
              </w:rPr>
              <w:t>Center for Innovation and Digital Learning at Tyrone Middle School</w:t>
            </w:r>
          </w:p>
        </w:tc>
        <w:tc>
          <w:tcPr>
            <w:tcW w:w="1898" w:type="dxa"/>
            <w:gridSpan w:val="5"/>
            <w:vMerge w:val="restart"/>
            <w:vAlign w:val="center"/>
          </w:tcPr>
          <w:p w14:paraId="28C28638" w14:textId="77777777" w:rsidR="00506BD7" w:rsidRPr="00782F53" w:rsidRDefault="00506BD7" w:rsidP="00247DF9">
            <w:pPr>
              <w:autoSpaceDE w:val="0"/>
              <w:autoSpaceDN w:val="0"/>
              <w:adjustRightInd w:val="0"/>
              <w:jc w:val="center"/>
              <w:rPr>
                <w:rFonts w:cs="Times"/>
                <w:szCs w:val="22"/>
              </w:rPr>
            </w:pPr>
            <w:r w:rsidRPr="00782F53">
              <w:rPr>
                <w:rFonts w:cs="Times"/>
                <w:szCs w:val="22"/>
              </w:rPr>
              <w:t>Countywide</w:t>
            </w:r>
          </w:p>
        </w:tc>
        <w:tc>
          <w:tcPr>
            <w:tcW w:w="3497" w:type="dxa"/>
            <w:vMerge w:val="restart"/>
            <w:vAlign w:val="center"/>
          </w:tcPr>
          <w:p w14:paraId="28C28639" w14:textId="77777777" w:rsidR="00506BD7" w:rsidRPr="00782F53" w:rsidRDefault="00506BD7" w:rsidP="003344F8">
            <w:pPr>
              <w:widowControl w:val="0"/>
              <w:autoSpaceDE w:val="0"/>
              <w:autoSpaceDN w:val="0"/>
              <w:adjustRightInd w:val="0"/>
              <w:rPr>
                <w:rFonts w:cs="Times"/>
                <w:szCs w:val="22"/>
              </w:rPr>
            </w:pPr>
            <w:r w:rsidRPr="00782F53">
              <w:rPr>
                <w:rFonts w:cs="Times"/>
                <w:szCs w:val="22"/>
              </w:rPr>
              <w:t>Digital learning aided by digital learning device for each student.</w:t>
            </w:r>
          </w:p>
        </w:tc>
      </w:tr>
      <w:tr w:rsidR="00782F53" w:rsidRPr="00782F53" w14:paraId="28C2863F" w14:textId="77777777" w:rsidTr="007C268F">
        <w:trPr>
          <w:trHeight w:val="420"/>
          <w:jc w:val="center"/>
        </w:trPr>
        <w:tc>
          <w:tcPr>
            <w:tcW w:w="1907" w:type="dxa"/>
            <w:vAlign w:val="center"/>
          </w:tcPr>
          <w:p w14:paraId="28C2863B" w14:textId="77777777" w:rsidR="00506BD7" w:rsidRPr="00782F53" w:rsidRDefault="00506BD7" w:rsidP="009704F2">
            <w:pPr>
              <w:widowControl w:val="0"/>
              <w:autoSpaceDE w:val="0"/>
              <w:autoSpaceDN w:val="0"/>
              <w:adjustRightInd w:val="0"/>
              <w:jc w:val="center"/>
              <w:rPr>
                <w:rFonts w:cs="Times"/>
                <w:szCs w:val="22"/>
              </w:rPr>
            </w:pPr>
            <w:r w:rsidRPr="00782F53">
              <w:rPr>
                <w:rFonts w:cs="Times"/>
                <w:szCs w:val="22"/>
              </w:rPr>
              <w:t>Kings Highway</w:t>
            </w:r>
          </w:p>
        </w:tc>
        <w:tc>
          <w:tcPr>
            <w:tcW w:w="2991" w:type="dxa"/>
            <w:gridSpan w:val="2"/>
            <w:vMerge/>
            <w:vAlign w:val="center"/>
          </w:tcPr>
          <w:p w14:paraId="28C2863C" w14:textId="77777777" w:rsidR="00506BD7" w:rsidRPr="00782F53" w:rsidRDefault="00506BD7" w:rsidP="00247DF9">
            <w:pPr>
              <w:widowControl w:val="0"/>
              <w:autoSpaceDE w:val="0"/>
              <w:autoSpaceDN w:val="0"/>
              <w:adjustRightInd w:val="0"/>
              <w:rPr>
                <w:rFonts w:cs="Times"/>
                <w:szCs w:val="22"/>
                <w:u w:val="single"/>
              </w:rPr>
            </w:pPr>
          </w:p>
        </w:tc>
        <w:tc>
          <w:tcPr>
            <w:tcW w:w="1898" w:type="dxa"/>
            <w:gridSpan w:val="5"/>
            <w:vMerge/>
            <w:vAlign w:val="center"/>
          </w:tcPr>
          <w:p w14:paraId="28C2863D" w14:textId="77777777" w:rsidR="00506BD7" w:rsidRPr="00782F53" w:rsidRDefault="00506BD7" w:rsidP="00247DF9">
            <w:pPr>
              <w:autoSpaceDE w:val="0"/>
              <w:autoSpaceDN w:val="0"/>
              <w:adjustRightInd w:val="0"/>
              <w:jc w:val="center"/>
              <w:rPr>
                <w:rFonts w:cs="Times"/>
                <w:szCs w:val="22"/>
                <w:u w:val="single"/>
              </w:rPr>
            </w:pPr>
          </w:p>
        </w:tc>
        <w:tc>
          <w:tcPr>
            <w:tcW w:w="3497" w:type="dxa"/>
            <w:vMerge/>
            <w:vAlign w:val="center"/>
          </w:tcPr>
          <w:p w14:paraId="28C2863E" w14:textId="77777777" w:rsidR="00506BD7" w:rsidRPr="00782F53" w:rsidRDefault="00506BD7" w:rsidP="00C26454">
            <w:pPr>
              <w:widowControl w:val="0"/>
              <w:autoSpaceDE w:val="0"/>
              <w:autoSpaceDN w:val="0"/>
              <w:adjustRightInd w:val="0"/>
              <w:rPr>
                <w:rFonts w:cs="Times"/>
                <w:szCs w:val="22"/>
                <w:u w:val="single"/>
              </w:rPr>
            </w:pPr>
          </w:p>
        </w:tc>
      </w:tr>
      <w:tr w:rsidR="00782F53" w:rsidRPr="00782F53" w14:paraId="28C28646" w14:textId="77777777" w:rsidTr="007C268F">
        <w:trPr>
          <w:trHeight w:val="2134"/>
          <w:jc w:val="center"/>
        </w:trPr>
        <w:tc>
          <w:tcPr>
            <w:tcW w:w="1907" w:type="dxa"/>
            <w:vAlign w:val="center"/>
          </w:tcPr>
          <w:p w14:paraId="28C28640" w14:textId="77777777" w:rsidR="00506BD7" w:rsidRPr="00782F53" w:rsidRDefault="00506BD7" w:rsidP="00A138BE">
            <w:pPr>
              <w:widowControl w:val="0"/>
              <w:autoSpaceDE w:val="0"/>
              <w:autoSpaceDN w:val="0"/>
              <w:adjustRightInd w:val="0"/>
              <w:rPr>
                <w:rFonts w:cs="Times"/>
                <w:szCs w:val="22"/>
              </w:rPr>
            </w:pPr>
            <w:r w:rsidRPr="00782F53">
              <w:rPr>
                <w:rFonts w:cs="Times"/>
                <w:szCs w:val="22"/>
              </w:rPr>
              <w:t>Ridgecrest Center for Gifted Studies</w:t>
            </w:r>
          </w:p>
        </w:tc>
        <w:tc>
          <w:tcPr>
            <w:tcW w:w="2991" w:type="dxa"/>
            <w:gridSpan w:val="2"/>
            <w:vAlign w:val="center"/>
          </w:tcPr>
          <w:p w14:paraId="28C28641" w14:textId="77777777" w:rsidR="00506BD7" w:rsidRPr="00782F53" w:rsidRDefault="00506BD7" w:rsidP="00A138BE">
            <w:pPr>
              <w:widowControl w:val="0"/>
              <w:autoSpaceDE w:val="0"/>
              <w:autoSpaceDN w:val="0"/>
              <w:adjustRightInd w:val="0"/>
              <w:rPr>
                <w:rFonts w:cs="Times"/>
                <w:szCs w:val="22"/>
              </w:rPr>
            </w:pPr>
            <w:r w:rsidRPr="00782F53">
              <w:rPr>
                <w:rFonts w:cs="Times"/>
                <w:szCs w:val="22"/>
              </w:rPr>
              <w:t>Middle School Center for Gifted Studies at Dunedin Highland, Morgan Fitzgerald, or Thurgood Marshall</w:t>
            </w:r>
          </w:p>
        </w:tc>
        <w:tc>
          <w:tcPr>
            <w:tcW w:w="1898" w:type="dxa"/>
            <w:gridSpan w:val="5"/>
            <w:vAlign w:val="center"/>
          </w:tcPr>
          <w:p w14:paraId="28C28642" w14:textId="77777777" w:rsidR="00506BD7" w:rsidRPr="00782F53" w:rsidRDefault="00506BD7" w:rsidP="008E0105">
            <w:pPr>
              <w:widowControl w:val="0"/>
              <w:autoSpaceDE w:val="0"/>
              <w:autoSpaceDN w:val="0"/>
              <w:adjustRightInd w:val="0"/>
              <w:jc w:val="center"/>
              <w:rPr>
                <w:rFonts w:cs="Times"/>
                <w:szCs w:val="22"/>
              </w:rPr>
            </w:pPr>
            <w:r w:rsidRPr="00782F53">
              <w:rPr>
                <w:rFonts w:cs="Times"/>
                <w:szCs w:val="22"/>
              </w:rPr>
              <w:t>Dunedin-- Middle School North;</w:t>
            </w:r>
          </w:p>
          <w:p w14:paraId="28C28643" w14:textId="77777777" w:rsidR="00506BD7" w:rsidRPr="00782F53" w:rsidRDefault="00506BD7" w:rsidP="008E0105">
            <w:pPr>
              <w:widowControl w:val="0"/>
              <w:autoSpaceDE w:val="0"/>
              <w:autoSpaceDN w:val="0"/>
              <w:adjustRightInd w:val="0"/>
              <w:jc w:val="center"/>
              <w:rPr>
                <w:rFonts w:cs="Times"/>
                <w:szCs w:val="22"/>
              </w:rPr>
            </w:pPr>
            <w:r w:rsidRPr="00782F53">
              <w:rPr>
                <w:rFonts w:cs="Times"/>
                <w:szCs w:val="22"/>
              </w:rPr>
              <w:t>Fitzgerald-- Middle School Mid (Central);</w:t>
            </w:r>
          </w:p>
          <w:p w14:paraId="28C28644" w14:textId="77777777" w:rsidR="00506BD7" w:rsidRPr="00782F53" w:rsidRDefault="00506BD7" w:rsidP="00DE3FB4">
            <w:pPr>
              <w:widowControl w:val="0"/>
              <w:autoSpaceDE w:val="0"/>
              <w:autoSpaceDN w:val="0"/>
              <w:adjustRightInd w:val="0"/>
              <w:jc w:val="center"/>
              <w:rPr>
                <w:rFonts w:cs="Times"/>
                <w:szCs w:val="22"/>
              </w:rPr>
            </w:pPr>
            <w:r w:rsidRPr="00782F53">
              <w:rPr>
                <w:rFonts w:cs="Times"/>
                <w:szCs w:val="22"/>
              </w:rPr>
              <w:t>Thurgood Marshall-- Middle School South</w:t>
            </w:r>
          </w:p>
        </w:tc>
        <w:tc>
          <w:tcPr>
            <w:tcW w:w="3497" w:type="dxa"/>
            <w:vAlign w:val="center"/>
          </w:tcPr>
          <w:p w14:paraId="28C28645" w14:textId="77777777" w:rsidR="00506BD7" w:rsidRPr="00782F53" w:rsidRDefault="00506BD7" w:rsidP="00A138BE">
            <w:pPr>
              <w:widowControl w:val="0"/>
              <w:autoSpaceDE w:val="0"/>
              <w:autoSpaceDN w:val="0"/>
              <w:adjustRightInd w:val="0"/>
              <w:rPr>
                <w:rFonts w:cs="Times"/>
                <w:szCs w:val="22"/>
              </w:rPr>
            </w:pPr>
            <w:r w:rsidRPr="00782F53">
              <w:rPr>
                <w:rFonts w:cs="Times"/>
                <w:szCs w:val="22"/>
              </w:rPr>
              <w:t>Challenging and detailed curriculum that promotes creativity, as well as critical and complex thinking.  Students are engaged through inquiry and investigation.</w:t>
            </w:r>
          </w:p>
        </w:tc>
      </w:tr>
      <w:tr w:rsidR="00782F53" w:rsidRPr="00782F53" w14:paraId="28C2864B" w14:textId="77777777" w:rsidTr="007C268F">
        <w:trPr>
          <w:trHeight w:val="631"/>
          <w:jc w:val="center"/>
        </w:trPr>
        <w:tc>
          <w:tcPr>
            <w:tcW w:w="1907" w:type="dxa"/>
            <w:vAlign w:val="center"/>
          </w:tcPr>
          <w:p w14:paraId="28C28647" w14:textId="77777777" w:rsidR="00506BD7" w:rsidRPr="00782F53" w:rsidRDefault="00506BD7" w:rsidP="00A138BE">
            <w:pPr>
              <w:widowControl w:val="0"/>
              <w:autoSpaceDE w:val="0"/>
              <w:autoSpaceDN w:val="0"/>
              <w:adjustRightInd w:val="0"/>
              <w:rPr>
                <w:rFonts w:cs="Times"/>
                <w:szCs w:val="22"/>
              </w:rPr>
            </w:pPr>
          </w:p>
        </w:tc>
        <w:tc>
          <w:tcPr>
            <w:tcW w:w="2991" w:type="dxa"/>
            <w:gridSpan w:val="2"/>
            <w:vAlign w:val="center"/>
          </w:tcPr>
          <w:p w14:paraId="28C28648" w14:textId="77777777" w:rsidR="00506BD7" w:rsidRPr="00782F53" w:rsidRDefault="00232F49" w:rsidP="00007802">
            <w:pPr>
              <w:widowControl w:val="0"/>
              <w:autoSpaceDE w:val="0"/>
              <w:autoSpaceDN w:val="0"/>
              <w:adjustRightInd w:val="0"/>
              <w:rPr>
                <w:rFonts w:cs="Times"/>
                <w:szCs w:val="22"/>
              </w:rPr>
            </w:pPr>
            <w:r w:rsidRPr="00782F53">
              <w:rPr>
                <w:rFonts w:cs="Times"/>
                <w:szCs w:val="22"/>
              </w:rPr>
              <w:t>Lealman Innovation Academy</w:t>
            </w:r>
            <w:r w:rsidR="003C74A9" w:rsidRPr="00782F53">
              <w:rPr>
                <w:rFonts w:cs="Times"/>
                <w:szCs w:val="22"/>
                <w:u w:val="single"/>
              </w:rPr>
              <w:t xml:space="preserve"> </w:t>
            </w:r>
            <w:r w:rsidR="00506BD7" w:rsidRPr="00782F53">
              <w:rPr>
                <w:rFonts w:cs="Times"/>
                <w:szCs w:val="22"/>
              </w:rPr>
              <w:t>(6-8)</w:t>
            </w:r>
          </w:p>
        </w:tc>
        <w:tc>
          <w:tcPr>
            <w:tcW w:w="1898" w:type="dxa"/>
            <w:gridSpan w:val="5"/>
            <w:vAlign w:val="center"/>
          </w:tcPr>
          <w:p w14:paraId="28C28649" w14:textId="77777777" w:rsidR="00506BD7" w:rsidRPr="00782F53" w:rsidRDefault="00506BD7" w:rsidP="008E0105">
            <w:pPr>
              <w:widowControl w:val="0"/>
              <w:autoSpaceDE w:val="0"/>
              <w:autoSpaceDN w:val="0"/>
              <w:adjustRightInd w:val="0"/>
              <w:jc w:val="center"/>
              <w:rPr>
                <w:rFonts w:cs="Times"/>
                <w:szCs w:val="22"/>
              </w:rPr>
            </w:pPr>
            <w:r w:rsidRPr="00782F53">
              <w:rPr>
                <w:rFonts w:cs="Times"/>
                <w:szCs w:val="22"/>
              </w:rPr>
              <w:t>Countywide</w:t>
            </w:r>
          </w:p>
        </w:tc>
        <w:tc>
          <w:tcPr>
            <w:tcW w:w="3497" w:type="dxa"/>
            <w:vAlign w:val="center"/>
          </w:tcPr>
          <w:p w14:paraId="28C2864A" w14:textId="77777777" w:rsidR="00506BD7" w:rsidRPr="00782F53" w:rsidRDefault="00506BD7" w:rsidP="00F1441D">
            <w:pPr>
              <w:widowControl w:val="0"/>
              <w:autoSpaceDE w:val="0"/>
              <w:autoSpaceDN w:val="0"/>
              <w:adjustRightInd w:val="0"/>
              <w:rPr>
                <w:rFonts w:cs="Times"/>
                <w:szCs w:val="22"/>
              </w:rPr>
            </w:pPr>
            <w:r w:rsidRPr="00782F53">
              <w:rPr>
                <w:rFonts w:cs="Times"/>
                <w:szCs w:val="22"/>
              </w:rPr>
              <w:t>Developed in partnership with the New TechNetwork, tailors how, when and where students learn to student’s individual needs, skills and interests.</w:t>
            </w:r>
          </w:p>
        </w:tc>
      </w:tr>
      <w:tr w:rsidR="00782F53" w:rsidRPr="00782F53" w14:paraId="28C28650" w14:textId="77777777" w:rsidTr="002C7E68">
        <w:trPr>
          <w:trHeight w:val="631"/>
          <w:jc w:val="center"/>
        </w:trPr>
        <w:tc>
          <w:tcPr>
            <w:tcW w:w="1907" w:type="dxa"/>
            <w:tcBorders>
              <w:top w:val="single" w:sz="4" w:space="0" w:color="auto"/>
              <w:left w:val="single" w:sz="4" w:space="0" w:color="auto"/>
            </w:tcBorders>
            <w:vAlign w:val="center"/>
          </w:tcPr>
          <w:p w14:paraId="28C2864C" w14:textId="77777777" w:rsidR="00931B1D" w:rsidRPr="00645C02" w:rsidRDefault="00931B1D" w:rsidP="00931B1D">
            <w:pPr>
              <w:widowControl w:val="0"/>
              <w:autoSpaceDE w:val="0"/>
              <w:autoSpaceDN w:val="0"/>
              <w:adjustRightInd w:val="0"/>
              <w:rPr>
                <w:rFonts w:cs="Times"/>
                <w:szCs w:val="22"/>
              </w:rPr>
            </w:pPr>
            <w:r w:rsidRPr="00645C02">
              <w:rPr>
                <w:sz w:val="20"/>
              </w:rPr>
              <w:t>Midtown Academy (K-8)</w:t>
            </w:r>
          </w:p>
        </w:tc>
        <w:tc>
          <w:tcPr>
            <w:tcW w:w="2991" w:type="dxa"/>
            <w:gridSpan w:val="2"/>
            <w:tcBorders>
              <w:top w:val="single" w:sz="4" w:space="0" w:color="auto"/>
              <w:left w:val="single" w:sz="4" w:space="0" w:color="auto"/>
            </w:tcBorders>
            <w:vAlign w:val="center"/>
          </w:tcPr>
          <w:p w14:paraId="28C2864D" w14:textId="77777777" w:rsidR="00931B1D" w:rsidRPr="00645C02" w:rsidDel="00232F49" w:rsidRDefault="00931B1D" w:rsidP="00931B1D">
            <w:pPr>
              <w:widowControl w:val="0"/>
              <w:autoSpaceDE w:val="0"/>
              <w:autoSpaceDN w:val="0"/>
              <w:adjustRightInd w:val="0"/>
              <w:rPr>
                <w:rFonts w:cs="Times"/>
                <w:strike/>
                <w:szCs w:val="22"/>
              </w:rPr>
            </w:pPr>
            <w:r w:rsidRPr="00645C02">
              <w:rPr>
                <w:sz w:val="20"/>
              </w:rPr>
              <w:t>Midtown Academy</w:t>
            </w:r>
          </w:p>
        </w:tc>
        <w:tc>
          <w:tcPr>
            <w:tcW w:w="1898" w:type="dxa"/>
            <w:gridSpan w:val="5"/>
            <w:tcBorders>
              <w:top w:val="single" w:sz="4" w:space="0" w:color="auto"/>
              <w:left w:val="single" w:sz="4" w:space="0" w:color="auto"/>
              <w:right w:val="single" w:sz="4" w:space="0" w:color="auto"/>
            </w:tcBorders>
            <w:vAlign w:val="center"/>
          </w:tcPr>
          <w:p w14:paraId="28C2864E" w14:textId="77777777" w:rsidR="00931B1D" w:rsidRPr="00645C02" w:rsidRDefault="00931B1D" w:rsidP="00931B1D">
            <w:pPr>
              <w:widowControl w:val="0"/>
              <w:autoSpaceDE w:val="0"/>
              <w:autoSpaceDN w:val="0"/>
              <w:adjustRightInd w:val="0"/>
              <w:jc w:val="center"/>
              <w:rPr>
                <w:rFonts w:cs="Times"/>
                <w:szCs w:val="22"/>
              </w:rPr>
            </w:pPr>
            <w:r w:rsidRPr="00645C02">
              <w:rPr>
                <w:sz w:val="20"/>
              </w:rPr>
              <w:t>Middle School South</w:t>
            </w:r>
          </w:p>
        </w:tc>
        <w:tc>
          <w:tcPr>
            <w:tcW w:w="3497" w:type="dxa"/>
            <w:tcBorders>
              <w:top w:val="single" w:sz="4" w:space="0" w:color="auto"/>
              <w:left w:val="single" w:sz="4" w:space="0" w:color="auto"/>
            </w:tcBorders>
            <w:vAlign w:val="center"/>
          </w:tcPr>
          <w:p w14:paraId="28C2864F" w14:textId="77777777" w:rsidR="00931B1D" w:rsidRPr="00645C02" w:rsidRDefault="00931B1D" w:rsidP="00931B1D">
            <w:pPr>
              <w:widowControl w:val="0"/>
              <w:autoSpaceDE w:val="0"/>
              <w:autoSpaceDN w:val="0"/>
              <w:adjustRightInd w:val="0"/>
              <w:rPr>
                <w:rFonts w:cs="Times"/>
                <w:szCs w:val="22"/>
              </w:rPr>
            </w:pPr>
            <w:r w:rsidRPr="00645C02">
              <w:rPr>
                <w:sz w:val="20"/>
              </w:rPr>
              <w:t>K-8 Community School focused on Family Engagement and Parental Involvement</w:t>
            </w:r>
          </w:p>
        </w:tc>
      </w:tr>
    </w:tbl>
    <w:p w14:paraId="28C28651" w14:textId="77777777" w:rsidR="00A138BE" w:rsidRPr="00782F53" w:rsidRDefault="00A138BE" w:rsidP="00A138BE">
      <w:pPr>
        <w:widowControl w:val="0"/>
        <w:autoSpaceDE w:val="0"/>
        <w:autoSpaceDN w:val="0"/>
        <w:adjustRightInd w:val="0"/>
        <w:jc w:val="both"/>
      </w:pPr>
    </w:p>
    <w:p w14:paraId="28C28652" w14:textId="77777777" w:rsidR="00A138BE" w:rsidRPr="00782F53" w:rsidRDefault="00A138BE" w:rsidP="00A138BE">
      <w:pPr>
        <w:widowControl w:val="0"/>
        <w:autoSpaceDE w:val="0"/>
        <w:autoSpaceDN w:val="0"/>
        <w:adjustRightInd w:val="0"/>
        <w:jc w:val="center"/>
        <w:rPr>
          <w:b/>
        </w:rPr>
      </w:pPr>
      <w:r w:rsidRPr="00782F53">
        <w:rPr>
          <w:b/>
          <w:sz w:val="24"/>
        </w:rPr>
        <w:t>Program Staff</w:t>
      </w:r>
    </w:p>
    <w:p w14:paraId="28C28653" w14:textId="77777777" w:rsidR="00EE6EB4" w:rsidRPr="00782F53" w:rsidRDefault="00864FC8" w:rsidP="008E0105">
      <w:pPr>
        <w:widowControl w:val="0"/>
        <w:autoSpaceDE w:val="0"/>
        <w:autoSpaceDN w:val="0"/>
        <w:adjustRightInd w:val="0"/>
      </w:pPr>
      <w:r w:rsidRPr="00782F53">
        <w:t>Due to the nature of the</w:t>
      </w:r>
      <w:r w:rsidR="00A138BE" w:rsidRPr="00782F53">
        <w:t xml:space="preserve"> program design and in order to meet the special needs of students in these programs, teachers and program administrators must apply, inte</w:t>
      </w:r>
      <w:r w:rsidRPr="00782F53">
        <w:t>rview and be selected for application program</w:t>
      </w:r>
      <w:r w:rsidR="00A138BE" w:rsidRPr="00782F53">
        <w:t xml:space="preserve"> positions. Once hired, teachers may be expected to assume duties and responsibilities</w:t>
      </w:r>
      <w:r w:rsidR="00EE1563" w:rsidRPr="00782F53">
        <w:t xml:space="preserve"> including but not limited to professional development, curriculum develo</w:t>
      </w:r>
      <w:r w:rsidR="007C45CB" w:rsidRPr="00782F53">
        <w:t xml:space="preserve">pment, school tours and events, and </w:t>
      </w:r>
      <w:r w:rsidR="00EE1563" w:rsidRPr="00782F53">
        <w:t>marketing and recruitment</w:t>
      </w:r>
      <w:r w:rsidR="007C45CB" w:rsidRPr="00782F53">
        <w:t xml:space="preserve"> events.</w:t>
      </w:r>
      <w:r w:rsidR="00EE1563" w:rsidRPr="00782F53">
        <w:t xml:space="preserve"> </w:t>
      </w:r>
      <w:r w:rsidR="00A138BE" w:rsidRPr="00782F53">
        <w:t>These additional duties and responsibilities will be communicated to applicants prior to hiring and teachers may be required to sign a commitment letter, subject to the need for collective bargaining, if any.</w:t>
      </w:r>
    </w:p>
    <w:p w14:paraId="28C28654" w14:textId="77777777" w:rsidR="007D1831" w:rsidRPr="00782F53" w:rsidRDefault="007D1831" w:rsidP="00007802">
      <w:pPr>
        <w:widowControl w:val="0"/>
        <w:autoSpaceDE w:val="0"/>
        <w:autoSpaceDN w:val="0"/>
        <w:adjustRightInd w:val="0"/>
        <w:rPr>
          <w:b/>
          <w:sz w:val="24"/>
        </w:rPr>
      </w:pPr>
    </w:p>
    <w:p w14:paraId="28C28655" w14:textId="77777777" w:rsidR="00007802" w:rsidRPr="00782F53" w:rsidRDefault="00007802" w:rsidP="00A138BE">
      <w:pPr>
        <w:widowControl w:val="0"/>
        <w:autoSpaceDE w:val="0"/>
        <w:autoSpaceDN w:val="0"/>
        <w:adjustRightInd w:val="0"/>
        <w:jc w:val="center"/>
        <w:rPr>
          <w:b/>
          <w:sz w:val="24"/>
        </w:rPr>
      </w:pPr>
    </w:p>
    <w:p w14:paraId="28C28656" w14:textId="77777777" w:rsidR="003344F8" w:rsidRPr="00782F53" w:rsidRDefault="003344F8">
      <w:pPr>
        <w:widowControl w:val="0"/>
        <w:autoSpaceDE w:val="0"/>
        <w:autoSpaceDN w:val="0"/>
        <w:adjustRightInd w:val="0"/>
        <w:jc w:val="center"/>
        <w:rPr>
          <w:b/>
          <w:sz w:val="24"/>
        </w:rPr>
      </w:pPr>
    </w:p>
    <w:p w14:paraId="28C28657" w14:textId="77777777" w:rsidR="004A73BB" w:rsidRPr="00782F53" w:rsidRDefault="004A73BB">
      <w:pPr>
        <w:widowControl w:val="0"/>
        <w:autoSpaceDE w:val="0"/>
        <w:autoSpaceDN w:val="0"/>
        <w:adjustRightInd w:val="0"/>
        <w:jc w:val="center"/>
        <w:rPr>
          <w:b/>
          <w:sz w:val="24"/>
        </w:rPr>
      </w:pPr>
      <w:r w:rsidRPr="00782F53">
        <w:rPr>
          <w:b/>
          <w:sz w:val="24"/>
        </w:rPr>
        <w:t xml:space="preserve">Elementary School </w:t>
      </w:r>
      <w:r w:rsidR="00823709" w:rsidRPr="00782F53">
        <w:rPr>
          <w:b/>
          <w:sz w:val="24"/>
        </w:rPr>
        <w:t xml:space="preserve">District Application </w:t>
      </w:r>
      <w:r w:rsidRPr="00782F53">
        <w:rPr>
          <w:b/>
          <w:sz w:val="24"/>
        </w:rPr>
        <w:t xml:space="preserve">Program Probation </w:t>
      </w:r>
      <w:r w:rsidRPr="00782F53">
        <w:rPr>
          <w:b/>
          <w:sz w:val="24"/>
        </w:rPr>
        <w:br/>
        <w:t xml:space="preserve">and </w:t>
      </w:r>
      <w:r w:rsidR="00823709" w:rsidRPr="00782F53">
        <w:rPr>
          <w:b/>
          <w:sz w:val="24"/>
        </w:rPr>
        <w:t>Dismiss</w:t>
      </w:r>
      <w:r w:rsidRPr="00782F53">
        <w:rPr>
          <w:b/>
          <w:sz w:val="24"/>
        </w:rPr>
        <w:t>al from the Program Procedures</w:t>
      </w:r>
    </w:p>
    <w:p w14:paraId="28C28658" w14:textId="77777777" w:rsidR="004A73BB" w:rsidRPr="00782F53" w:rsidRDefault="004A73BB">
      <w:pPr>
        <w:widowControl w:val="0"/>
        <w:autoSpaceDE w:val="0"/>
        <w:autoSpaceDN w:val="0"/>
        <w:adjustRightInd w:val="0"/>
        <w:jc w:val="center"/>
        <w:rPr>
          <w:b/>
        </w:rPr>
      </w:pPr>
    </w:p>
    <w:p w14:paraId="28C28659" w14:textId="77777777" w:rsidR="00E87D83" w:rsidRPr="00782F53" w:rsidRDefault="00E87D83" w:rsidP="00E87D83">
      <w:pPr>
        <w:widowControl w:val="0"/>
        <w:autoSpaceDE w:val="0"/>
        <w:autoSpaceDN w:val="0"/>
        <w:adjustRightInd w:val="0"/>
      </w:pPr>
      <w:r w:rsidRPr="00782F53">
        <w:t xml:space="preserve">For students with disabilities who have an IEP or are eligible for Section 504 protections, a manifestation determination review will be conducted prior to </w:t>
      </w:r>
      <w:r w:rsidR="00232F49" w:rsidRPr="00782F53">
        <w:t xml:space="preserve">referring a student to the Intervention Committee </w:t>
      </w:r>
      <w:r w:rsidRPr="00782F53">
        <w:t xml:space="preserve">to ensure that the </w:t>
      </w:r>
      <w:r w:rsidR="00232F49" w:rsidRPr="00782F53">
        <w:t xml:space="preserve">student </w:t>
      </w:r>
      <w:r w:rsidRPr="00782F53">
        <w:t xml:space="preserve">act or acts resulting in </w:t>
      </w:r>
      <w:r w:rsidR="00232F49" w:rsidRPr="00782F53">
        <w:t xml:space="preserve">placement on probation or dismissal from the program are not attributable to their disability. If the student’s act or acts are determined to be a manifestation of the student’s disability, then appropriate interventions must be implemented by the school based team. If the </w:t>
      </w:r>
      <w:r w:rsidR="00232F49" w:rsidRPr="00782F53">
        <w:lastRenderedPageBreak/>
        <w:t>student’s act or acts are determined not to be a manifestation of the student’s disability, the student is then referred to the Intervention Committee. If the student is being considered for probation or dismissal due to parent non-compliance, a manifestation determination review is not required.</w:t>
      </w:r>
    </w:p>
    <w:p w14:paraId="28C2865A" w14:textId="77777777" w:rsidR="00943E0C" w:rsidRPr="00782F53" w:rsidRDefault="00943E0C">
      <w:pPr>
        <w:widowControl w:val="0"/>
        <w:autoSpaceDE w:val="0"/>
        <w:autoSpaceDN w:val="0"/>
        <w:adjustRightInd w:val="0"/>
      </w:pPr>
    </w:p>
    <w:p w14:paraId="28C2865B" w14:textId="77777777" w:rsidR="004A73BB" w:rsidRPr="00782F53" w:rsidRDefault="00823709">
      <w:pPr>
        <w:widowControl w:val="0"/>
        <w:autoSpaceDE w:val="0"/>
        <w:autoSpaceDN w:val="0"/>
        <w:adjustRightInd w:val="0"/>
      </w:pPr>
      <w:r w:rsidRPr="00782F53">
        <w:t>P</w:t>
      </w:r>
      <w:r w:rsidR="004A73BB" w:rsidRPr="00782F53">
        <w:t xml:space="preserve">robation and </w:t>
      </w:r>
      <w:r w:rsidRPr="00782F53">
        <w:t>dismiss</w:t>
      </w:r>
      <w:r w:rsidR="004A73BB" w:rsidRPr="00782F53">
        <w:t xml:space="preserve">al procedures </w:t>
      </w:r>
      <w:r w:rsidRPr="00782F53">
        <w:t xml:space="preserve">for </w:t>
      </w:r>
      <w:r w:rsidR="004A73BB" w:rsidRPr="00782F53">
        <w:t xml:space="preserve">the following programs: </w:t>
      </w:r>
    </w:p>
    <w:p w14:paraId="28C2865C" w14:textId="77777777" w:rsidR="004A73BB" w:rsidRPr="00782F53" w:rsidRDefault="004A73BB" w:rsidP="00222C89">
      <w:pPr>
        <w:widowControl w:val="0"/>
        <w:numPr>
          <w:ilvl w:val="0"/>
          <w:numId w:val="24"/>
        </w:numPr>
        <w:autoSpaceDE w:val="0"/>
        <w:autoSpaceDN w:val="0"/>
        <w:adjustRightInd w:val="0"/>
      </w:pPr>
      <w:r w:rsidRPr="00782F53">
        <w:t xml:space="preserve">Center for Advancement of the Sciences and Technology at Bay Point Elementary </w:t>
      </w:r>
    </w:p>
    <w:p w14:paraId="28C2865D" w14:textId="77777777" w:rsidR="004A73BB" w:rsidRPr="00782F53" w:rsidRDefault="004A73BB" w:rsidP="00C73D3D">
      <w:pPr>
        <w:widowControl w:val="0"/>
        <w:numPr>
          <w:ilvl w:val="0"/>
          <w:numId w:val="24"/>
        </w:numPr>
        <w:autoSpaceDE w:val="0"/>
        <w:autoSpaceDN w:val="0"/>
        <w:adjustRightInd w:val="0"/>
      </w:pPr>
      <w:r w:rsidRPr="00782F53">
        <w:t>Center for the Arts &amp; International Studies at Perkins Elementary</w:t>
      </w:r>
    </w:p>
    <w:p w14:paraId="28C2865E" w14:textId="77777777" w:rsidR="004A73BB" w:rsidRPr="00782F53" w:rsidRDefault="004A73BB" w:rsidP="00C73D3D">
      <w:pPr>
        <w:widowControl w:val="0"/>
        <w:numPr>
          <w:ilvl w:val="0"/>
          <w:numId w:val="24"/>
        </w:numPr>
        <w:autoSpaceDE w:val="0"/>
        <w:autoSpaceDN w:val="0"/>
        <w:adjustRightInd w:val="0"/>
      </w:pPr>
      <w:r w:rsidRPr="00782F53">
        <w:t>The Center for Journalism and Multimedia at Melrose Elementary</w:t>
      </w:r>
    </w:p>
    <w:p w14:paraId="28C2865F" w14:textId="77777777" w:rsidR="004A73BB" w:rsidRPr="00782F53" w:rsidRDefault="004A73BB" w:rsidP="00C73D3D">
      <w:pPr>
        <w:widowControl w:val="0"/>
        <w:numPr>
          <w:ilvl w:val="0"/>
          <w:numId w:val="24"/>
        </w:numPr>
        <w:autoSpaceDE w:val="0"/>
        <w:autoSpaceDN w:val="0"/>
        <w:adjustRightInd w:val="0"/>
      </w:pPr>
      <w:r w:rsidRPr="00782F53">
        <w:t>The Center for Mathematics and Engineering at Douglas L. Jamerson Jr. Elementary</w:t>
      </w:r>
    </w:p>
    <w:p w14:paraId="28C28660" w14:textId="77777777" w:rsidR="004A73BB" w:rsidRPr="00782F53" w:rsidRDefault="004A73BB" w:rsidP="00C73D3D">
      <w:pPr>
        <w:widowControl w:val="0"/>
        <w:numPr>
          <w:ilvl w:val="0"/>
          <w:numId w:val="24"/>
        </w:numPr>
        <w:autoSpaceDE w:val="0"/>
        <w:autoSpaceDN w:val="0"/>
        <w:adjustRightInd w:val="0"/>
        <w:rPr>
          <w:strike/>
        </w:rPr>
      </w:pPr>
      <w:r w:rsidRPr="00782F53">
        <w:t xml:space="preserve">International Baccalaureate Primary Years Programme at James </w:t>
      </w:r>
      <w:r w:rsidR="00A138BE" w:rsidRPr="00782F53">
        <w:t xml:space="preserve">B </w:t>
      </w:r>
      <w:r w:rsidRPr="00782F53">
        <w:t>Sanderlin</w:t>
      </w:r>
      <w:r w:rsidR="00A138BE" w:rsidRPr="00782F53">
        <w:t xml:space="preserve"> PK-8</w:t>
      </w:r>
      <w:r w:rsidRPr="00782F53">
        <w:t xml:space="preserve"> IB World School</w:t>
      </w:r>
    </w:p>
    <w:p w14:paraId="28C28661" w14:textId="77777777" w:rsidR="00506BD7" w:rsidRPr="00782F53" w:rsidRDefault="00506BD7" w:rsidP="00506BD7">
      <w:pPr>
        <w:widowControl w:val="0"/>
        <w:numPr>
          <w:ilvl w:val="0"/>
          <w:numId w:val="24"/>
        </w:numPr>
        <w:autoSpaceDE w:val="0"/>
        <w:autoSpaceDN w:val="0"/>
        <w:adjustRightInd w:val="0"/>
        <w:rPr>
          <w:strike/>
        </w:rPr>
      </w:pPr>
      <w:r w:rsidRPr="00782F53">
        <w:t>Elementary International Studies Center at Mildred Helms Elementary</w:t>
      </w:r>
    </w:p>
    <w:p w14:paraId="28C28662" w14:textId="77777777" w:rsidR="00A138BE" w:rsidRPr="00782F53" w:rsidRDefault="00A138BE" w:rsidP="00C73D3D">
      <w:pPr>
        <w:widowControl w:val="0"/>
        <w:numPr>
          <w:ilvl w:val="0"/>
          <w:numId w:val="24"/>
        </w:numPr>
        <w:autoSpaceDE w:val="0"/>
        <w:autoSpaceDN w:val="0"/>
        <w:adjustRightInd w:val="0"/>
        <w:rPr>
          <w:strike/>
        </w:rPr>
      </w:pPr>
      <w:r w:rsidRPr="00782F53">
        <w:t>The Montessori Program at Gulfport Elementary School</w:t>
      </w:r>
    </w:p>
    <w:p w14:paraId="28C28663" w14:textId="77777777" w:rsidR="009704F2" w:rsidRPr="00782F53" w:rsidRDefault="009704F2" w:rsidP="00C73D3D">
      <w:pPr>
        <w:widowControl w:val="0"/>
        <w:numPr>
          <w:ilvl w:val="0"/>
          <w:numId w:val="24"/>
        </w:numPr>
        <w:autoSpaceDE w:val="0"/>
        <w:autoSpaceDN w:val="0"/>
        <w:adjustRightInd w:val="0"/>
        <w:rPr>
          <w:strike/>
        </w:rPr>
      </w:pPr>
      <w:r w:rsidRPr="00782F53">
        <w:t>The Center for Innovation and Digital Learning at Gulf Beaches Elementary</w:t>
      </w:r>
      <w:r w:rsidR="00506BD7" w:rsidRPr="00782F53">
        <w:t xml:space="preserve"> Magnet</w:t>
      </w:r>
      <w:r w:rsidRPr="00782F53">
        <w:t xml:space="preserve"> </w:t>
      </w:r>
      <w:r w:rsidR="00506BD7" w:rsidRPr="00782F53">
        <w:t>S</w:t>
      </w:r>
      <w:r w:rsidRPr="00782F53">
        <w:t>chool</w:t>
      </w:r>
    </w:p>
    <w:p w14:paraId="28C28664" w14:textId="77777777" w:rsidR="009704F2" w:rsidRPr="00782F53" w:rsidRDefault="009704F2" w:rsidP="00C73D3D">
      <w:pPr>
        <w:widowControl w:val="0"/>
        <w:numPr>
          <w:ilvl w:val="0"/>
          <w:numId w:val="24"/>
        </w:numPr>
        <w:autoSpaceDE w:val="0"/>
        <w:autoSpaceDN w:val="0"/>
        <w:adjustRightInd w:val="0"/>
        <w:rPr>
          <w:strike/>
        </w:rPr>
      </w:pPr>
      <w:r w:rsidRPr="00782F53">
        <w:t>The Center for Innovation and Digital Learning at Kings Highway Elementary</w:t>
      </w:r>
      <w:r w:rsidR="00506BD7" w:rsidRPr="00782F53">
        <w:t xml:space="preserve"> Magnet </w:t>
      </w:r>
      <w:r w:rsidRPr="00782F53">
        <w:t>School</w:t>
      </w:r>
    </w:p>
    <w:p w14:paraId="28C28665" w14:textId="77777777" w:rsidR="00931B1D" w:rsidRPr="00782F53" w:rsidRDefault="00931B1D" w:rsidP="00C73D3D">
      <w:pPr>
        <w:widowControl w:val="0"/>
        <w:numPr>
          <w:ilvl w:val="0"/>
          <w:numId w:val="24"/>
        </w:numPr>
        <w:autoSpaceDE w:val="0"/>
        <w:autoSpaceDN w:val="0"/>
        <w:adjustRightInd w:val="0"/>
        <w:rPr>
          <w:strike/>
        </w:rPr>
      </w:pPr>
      <w:r w:rsidRPr="00782F53">
        <w:t>Midtown Academy</w:t>
      </w:r>
    </w:p>
    <w:p w14:paraId="28C28666" w14:textId="77777777" w:rsidR="004B2929" w:rsidRPr="00782F53" w:rsidRDefault="004B2929">
      <w:pPr>
        <w:widowControl w:val="0"/>
        <w:autoSpaceDE w:val="0"/>
        <w:autoSpaceDN w:val="0"/>
        <w:adjustRightInd w:val="0"/>
        <w:jc w:val="both"/>
      </w:pPr>
    </w:p>
    <w:p w14:paraId="28C28667" w14:textId="77777777" w:rsidR="004A73BB" w:rsidRPr="00782F53" w:rsidRDefault="004A73BB">
      <w:pPr>
        <w:widowControl w:val="0"/>
        <w:autoSpaceDE w:val="0"/>
        <w:autoSpaceDN w:val="0"/>
        <w:adjustRightInd w:val="0"/>
        <w:jc w:val="both"/>
      </w:pPr>
      <w:r w:rsidRPr="00782F53">
        <w:t>The parents, students and staff believe each student attends school to strive for excellence in all activities, academic, physical and social. Students are expected to abide by the Code of Student Conduct. Parents, students, and staff are expected to commit to:</w:t>
      </w:r>
    </w:p>
    <w:p w14:paraId="28C28668" w14:textId="77777777" w:rsidR="004A73BB" w:rsidRPr="00782F53" w:rsidRDefault="004A73BB">
      <w:pPr>
        <w:widowControl w:val="0"/>
        <w:autoSpaceDE w:val="0"/>
        <w:autoSpaceDN w:val="0"/>
        <w:adjustRightInd w:val="0"/>
        <w:ind w:left="720"/>
        <w:jc w:val="both"/>
      </w:pPr>
      <w:r w:rsidRPr="00782F53">
        <w:t>• showing respect for all people,</w:t>
      </w:r>
    </w:p>
    <w:p w14:paraId="28C28669" w14:textId="77777777" w:rsidR="004A73BB" w:rsidRPr="00782F53" w:rsidRDefault="004A73BB">
      <w:pPr>
        <w:widowControl w:val="0"/>
        <w:autoSpaceDE w:val="0"/>
        <w:autoSpaceDN w:val="0"/>
        <w:adjustRightInd w:val="0"/>
        <w:ind w:left="720"/>
        <w:jc w:val="both"/>
      </w:pPr>
      <w:r w:rsidRPr="00782F53">
        <w:t>• accepting responsibility for, and consequences of, their own actions, and</w:t>
      </w:r>
    </w:p>
    <w:p w14:paraId="28C2866A" w14:textId="77777777" w:rsidR="004A73BB" w:rsidRPr="00782F53" w:rsidRDefault="004A73BB">
      <w:pPr>
        <w:widowControl w:val="0"/>
        <w:autoSpaceDE w:val="0"/>
        <w:autoSpaceDN w:val="0"/>
        <w:adjustRightInd w:val="0"/>
        <w:ind w:left="720"/>
        <w:jc w:val="both"/>
      </w:pPr>
      <w:r w:rsidRPr="00782F53">
        <w:t>• helping each classroom have the best possible learning environment.</w:t>
      </w:r>
    </w:p>
    <w:p w14:paraId="28C2866B" w14:textId="77777777" w:rsidR="004A73BB" w:rsidRPr="00782F53" w:rsidRDefault="004A73BB">
      <w:pPr>
        <w:widowControl w:val="0"/>
        <w:autoSpaceDE w:val="0"/>
        <w:autoSpaceDN w:val="0"/>
        <w:adjustRightInd w:val="0"/>
      </w:pPr>
    </w:p>
    <w:p w14:paraId="28C2866C" w14:textId="77777777" w:rsidR="004A73BB" w:rsidRPr="00782F53" w:rsidRDefault="00A138BE">
      <w:pPr>
        <w:widowControl w:val="0"/>
        <w:autoSpaceDE w:val="0"/>
        <w:autoSpaceDN w:val="0"/>
        <w:adjustRightInd w:val="0"/>
      </w:pPr>
      <w:r w:rsidRPr="00782F53">
        <w:t xml:space="preserve">Students are expected to abide by the Code of Student Conduct.  </w:t>
      </w:r>
      <w:r w:rsidR="004A73BB" w:rsidRPr="00782F53">
        <w:t>Students may be placed on probation and, ultimately, removed from the school for the following reasons:</w:t>
      </w:r>
    </w:p>
    <w:p w14:paraId="28C2866D" w14:textId="77777777" w:rsidR="004A73BB" w:rsidRPr="00782F53" w:rsidRDefault="004A73BB">
      <w:pPr>
        <w:widowControl w:val="0"/>
        <w:autoSpaceDE w:val="0"/>
        <w:autoSpaceDN w:val="0"/>
        <w:adjustRightInd w:val="0"/>
        <w:ind w:left="1008" w:hanging="288"/>
      </w:pPr>
      <w:r w:rsidRPr="00782F53">
        <w:t>1. Lack of adequate academic or behavioral progress</w:t>
      </w:r>
    </w:p>
    <w:p w14:paraId="28C2866E" w14:textId="77777777" w:rsidR="004A73BB" w:rsidRPr="00782F53" w:rsidRDefault="004A73BB">
      <w:pPr>
        <w:widowControl w:val="0"/>
        <w:autoSpaceDE w:val="0"/>
        <w:autoSpaceDN w:val="0"/>
        <w:adjustRightInd w:val="0"/>
        <w:ind w:left="1008" w:hanging="288"/>
      </w:pPr>
      <w:r w:rsidRPr="00782F53">
        <w:t>2. Non-compliance to district or school rules</w:t>
      </w:r>
    </w:p>
    <w:p w14:paraId="28C2866F" w14:textId="77777777" w:rsidR="004A73BB" w:rsidRPr="00782F53" w:rsidRDefault="004A73BB">
      <w:pPr>
        <w:widowControl w:val="0"/>
        <w:autoSpaceDE w:val="0"/>
        <w:autoSpaceDN w:val="0"/>
        <w:adjustRightInd w:val="0"/>
        <w:ind w:left="1008" w:hanging="288"/>
      </w:pPr>
      <w:r w:rsidRPr="00782F53">
        <w:t>3. Lack of participation in program activities</w:t>
      </w:r>
    </w:p>
    <w:p w14:paraId="28C28670" w14:textId="77777777" w:rsidR="004A73BB" w:rsidRPr="00782F53" w:rsidRDefault="004A73BB">
      <w:pPr>
        <w:widowControl w:val="0"/>
        <w:autoSpaceDE w:val="0"/>
        <w:autoSpaceDN w:val="0"/>
        <w:adjustRightInd w:val="0"/>
        <w:ind w:left="1008" w:hanging="288"/>
      </w:pPr>
      <w:r w:rsidRPr="00782F53">
        <w:t>4. Excessive absences</w:t>
      </w:r>
    </w:p>
    <w:p w14:paraId="28C28671" w14:textId="77777777" w:rsidR="004A73BB" w:rsidRPr="00782F53" w:rsidRDefault="004A73BB">
      <w:pPr>
        <w:widowControl w:val="0"/>
        <w:autoSpaceDE w:val="0"/>
        <w:autoSpaceDN w:val="0"/>
        <w:adjustRightInd w:val="0"/>
        <w:jc w:val="both"/>
      </w:pPr>
    </w:p>
    <w:p w14:paraId="28C28672" w14:textId="77777777" w:rsidR="004A73BB" w:rsidRPr="00782F53" w:rsidRDefault="00A138BE">
      <w:pPr>
        <w:widowControl w:val="0"/>
        <w:autoSpaceDE w:val="0"/>
        <w:autoSpaceDN w:val="0"/>
        <w:adjustRightInd w:val="0"/>
        <w:jc w:val="both"/>
      </w:pPr>
      <w:r w:rsidRPr="00782F53">
        <w:t>The</w:t>
      </w:r>
      <w:r w:rsidR="004A73BB" w:rsidRPr="00782F53">
        <w:t xml:space="preserve"> </w:t>
      </w:r>
      <w:r w:rsidR="0017501E" w:rsidRPr="00782F53">
        <w:rPr>
          <w:i/>
        </w:rPr>
        <w:t xml:space="preserve">District Application Program </w:t>
      </w:r>
      <w:r w:rsidR="004A73BB" w:rsidRPr="00782F53">
        <w:rPr>
          <w:i/>
        </w:rPr>
        <w:t xml:space="preserve">Commitment </w:t>
      </w:r>
      <w:r w:rsidR="004A73BB" w:rsidRPr="00782F53">
        <w:t xml:space="preserve">form </w:t>
      </w:r>
      <w:r w:rsidRPr="00782F53">
        <w:t>outlines the expectations for student succ</w:t>
      </w:r>
      <w:r w:rsidR="008E0105" w:rsidRPr="00782F53">
        <w:t>ess in these programs.  This ag</w:t>
      </w:r>
      <w:r w:rsidRPr="00782F53">
        <w:t>r</w:t>
      </w:r>
      <w:r w:rsidR="008E0105" w:rsidRPr="00782F53">
        <w:t>e</w:t>
      </w:r>
      <w:r w:rsidRPr="00782F53">
        <w:t xml:space="preserve">ement must be </w:t>
      </w:r>
      <w:r w:rsidR="004A73BB" w:rsidRPr="00782F53">
        <w:t xml:space="preserve">signed by </w:t>
      </w:r>
      <w:r w:rsidR="0055417F" w:rsidRPr="00782F53">
        <w:t xml:space="preserve">the </w:t>
      </w:r>
      <w:r w:rsidR="004A73BB" w:rsidRPr="00782F53">
        <w:t>parent</w:t>
      </w:r>
      <w:r w:rsidR="0055417F" w:rsidRPr="00782F53">
        <w:t>s or guardians at the beginning of each school year,</w:t>
      </w:r>
      <w:r w:rsidR="004A73BB" w:rsidRPr="00782F53">
        <w:t xml:space="preserve"> indicating their commitment to maintaining </w:t>
      </w:r>
      <w:r w:rsidR="0055417F" w:rsidRPr="00782F53">
        <w:t xml:space="preserve">and supporting </w:t>
      </w:r>
      <w:r w:rsidR="004A73BB" w:rsidRPr="00782F53">
        <w:t>the highest standards possible.</w:t>
      </w:r>
    </w:p>
    <w:p w14:paraId="28C28673" w14:textId="77777777" w:rsidR="004A73BB" w:rsidRPr="00782F53" w:rsidRDefault="004A73BB">
      <w:pPr>
        <w:widowControl w:val="0"/>
        <w:autoSpaceDE w:val="0"/>
        <w:autoSpaceDN w:val="0"/>
        <w:adjustRightInd w:val="0"/>
        <w:jc w:val="both"/>
      </w:pPr>
    </w:p>
    <w:p w14:paraId="28C28674" w14:textId="77777777" w:rsidR="0055417F" w:rsidRPr="00782F53" w:rsidRDefault="0055417F" w:rsidP="0055417F">
      <w:pPr>
        <w:widowControl w:val="0"/>
        <w:autoSpaceDE w:val="0"/>
        <w:autoSpaceDN w:val="0"/>
        <w:adjustRightInd w:val="0"/>
        <w:jc w:val="both"/>
      </w:pPr>
      <w:r w:rsidRPr="00782F53">
        <w:t>The Intervention Committee (IC) will review each student’s case, as needed. The team will recommend interventions or strategies to assist the student in being successful. Finally, the team may recommend the student’s removal from the school.</w:t>
      </w:r>
    </w:p>
    <w:p w14:paraId="28C28675" w14:textId="77777777" w:rsidR="0055417F" w:rsidRPr="00782F53" w:rsidRDefault="0055417F" w:rsidP="0055417F">
      <w:pPr>
        <w:widowControl w:val="0"/>
        <w:autoSpaceDE w:val="0"/>
        <w:autoSpaceDN w:val="0"/>
        <w:adjustRightInd w:val="0"/>
        <w:jc w:val="both"/>
      </w:pPr>
    </w:p>
    <w:p w14:paraId="28C28676" w14:textId="77777777" w:rsidR="0055417F" w:rsidRPr="00782F53" w:rsidRDefault="0055417F" w:rsidP="0055417F">
      <w:pPr>
        <w:widowControl w:val="0"/>
        <w:autoSpaceDE w:val="0"/>
        <w:autoSpaceDN w:val="0"/>
        <w:adjustRightInd w:val="0"/>
        <w:jc w:val="both"/>
      </w:pPr>
      <w:r w:rsidRPr="00782F53">
        <w:t xml:space="preserve">Except in cases of severe disruption, prior to removing a student from a program, </w:t>
      </w:r>
      <w:r w:rsidR="00232F49" w:rsidRPr="00782F53">
        <w:t xml:space="preserve">an intervention plan will be developed by program staff in conjunction with the parent and student. The plan will include intervention strategies and outline each person’s role (administrator/guidance, staff/teacher, parent/guardian, and student) </w:t>
      </w:r>
      <w:r w:rsidRPr="00782F53">
        <w:t>to ensure the student has had adequate opportunity to be successful. Intervention strategies may include but are not limited to:</w:t>
      </w:r>
    </w:p>
    <w:p w14:paraId="28C28677" w14:textId="77777777" w:rsidR="00823709" w:rsidRPr="00782F53" w:rsidRDefault="00823709" w:rsidP="00823709">
      <w:pPr>
        <w:widowControl w:val="0"/>
        <w:autoSpaceDE w:val="0"/>
        <w:autoSpaceDN w:val="0"/>
        <w:adjustRightInd w:val="0"/>
        <w:jc w:val="both"/>
      </w:pPr>
    </w:p>
    <w:p w14:paraId="28C28678" w14:textId="77777777" w:rsidR="00823709" w:rsidRPr="00782F53" w:rsidRDefault="00823709" w:rsidP="00823709">
      <w:pPr>
        <w:widowControl w:val="0"/>
        <w:autoSpaceDE w:val="0"/>
        <w:autoSpaceDN w:val="0"/>
        <w:adjustRightInd w:val="0"/>
        <w:ind w:left="936" w:hanging="216"/>
        <w:jc w:val="both"/>
      </w:pPr>
      <w:r w:rsidRPr="00782F53">
        <w:t>1. School-based Intervention Team referral</w:t>
      </w:r>
    </w:p>
    <w:p w14:paraId="28C28679" w14:textId="77777777" w:rsidR="00823709" w:rsidRPr="00782F53" w:rsidRDefault="00823709" w:rsidP="00823709">
      <w:pPr>
        <w:widowControl w:val="0"/>
        <w:autoSpaceDE w:val="0"/>
        <w:autoSpaceDN w:val="0"/>
        <w:adjustRightInd w:val="0"/>
        <w:ind w:left="936" w:hanging="216"/>
        <w:jc w:val="both"/>
      </w:pPr>
      <w:r w:rsidRPr="00782F53">
        <w:t>2. Modified curriculum</w:t>
      </w:r>
    </w:p>
    <w:p w14:paraId="28C2867A" w14:textId="77777777" w:rsidR="00823709" w:rsidRPr="00782F53" w:rsidRDefault="00823709" w:rsidP="00823709">
      <w:pPr>
        <w:widowControl w:val="0"/>
        <w:autoSpaceDE w:val="0"/>
        <w:autoSpaceDN w:val="0"/>
        <w:adjustRightInd w:val="0"/>
        <w:ind w:left="936" w:hanging="216"/>
        <w:jc w:val="both"/>
      </w:pPr>
      <w:r w:rsidRPr="00782F53">
        <w:t>3. Tutor/extended learning</w:t>
      </w:r>
    </w:p>
    <w:p w14:paraId="28C2867B" w14:textId="77777777" w:rsidR="00823709" w:rsidRPr="00782F53" w:rsidRDefault="00823709" w:rsidP="00823709">
      <w:pPr>
        <w:widowControl w:val="0"/>
        <w:autoSpaceDE w:val="0"/>
        <w:autoSpaceDN w:val="0"/>
        <w:adjustRightInd w:val="0"/>
        <w:ind w:left="936" w:hanging="216"/>
        <w:jc w:val="both"/>
      </w:pPr>
      <w:r w:rsidRPr="00782F53">
        <w:t>4. Support services (counselor, psychologist, social worker)</w:t>
      </w:r>
    </w:p>
    <w:p w14:paraId="28C2867C" w14:textId="77777777" w:rsidR="00823709" w:rsidRPr="00782F53" w:rsidRDefault="00823709" w:rsidP="00823709">
      <w:pPr>
        <w:widowControl w:val="0"/>
        <w:autoSpaceDE w:val="0"/>
        <w:autoSpaceDN w:val="0"/>
        <w:adjustRightInd w:val="0"/>
        <w:ind w:left="936" w:hanging="216"/>
        <w:jc w:val="both"/>
      </w:pPr>
      <w:r w:rsidRPr="00782F53">
        <w:t>5. Strategies for student to improve his/her behavior</w:t>
      </w:r>
    </w:p>
    <w:p w14:paraId="28C2867D" w14:textId="77777777" w:rsidR="00823709" w:rsidRPr="00782F53" w:rsidRDefault="00823709" w:rsidP="00823709">
      <w:pPr>
        <w:widowControl w:val="0"/>
        <w:autoSpaceDE w:val="0"/>
        <w:autoSpaceDN w:val="0"/>
        <w:adjustRightInd w:val="0"/>
        <w:ind w:left="936" w:hanging="216"/>
        <w:jc w:val="both"/>
      </w:pPr>
      <w:r w:rsidRPr="00782F53">
        <w:lastRenderedPageBreak/>
        <w:t>6. Other strategies suggested during the conference</w:t>
      </w:r>
    </w:p>
    <w:p w14:paraId="28C2867E" w14:textId="77777777" w:rsidR="00E97A03" w:rsidRPr="00782F53" w:rsidRDefault="00E97A03">
      <w:pPr>
        <w:widowControl w:val="0"/>
        <w:autoSpaceDE w:val="0"/>
        <w:autoSpaceDN w:val="0"/>
        <w:adjustRightInd w:val="0"/>
        <w:jc w:val="both"/>
        <w:rPr>
          <w:b/>
        </w:rPr>
      </w:pPr>
    </w:p>
    <w:p w14:paraId="28C2867F" w14:textId="77777777" w:rsidR="004A73BB" w:rsidRPr="00782F53" w:rsidRDefault="0055417F">
      <w:pPr>
        <w:widowControl w:val="0"/>
        <w:autoSpaceDE w:val="0"/>
        <w:autoSpaceDN w:val="0"/>
        <w:adjustRightInd w:val="0"/>
        <w:jc w:val="both"/>
        <w:rPr>
          <w:b/>
        </w:rPr>
      </w:pPr>
      <w:r w:rsidRPr="00782F53">
        <w:rPr>
          <w:b/>
        </w:rPr>
        <w:t xml:space="preserve">Probation and removal procedures for the </w:t>
      </w:r>
      <w:r w:rsidR="004A73BB" w:rsidRPr="00782F53">
        <w:rPr>
          <w:b/>
        </w:rPr>
        <w:t>Center for Gifted Studies at Ridgecrest Elementary School</w:t>
      </w:r>
    </w:p>
    <w:p w14:paraId="28C28680" w14:textId="77777777" w:rsidR="004A73BB" w:rsidRPr="00782F53" w:rsidRDefault="004A73BB">
      <w:pPr>
        <w:widowControl w:val="0"/>
        <w:autoSpaceDE w:val="0"/>
        <w:autoSpaceDN w:val="0"/>
        <w:adjustRightInd w:val="0"/>
        <w:jc w:val="both"/>
      </w:pPr>
      <w:r w:rsidRPr="00782F53">
        <w:t>The administration, teachers and staff strive to pro</w:t>
      </w:r>
      <w:r w:rsidR="006774FF" w:rsidRPr="00782F53">
        <w:t xml:space="preserve">vide an atmosphere for children that is </w:t>
      </w:r>
      <w:r w:rsidRPr="00782F53">
        <w:t>conducive to the best education possible. The expectation is that each student enrolled in the magnet program will maintain high academic standards, good attendance and high behavioral standards. The trained and dedicated staff is committed to helping each student be successful.</w:t>
      </w:r>
    </w:p>
    <w:p w14:paraId="28C28681" w14:textId="77777777" w:rsidR="0055417F" w:rsidRPr="00782F53" w:rsidRDefault="0055417F">
      <w:pPr>
        <w:widowControl w:val="0"/>
        <w:autoSpaceDE w:val="0"/>
        <w:autoSpaceDN w:val="0"/>
        <w:adjustRightInd w:val="0"/>
        <w:jc w:val="both"/>
      </w:pPr>
    </w:p>
    <w:p w14:paraId="28C28682" w14:textId="77777777" w:rsidR="004A73BB" w:rsidRPr="00782F53" w:rsidRDefault="00676A9B">
      <w:pPr>
        <w:widowControl w:val="0"/>
        <w:autoSpaceDE w:val="0"/>
        <w:autoSpaceDN w:val="0"/>
        <w:adjustRightInd w:val="0"/>
        <w:jc w:val="both"/>
      </w:pPr>
      <w:r w:rsidRPr="00782F53">
        <w:t>The</w:t>
      </w:r>
      <w:r w:rsidR="004A73BB" w:rsidRPr="00782F53">
        <w:t xml:space="preserve"> profile of a successful student at Ridgecrest’s </w:t>
      </w:r>
      <w:r w:rsidR="004A73BB" w:rsidRPr="00782F53">
        <w:rPr>
          <w:i/>
        </w:rPr>
        <w:t xml:space="preserve">Center for Gifted Studies </w:t>
      </w:r>
      <w:r w:rsidR="004A73BB" w:rsidRPr="00782F53">
        <w:t>includes the following characteristics: exhibits a willingness to work independently on challenging problems, demonstrates high task commitment, shows a concern for global issues and world problems, goes “above and beyond” requirements for assignments, and organizes while utilizing time efficiently.</w:t>
      </w:r>
    </w:p>
    <w:p w14:paraId="28C28683" w14:textId="77777777" w:rsidR="004A73BB" w:rsidRPr="00782F53" w:rsidRDefault="004A73BB">
      <w:pPr>
        <w:widowControl w:val="0"/>
        <w:autoSpaceDE w:val="0"/>
        <w:autoSpaceDN w:val="0"/>
        <w:adjustRightInd w:val="0"/>
        <w:jc w:val="both"/>
      </w:pPr>
    </w:p>
    <w:p w14:paraId="28C28684" w14:textId="77777777" w:rsidR="004A73BB" w:rsidRPr="00782F53" w:rsidRDefault="004A73BB">
      <w:pPr>
        <w:widowControl w:val="0"/>
        <w:autoSpaceDE w:val="0"/>
        <w:autoSpaceDN w:val="0"/>
        <w:adjustRightInd w:val="0"/>
        <w:jc w:val="both"/>
      </w:pPr>
      <w:r w:rsidRPr="00782F53">
        <w:t xml:space="preserve">Parents are required to sign </w:t>
      </w:r>
      <w:r w:rsidRPr="00782F53">
        <w:rPr>
          <w:i/>
        </w:rPr>
        <w:t xml:space="preserve">The Center for Gifted Studies at Ridgecrest Elementary Commitment Agreement. </w:t>
      </w:r>
      <w:r w:rsidRPr="00782F53">
        <w:t>The signatures indicate an understanding and support of, as well as a willingness to comply with, the following expectations:</w:t>
      </w:r>
    </w:p>
    <w:p w14:paraId="28C28685" w14:textId="77777777" w:rsidR="004A73BB" w:rsidRPr="00782F53" w:rsidRDefault="004A73BB">
      <w:pPr>
        <w:widowControl w:val="0"/>
        <w:autoSpaceDE w:val="0"/>
        <w:autoSpaceDN w:val="0"/>
        <w:adjustRightInd w:val="0"/>
        <w:ind w:left="936" w:hanging="216"/>
        <w:jc w:val="both"/>
      </w:pPr>
      <w:r w:rsidRPr="00782F53">
        <w:t>1. Exhibit a willingness to work independently on challenging problems.</w:t>
      </w:r>
    </w:p>
    <w:p w14:paraId="28C28686" w14:textId="77777777" w:rsidR="004A73BB" w:rsidRPr="00782F53" w:rsidRDefault="004A73BB">
      <w:pPr>
        <w:widowControl w:val="0"/>
        <w:autoSpaceDE w:val="0"/>
        <w:autoSpaceDN w:val="0"/>
        <w:adjustRightInd w:val="0"/>
        <w:ind w:left="936" w:hanging="216"/>
        <w:jc w:val="both"/>
      </w:pPr>
      <w:r w:rsidRPr="00782F53">
        <w:t>2. Complete promptly and willingly classwork and homework assignments.</w:t>
      </w:r>
    </w:p>
    <w:p w14:paraId="28C28687" w14:textId="77777777" w:rsidR="004A73BB" w:rsidRPr="00782F53" w:rsidRDefault="002647B4">
      <w:pPr>
        <w:widowControl w:val="0"/>
        <w:autoSpaceDE w:val="0"/>
        <w:autoSpaceDN w:val="0"/>
        <w:adjustRightInd w:val="0"/>
        <w:ind w:left="936" w:hanging="216"/>
        <w:jc w:val="both"/>
      </w:pPr>
      <w:r w:rsidRPr="00782F53">
        <w:t xml:space="preserve">3. </w:t>
      </w:r>
      <w:r w:rsidR="004A73BB" w:rsidRPr="00782F53">
        <w:t>Maintain a “C” average in each subject area, or the equivalent of that in the primary grades, each semester.</w:t>
      </w:r>
    </w:p>
    <w:p w14:paraId="28C28688" w14:textId="77777777" w:rsidR="004A73BB" w:rsidRPr="00782F53" w:rsidRDefault="004A73BB">
      <w:pPr>
        <w:widowControl w:val="0"/>
        <w:autoSpaceDE w:val="0"/>
        <w:autoSpaceDN w:val="0"/>
        <w:adjustRightInd w:val="0"/>
        <w:ind w:left="936" w:hanging="216"/>
        <w:jc w:val="both"/>
      </w:pPr>
      <w:r w:rsidRPr="00782F53">
        <w:t>4. Attend school promptly and regularly, with limited absences.</w:t>
      </w:r>
    </w:p>
    <w:p w14:paraId="28C28689" w14:textId="77777777" w:rsidR="004A73BB" w:rsidRPr="00782F53" w:rsidRDefault="004A73BB">
      <w:pPr>
        <w:widowControl w:val="0"/>
        <w:autoSpaceDE w:val="0"/>
        <w:autoSpaceDN w:val="0"/>
        <w:adjustRightInd w:val="0"/>
        <w:ind w:left="936" w:hanging="216"/>
        <w:jc w:val="both"/>
      </w:pPr>
      <w:r w:rsidRPr="00782F53">
        <w:t>5. Comply with all school and classroom rules and the Code of Student Conduct.</w:t>
      </w:r>
    </w:p>
    <w:p w14:paraId="28C2868A" w14:textId="77777777" w:rsidR="004A73BB" w:rsidRPr="00782F53" w:rsidRDefault="004A73BB">
      <w:pPr>
        <w:widowControl w:val="0"/>
        <w:autoSpaceDE w:val="0"/>
        <w:autoSpaceDN w:val="0"/>
        <w:adjustRightInd w:val="0"/>
        <w:ind w:left="936" w:hanging="216"/>
        <w:jc w:val="both"/>
      </w:pPr>
      <w:r w:rsidRPr="00782F53">
        <w:t>6. Earn annual teacher or administrative recommendations for continued fulltime gifted services.</w:t>
      </w:r>
    </w:p>
    <w:p w14:paraId="28C2868B" w14:textId="77777777" w:rsidR="004A73BB" w:rsidRPr="00782F53" w:rsidRDefault="004A73BB">
      <w:pPr>
        <w:widowControl w:val="0"/>
        <w:autoSpaceDE w:val="0"/>
        <w:autoSpaceDN w:val="0"/>
        <w:adjustRightInd w:val="0"/>
        <w:jc w:val="both"/>
      </w:pPr>
    </w:p>
    <w:p w14:paraId="28C2868C" w14:textId="77777777" w:rsidR="004A73BB" w:rsidRPr="00782F53" w:rsidRDefault="004A73BB">
      <w:pPr>
        <w:widowControl w:val="0"/>
        <w:autoSpaceDE w:val="0"/>
        <w:autoSpaceDN w:val="0"/>
        <w:adjustRightInd w:val="0"/>
        <w:jc w:val="both"/>
      </w:pPr>
      <w:r w:rsidRPr="00782F53">
        <w:t xml:space="preserve">The </w:t>
      </w:r>
      <w:r w:rsidRPr="00782F53">
        <w:rPr>
          <w:i/>
        </w:rPr>
        <w:t xml:space="preserve">Commitment Agreement </w:t>
      </w:r>
      <w:r w:rsidRPr="00782F53">
        <w:t>clearly states that failure to abide by this agreement may result in a recommendation that the student be removed from the program.</w:t>
      </w:r>
    </w:p>
    <w:p w14:paraId="28C2868D" w14:textId="77777777" w:rsidR="004A73BB" w:rsidRPr="00782F53" w:rsidRDefault="004A73BB">
      <w:pPr>
        <w:widowControl w:val="0"/>
        <w:autoSpaceDE w:val="0"/>
        <w:autoSpaceDN w:val="0"/>
        <w:adjustRightInd w:val="0"/>
        <w:jc w:val="both"/>
      </w:pPr>
    </w:p>
    <w:p w14:paraId="28C2868E" w14:textId="77777777" w:rsidR="004A73BB" w:rsidRPr="00782F53" w:rsidRDefault="004A73BB">
      <w:pPr>
        <w:widowControl w:val="0"/>
        <w:autoSpaceDE w:val="0"/>
        <w:autoSpaceDN w:val="0"/>
        <w:adjustRightInd w:val="0"/>
        <w:jc w:val="both"/>
      </w:pPr>
      <w:r w:rsidRPr="00782F53">
        <w:t xml:space="preserve">Each grade level conducts an evaluation of its students at the midpoint of every grading period to be sure that progress is being achieved in the areas of academics, conduct, work habits/effort, and attendance. Areas of concern are noted on a </w:t>
      </w:r>
      <w:r w:rsidRPr="00782F53">
        <w:rPr>
          <w:i/>
        </w:rPr>
        <w:t xml:space="preserve">Need for Improvement Notice, </w:t>
      </w:r>
      <w:r w:rsidRPr="00782F53">
        <w:t>which is discussed at a mandatory parent conference. In this conference, intervention strategies to be implemented during the probation period are discussed</w:t>
      </w:r>
      <w:r w:rsidR="00676A9B" w:rsidRPr="00782F53">
        <w:t xml:space="preserve"> and documented as part of the Educational Plan (EP)</w:t>
      </w:r>
      <w:r w:rsidRPr="00782F53">
        <w:t>. Intervention strategies may include, but are not limited to:</w:t>
      </w:r>
    </w:p>
    <w:p w14:paraId="28C2868F" w14:textId="77777777" w:rsidR="004A73BB" w:rsidRPr="00782F53" w:rsidRDefault="004A73BB">
      <w:pPr>
        <w:widowControl w:val="0"/>
        <w:autoSpaceDE w:val="0"/>
        <w:autoSpaceDN w:val="0"/>
        <w:adjustRightInd w:val="0"/>
        <w:jc w:val="both"/>
      </w:pPr>
    </w:p>
    <w:p w14:paraId="28C28690" w14:textId="77777777" w:rsidR="004A73BB" w:rsidRPr="00782F53" w:rsidRDefault="004A73BB">
      <w:pPr>
        <w:widowControl w:val="0"/>
        <w:autoSpaceDE w:val="0"/>
        <w:autoSpaceDN w:val="0"/>
        <w:adjustRightInd w:val="0"/>
        <w:ind w:left="936" w:hanging="216"/>
        <w:jc w:val="both"/>
      </w:pPr>
      <w:r w:rsidRPr="00782F53">
        <w:t>1. School-based Intervention Team referral</w:t>
      </w:r>
    </w:p>
    <w:p w14:paraId="28C28691" w14:textId="77777777" w:rsidR="004A73BB" w:rsidRPr="00782F53" w:rsidRDefault="004A73BB">
      <w:pPr>
        <w:widowControl w:val="0"/>
        <w:autoSpaceDE w:val="0"/>
        <w:autoSpaceDN w:val="0"/>
        <w:adjustRightInd w:val="0"/>
        <w:ind w:left="936" w:hanging="216"/>
        <w:jc w:val="both"/>
      </w:pPr>
      <w:r w:rsidRPr="00782F53">
        <w:t>2. Modified curriculum</w:t>
      </w:r>
    </w:p>
    <w:p w14:paraId="28C28692" w14:textId="77777777" w:rsidR="004A73BB" w:rsidRPr="00782F53" w:rsidRDefault="004A73BB">
      <w:pPr>
        <w:widowControl w:val="0"/>
        <w:autoSpaceDE w:val="0"/>
        <w:autoSpaceDN w:val="0"/>
        <w:adjustRightInd w:val="0"/>
        <w:ind w:left="936" w:hanging="216"/>
        <w:jc w:val="both"/>
      </w:pPr>
      <w:r w:rsidRPr="00782F53">
        <w:t>3. Tutor</w:t>
      </w:r>
    </w:p>
    <w:p w14:paraId="28C28693" w14:textId="77777777" w:rsidR="004A73BB" w:rsidRPr="00782F53" w:rsidRDefault="004A73BB">
      <w:pPr>
        <w:widowControl w:val="0"/>
        <w:autoSpaceDE w:val="0"/>
        <w:autoSpaceDN w:val="0"/>
        <w:adjustRightInd w:val="0"/>
        <w:ind w:left="936" w:hanging="216"/>
        <w:jc w:val="both"/>
      </w:pPr>
      <w:r w:rsidRPr="00782F53">
        <w:t>4. Support services (counselor, psychologist, social worker)</w:t>
      </w:r>
    </w:p>
    <w:p w14:paraId="28C28694" w14:textId="77777777" w:rsidR="004A73BB" w:rsidRPr="00782F53" w:rsidRDefault="004A73BB">
      <w:pPr>
        <w:widowControl w:val="0"/>
        <w:autoSpaceDE w:val="0"/>
        <w:autoSpaceDN w:val="0"/>
        <w:adjustRightInd w:val="0"/>
        <w:ind w:left="936" w:hanging="216"/>
        <w:jc w:val="both"/>
      </w:pPr>
      <w:r w:rsidRPr="00782F53">
        <w:t>5. Strategies for student to improve his/her behavior</w:t>
      </w:r>
    </w:p>
    <w:p w14:paraId="28C28695" w14:textId="77777777" w:rsidR="004A73BB" w:rsidRPr="00782F53" w:rsidRDefault="004A73BB">
      <w:pPr>
        <w:widowControl w:val="0"/>
        <w:autoSpaceDE w:val="0"/>
        <w:autoSpaceDN w:val="0"/>
        <w:adjustRightInd w:val="0"/>
        <w:ind w:left="936" w:hanging="216"/>
        <w:jc w:val="both"/>
      </w:pPr>
      <w:r w:rsidRPr="00782F53">
        <w:t>6. Other strategies suggested during the conference</w:t>
      </w:r>
    </w:p>
    <w:p w14:paraId="28C28696" w14:textId="77777777" w:rsidR="004A73BB" w:rsidRPr="00782F53" w:rsidRDefault="004A73BB">
      <w:pPr>
        <w:widowControl w:val="0"/>
        <w:autoSpaceDE w:val="0"/>
        <w:autoSpaceDN w:val="0"/>
        <w:adjustRightInd w:val="0"/>
        <w:jc w:val="both"/>
      </w:pPr>
    </w:p>
    <w:p w14:paraId="28C28697" w14:textId="77777777" w:rsidR="004B45A7" w:rsidRPr="00782F53" w:rsidRDefault="004A73BB">
      <w:pPr>
        <w:widowControl w:val="0"/>
        <w:autoSpaceDE w:val="0"/>
        <w:autoSpaceDN w:val="0"/>
        <w:adjustRightInd w:val="0"/>
        <w:jc w:val="both"/>
      </w:pPr>
      <w:r w:rsidRPr="00782F53">
        <w:t xml:space="preserve">At the end of the next grading period, progress is reevaluated. If adequate progress has been made, an </w:t>
      </w:r>
      <w:r w:rsidRPr="00782F53">
        <w:rPr>
          <w:i/>
        </w:rPr>
        <w:t xml:space="preserve">Improvement Period Follow-up </w:t>
      </w:r>
      <w:r w:rsidRPr="00782F53">
        <w:t xml:space="preserve">congratulatory note is sent to the parent stating that there is no longer a need for a probationary status. If there is not adequate improvement, the student may be removed from the program. </w:t>
      </w:r>
    </w:p>
    <w:p w14:paraId="28C28698" w14:textId="77777777" w:rsidR="004B45A7" w:rsidRPr="00782F53" w:rsidRDefault="004B45A7">
      <w:pPr>
        <w:widowControl w:val="0"/>
        <w:autoSpaceDE w:val="0"/>
        <w:autoSpaceDN w:val="0"/>
        <w:adjustRightInd w:val="0"/>
        <w:jc w:val="both"/>
      </w:pPr>
    </w:p>
    <w:p w14:paraId="28C28699" w14:textId="77777777" w:rsidR="0026540A" w:rsidRPr="00782F53" w:rsidRDefault="0026540A">
      <w:pPr>
        <w:widowControl w:val="0"/>
        <w:autoSpaceDE w:val="0"/>
        <w:autoSpaceDN w:val="0"/>
        <w:adjustRightInd w:val="0"/>
        <w:jc w:val="both"/>
      </w:pPr>
    </w:p>
    <w:p w14:paraId="28C2869A" w14:textId="77777777" w:rsidR="00BE301F" w:rsidRPr="00782F53" w:rsidRDefault="00BE301F">
      <w:pPr>
        <w:widowControl w:val="0"/>
        <w:autoSpaceDE w:val="0"/>
        <w:autoSpaceDN w:val="0"/>
        <w:adjustRightInd w:val="0"/>
        <w:jc w:val="both"/>
      </w:pPr>
    </w:p>
    <w:p w14:paraId="28C2869B" w14:textId="77777777" w:rsidR="00BE301F" w:rsidRPr="00782F53" w:rsidRDefault="00BE301F">
      <w:pPr>
        <w:widowControl w:val="0"/>
        <w:autoSpaceDE w:val="0"/>
        <w:autoSpaceDN w:val="0"/>
        <w:adjustRightInd w:val="0"/>
        <w:jc w:val="both"/>
      </w:pPr>
    </w:p>
    <w:p w14:paraId="28C2869C" w14:textId="77777777" w:rsidR="002510B0" w:rsidRPr="00782F53" w:rsidRDefault="002510B0">
      <w:pPr>
        <w:widowControl w:val="0"/>
        <w:autoSpaceDE w:val="0"/>
        <w:autoSpaceDN w:val="0"/>
        <w:adjustRightInd w:val="0"/>
        <w:jc w:val="both"/>
      </w:pPr>
    </w:p>
    <w:p w14:paraId="28C2869D" w14:textId="77777777" w:rsidR="002510B0" w:rsidRPr="00782F53" w:rsidRDefault="002510B0">
      <w:pPr>
        <w:widowControl w:val="0"/>
        <w:autoSpaceDE w:val="0"/>
        <w:autoSpaceDN w:val="0"/>
        <w:adjustRightInd w:val="0"/>
        <w:jc w:val="both"/>
      </w:pPr>
    </w:p>
    <w:p w14:paraId="28C2869E" w14:textId="77777777" w:rsidR="002510B0" w:rsidRPr="00782F53" w:rsidRDefault="002510B0">
      <w:pPr>
        <w:widowControl w:val="0"/>
        <w:autoSpaceDE w:val="0"/>
        <w:autoSpaceDN w:val="0"/>
        <w:adjustRightInd w:val="0"/>
        <w:jc w:val="both"/>
      </w:pPr>
    </w:p>
    <w:p w14:paraId="28C2869F" w14:textId="77777777" w:rsidR="00BE301F" w:rsidRPr="00782F53" w:rsidRDefault="00BE301F">
      <w:pPr>
        <w:widowControl w:val="0"/>
        <w:autoSpaceDE w:val="0"/>
        <w:autoSpaceDN w:val="0"/>
        <w:adjustRightInd w:val="0"/>
        <w:jc w:val="both"/>
      </w:pPr>
    </w:p>
    <w:p w14:paraId="28C286A0" w14:textId="77777777" w:rsidR="00BE301F" w:rsidRPr="00782F53" w:rsidRDefault="00BE301F">
      <w:pPr>
        <w:widowControl w:val="0"/>
        <w:autoSpaceDE w:val="0"/>
        <w:autoSpaceDN w:val="0"/>
        <w:adjustRightInd w:val="0"/>
        <w:jc w:val="both"/>
      </w:pPr>
    </w:p>
    <w:p w14:paraId="28C286A1" w14:textId="77777777" w:rsidR="004A73BB" w:rsidRPr="00782F53" w:rsidRDefault="004A73BB">
      <w:pPr>
        <w:widowControl w:val="0"/>
        <w:autoSpaceDE w:val="0"/>
        <w:autoSpaceDN w:val="0"/>
        <w:adjustRightInd w:val="0"/>
        <w:jc w:val="center"/>
        <w:rPr>
          <w:b/>
          <w:sz w:val="24"/>
        </w:rPr>
      </w:pPr>
      <w:r w:rsidRPr="00782F53">
        <w:rPr>
          <w:b/>
          <w:sz w:val="24"/>
        </w:rPr>
        <w:t xml:space="preserve">Middle School </w:t>
      </w:r>
      <w:r w:rsidR="00864FC8" w:rsidRPr="00782F53">
        <w:rPr>
          <w:b/>
          <w:sz w:val="24"/>
        </w:rPr>
        <w:t>Application</w:t>
      </w:r>
      <w:r w:rsidRPr="00782F53">
        <w:rPr>
          <w:b/>
          <w:sz w:val="24"/>
        </w:rPr>
        <w:t xml:space="preserve"> Program Probation and </w:t>
      </w:r>
      <w:r w:rsidR="00864FC8" w:rsidRPr="00782F53">
        <w:rPr>
          <w:b/>
          <w:sz w:val="24"/>
        </w:rPr>
        <w:t>Dismiss</w:t>
      </w:r>
      <w:r w:rsidRPr="00782F53">
        <w:rPr>
          <w:b/>
          <w:sz w:val="24"/>
        </w:rPr>
        <w:t xml:space="preserve">al Procedures </w:t>
      </w:r>
    </w:p>
    <w:p w14:paraId="28C286A2" w14:textId="77777777" w:rsidR="004A73BB" w:rsidRPr="00782F53" w:rsidRDefault="004A73BB">
      <w:pPr>
        <w:widowControl w:val="0"/>
        <w:autoSpaceDE w:val="0"/>
        <w:autoSpaceDN w:val="0"/>
        <w:adjustRightInd w:val="0"/>
        <w:jc w:val="center"/>
        <w:rPr>
          <w:b/>
        </w:rPr>
      </w:pPr>
    </w:p>
    <w:p w14:paraId="28C286A3" w14:textId="77777777" w:rsidR="00712267" w:rsidRPr="00782F53" w:rsidRDefault="00712267">
      <w:pPr>
        <w:widowControl w:val="0"/>
        <w:autoSpaceDE w:val="0"/>
        <w:autoSpaceDN w:val="0"/>
        <w:adjustRightInd w:val="0"/>
      </w:pPr>
      <w:r w:rsidRPr="00782F53">
        <w:t>For students with disabilities who have an IEP or are eligible for Section 504 protections, a manifestation determination review will be conducted prior to dismissal to ensure that the act or acts resulting in dismissal from the program are not attributable to their disability.</w:t>
      </w:r>
    </w:p>
    <w:p w14:paraId="28C286A4" w14:textId="77777777" w:rsidR="00FD336A" w:rsidRPr="00782F53" w:rsidRDefault="00FD336A" w:rsidP="0055417F">
      <w:pPr>
        <w:widowControl w:val="0"/>
        <w:autoSpaceDE w:val="0"/>
        <w:autoSpaceDN w:val="0"/>
        <w:adjustRightInd w:val="0"/>
      </w:pPr>
    </w:p>
    <w:p w14:paraId="28C286A5" w14:textId="77777777" w:rsidR="0055417F" w:rsidRPr="00782F53" w:rsidRDefault="0055417F" w:rsidP="0055417F">
      <w:pPr>
        <w:widowControl w:val="0"/>
        <w:autoSpaceDE w:val="0"/>
        <w:autoSpaceDN w:val="0"/>
        <w:adjustRightInd w:val="0"/>
      </w:pPr>
      <w:r w:rsidRPr="00782F53">
        <w:t xml:space="preserve">Probation and </w:t>
      </w:r>
      <w:r w:rsidR="00943E0C" w:rsidRPr="00782F53">
        <w:t xml:space="preserve">dismissal </w:t>
      </w:r>
      <w:r w:rsidRPr="00782F53">
        <w:t xml:space="preserve">procedures for the following programs: </w:t>
      </w:r>
    </w:p>
    <w:p w14:paraId="28C286A6" w14:textId="77777777" w:rsidR="002B1D8F" w:rsidRPr="00782F53" w:rsidRDefault="002B1D8F" w:rsidP="0055417F">
      <w:pPr>
        <w:pStyle w:val="ListParagraph"/>
        <w:widowControl w:val="0"/>
        <w:numPr>
          <w:ilvl w:val="0"/>
          <w:numId w:val="41"/>
        </w:numPr>
        <w:autoSpaceDE w:val="0"/>
        <w:autoSpaceDN w:val="0"/>
        <w:adjustRightInd w:val="0"/>
        <w:rPr>
          <w:sz w:val="22"/>
          <w:szCs w:val="22"/>
        </w:rPr>
      </w:pPr>
      <w:r w:rsidRPr="00782F53">
        <w:rPr>
          <w:sz w:val="22"/>
          <w:szCs w:val="22"/>
        </w:rPr>
        <w:t xml:space="preserve">Cambridge </w:t>
      </w:r>
      <w:r w:rsidR="00712267" w:rsidRPr="00782F53">
        <w:rPr>
          <w:sz w:val="22"/>
          <w:szCs w:val="22"/>
        </w:rPr>
        <w:t>Pre-</w:t>
      </w:r>
      <w:r w:rsidRPr="00782F53">
        <w:rPr>
          <w:sz w:val="22"/>
          <w:szCs w:val="22"/>
        </w:rPr>
        <w:t>Advanced International Certificate of Education at Pinellas Park Middle School (</w:t>
      </w:r>
      <w:r w:rsidR="00712267" w:rsidRPr="00782F53">
        <w:rPr>
          <w:sz w:val="22"/>
          <w:szCs w:val="22"/>
        </w:rPr>
        <w:t>Pre-</w:t>
      </w:r>
      <w:r w:rsidRPr="00782F53">
        <w:rPr>
          <w:sz w:val="22"/>
          <w:szCs w:val="22"/>
        </w:rPr>
        <w:t>AICE)</w:t>
      </w:r>
    </w:p>
    <w:p w14:paraId="28C286A7" w14:textId="77777777" w:rsidR="0055417F" w:rsidRPr="00782F53" w:rsidRDefault="0055417F" w:rsidP="0055417F">
      <w:pPr>
        <w:pStyle w:val="ListParagraph"/>
        <w:widowControl w:val="0"/>
        <w:numPr>
          <w:ilvl w:val="0"/>
          <w:numId w:val="41"/>
        </w:numPr>
        <w:autoSpaceDE w:val="0"/>
        <w:autoSpaceDN w:val="0"/>
        <w:adjustRightInd w:val="0"/>
        <w:rPr>
          <w:sz w:val="22"/>
          <w:szCs w:val="22"/>
        </w:rPr>
      </w:pPr>
      <w:r w:rsidRPr="00782F53">
        <w:rPr>
          <w:sz w:val="22"/>
          <w:szCs w:val="22"/>
        </w:rPr>
        <w:t>Center for Advancement of the Sciences and Technology at Bay Point Middle School (CAST)</w:t>
      </w:r>
    </w:p>
    <w:p w14:paraId="28C286A8" w14:textId="77777777" w:rsidR="0055417F" w:rsidRPr="00782F53" w:rsidRDefault="0055417F" w:rsidP="0055417F">
      <w:pPr>
        <w:pStyle w:val="ListParagraph"/>
        <w:widowControl w:val="0"/>
        <w:numPr>
          <w:ilvl w:val="0"/>
          <w:numId w:val="41"/>
        </w:numPr>
        <w:autoSpaceDE w:val="0"/>
        <w:autoSpaceDN w:val="0"/>
        <w:adjustRightInd w:val="0"/>
        <w:rPr>
          <w:sz w:val="22"/>
          <w:szCs w:val="22"/>
        </w:rPr>
      </w:pPr>
      <w:r w:rsidRPr="00782F53">
        <w:rPr>
          <w:sz w:val="22"/>
          <w:szCs w:val="22"/>
        </w:rPr>
        <w:t>Center for Arts,</w:t>
      </w:r>
      <w:r w:rsidRPr="00782F53">
        <w:rPr>
          <w:i/>
          <w:sz w:val="22"/>
          <w:szCs w:val="22"/>
        </w:rPr>
        <w:t xml:space="preserve"> </w:t>
      </w:r>
      <w:r w:rsidRPr="00782F53">
        <w:rPr>
          <w:sz w:val="22"/>
          <w:szCs w:val="22"/>
        </w:rPr>
        <w:t>Journalism and Multimedia at John Hopkins Middle School</w:t>
      </w:r>
    </w:p>
    <w:p w14:paraId="28C286A9" w14:textId="77777777" w:rsidR="00F1441D" w:rsidRPr="00782F53" w:rsidRDefault="0055417F" w:rsidP="00F1441D">
      <w:pPr>
        <w:pStyle w:val="ListParagraph"/>
        <w:widowControl w:val="0"/>
        <w:numPr>
          <w:ilvl w:val="0"/>
          <w:numId w:val="41"/>
        </w:numPr>
        <w:autoSpaceDE w:val="0"/>
        <w:autoSpaceDN w:val="0"/>
        <w:adjustRightInd w:val="0"/>
        <w:rPr>
          <w:sz w:val="22"/>
          <w:szCs w:val="22"/>
        </w:rPr>
      </w:pPr>
      <w:r w:rsidRPr="00782F53">
        <w:rPr>
          <w:sz w:val="22"/>
          <w:szCs w:val="22"/>
        </w:rPr>
        <w:t>International Studies (pursuing authorization as an International Baccalaureate Middle Years Programme) at James Sanderlin IB World School</w:t>
      </w:r>
      <w:r w:rsidR="00F1441D" w:rsidRPr="00782F53">
        <w:rPr>
          <w:sz w:val="22"/>
          <w:szCs w:val="22"/>
        </w:rPr>
        <w:t>, John Hopkins Middle School and Largo Middle School</w:t>
      </w:r>
    </w:p>
    <w:p w14:paraId="28C286AA" w14:textId="77777777" w:rsidR="00943E0C" w:rsidRPr="00782F53" w:rsidRDefault="002B1D8F" w:rsidP="0055417F">
      <w:pPr>
        <w:pStyle w:val="ListParagraph"/>
        <w:widowControl w:val="0"/>
        <w:numPr>
          <w:ilvl w:val="0"/>
          <w:numId w:val="41"/>
        </w:numPr>
        <w:autoSpaceDE w:val="0"/>
        <w:autoSpaceDN w:val="0"/>
        <w:adjustRightInd w:val="0"/>
        <w:rPr>
          <w:sz w:val="22"/>
          <w:szCs w:val="22"/>
        </w:rPr>
      </w:pPr>
      <w:r w:rsidRPr="00782F53">
        <w:rPr>
          <w:sz w:val="22"/>
          <w:szCs w:val="22"/>
        </w:rPr>
        <w:t>Leadership Conservatory for the Arts at Tarpon Springs Middle School</w:t>
      </w:r>
    </w:p>
    <w:p w14:paraId="28C286AB" w14:textId="77777777" w:rsidR="0017501E" w:rsidRPr="00782F53" w:rsidRDefault="0017501E" w:rsidP="0055417F">
      <w:pPr>
        <w:pStyle w:val="ListParagraph"/>
        <w:widowControl w:val="0"/>
        <w:numPr>
          <w:ilvl w:val="0"/>
          <w:numId w:val="41"/>
        </w:numPr>
        <w:autoSpaceDE w:val="0"/>
        <w:autoSpaceDN w:val="0"/>
        <w:adjustRightInd w:val="0"/>
        <w:rPr>
          <w:sz w:val="22"/>
          <w:szCs w:val="22"/>
        </w:rPr>
      </w:pPr>
      <w:r w:rsidRPr="00782F53">
        <w:rPr>
          <w:sz w:val="22"/>
          <w:szCs w:val="22"/>
        </w:rPr>
        <w:t>Middle Grades Engineering Gateway to Technology at Azalea Middle School</w:t>
      </w:r>
    </w:p>
    <w:p w14:paraId="28C286AC" w14:textId="77777777" w:rsidR="0017501E" w:rsidRPr="00782F53" w:rsidRDefault="0017501E" w:rsidP="0055417F">
      <w:pPr>
        <w:pStyle w:val="ListParagraph"/>
        <w:widowControl w:val="0"/>
        <w:numPr>
          <w:ilvl w:val="0"/>
          <w:numId w:val="41"/>
        </w:numPr>
        <w:autoSpaceDE w:val="0"/>
        <w:autoSpaceDN w:val="0"/>
        <w:adjustRightInd w:val="0"/>
        <w:rPr>
          <w:sz w:val="22"/>
          <w:szCs w:val="22"/>
        </w:rPr>
      </w:pPr>
      <w:r w:rsidRPr="00782F53">
        <w:rPr>
          <w:sz w:val="22"/>
          <w:szCs w:val="22"/>
        </w:rPr>
        <w:t>Middle Grades Engineering Gateway to Technology at East Lake Middle School</w:t>
      </w:r>
    </w:p>
    <w:p w14:paraId="28C286AD" w14:textId="77777777" w:rsidR="0017501E" w:rsidRPr="00782F53" w:rsidRDefault="0017501E" w:rsidP="0055417F">
      <w:pPr>
        <w:pStyle w:val="ListParagraph"/>
        <w:widowControl w:val="0"/>
        <w:numPr>
          <w:ilvl w:val="0"/>
          <w:numId w:val="41"/>
        </w:numPr>
        <w:autoSpaceDE w:val="0"/>
        <w:autoSpaceDN w:val="0"/>
        <w:adjustRightInd w:val="0"/>
        <w:rPr>
          <w:sz w:val="22"/>
          <w:szCs w:val="22"/>
        </w:rPr>
      </w:pPr>
      <w:r w:rsidRPr="00782F53">
        <w:rPr>
          <w:sz w:val="22"/>
          <w:szCs w:val="22"/>
        </w:rPr>
        <w:t>Center for Innovation and Digital Learning at Tyrone Middle School</w:t>
      </w:r>
    </w:p>
    <w:p w14:paraId="28C286AE" w14:textId="77777777" w:rsidR="00931B1D" w:rsidRPr="00782F53" w:rsidRDefault="00931B1D" w:rsidP="0055417F">
      <w:pPr>
        <w:pStyle w:val="ListParagraph"/>
        <w:widowControl w:val="0"/>
        <w:numPr>
          <w:ilvl w:val="0"/>
          <w:numId w:val="41"/>
        </w:numPr>
        <w:autoSpaceDE w:val="0"/>
        <w:autoSpaceDN w:val="0"/>
        <w:adjustRightInd w:val="0"/>
        <w:rPr>
          <w:sz w:val="22"/>
          <w:szCs w:val="22"/>
        </w:rPr>
      </w:pPr>
      <w:r w:rsidRPr="00782F53">
        <w:rPr>
          <w:sz w:val="22"/>
          <w:szCs w:val="22"/>
        </w:rPr>
        <w:t>Lealman Innovation Academy</w:t>
      </w:r>
    </w:p>
    <w:p w14:paraId="28C286AF" w14:textId="77777777" w:rsidR="00931B1D" w:rsidRPr="00782F53" w:rsidRDefault="00931B1D" w:rsidP="0055417F">
      <w:pPr>
        <w:pStyle w:val="ListParagraph"/>
        <w:widowControl w:val="0"/>
        <w:numPr>
          <w:ilvl w:val="0"/>
          <w:numId w:val="41"/>
        </w:numPr>
        <w:autoSpaceDE w:val="0"/>
        <w:autoSpaceDN w:val="0"/>
        <w:adjustRightInd w:val="0"/>
        <w:rPr>
          <w:sz w:val="22"/>
          <w:szCs w:val="22"/>
        </w:rPr>
      </w:pPr>
      <w:r w:rsidRPr="00782F53">
        <w:rPr>
          <w:sz w:val="22"/>
          <w:szCs w:val="22"/>
        </w:rPr>
        <w:t>Midtown Academy</w:t>
      </w:r>
    </w:p>
    <w:p w14:paraId="28C286B0" w14:textId="77777777" w:rsidR="0055417F" w:rsidRPr="00782F53" w:rsidRDefault="0055417F" w:rsidP="0055417F">
      <w:pPr>
        <w:widowControl w:val="0"/>
        <w:autoSpaceDE w:val="0"/>
        <w:autoSpaceDN w:val="0"/>
        <w:adjustRightInd w:val="0"/>
        <w:rPr>
          <w:b/>
        </w:rPr>
      </w:pPr>
    </w:p>
    <w:p w14:paraId="28C286B1" w14:textId="77777777" w:rsidR="0055417F" w:rsidRPr="00782F53" w:rsidRDefault="0055417F" w:rsidP="0055417F">
      <w:pPr>
        <w:widowControl w:val="0"/>
        <w:autoSpaceDE w:val="0"/>
        <w:autoSpaceDN w:val="0"/>
        <w:adjustRightInd w:val="0"/>
        <w:jc w:val="both"/>
      </w:pPr>
      <w:r w:rsidRPr="00782F53">
        <w:t>The administration, teachers and staff</w:t>
      </w:r>
      <w:r w:rsidR="00823709" w:rsidRPr="00782F53">
        <w:t xml:space="preserve"> in</w:t>
      </w:r>
      <w:r w:rsidR="00864FC8" w:rsidRPr="00782F53">
        <w:t xml:space="preserve"> middle school application</w:t>
      </w:r>
      <w:r w:rsidRPr="00782F53">
        <w:t xml:space="preserve"> programs strive to provide an atmosphere that is conducive to the best education possible. The expectation is that each student enrolled in one of these programs will maintain high academic and behavioral standards. The staff is committed to assisting students in their development because middle school is a major adjustment for all students.</w:t>
      </w:r>
    </w:p>
    <w:p w14:paraId="28C286B2" w14:textId="77777777" w:rsidR="0055417F" w:rsidRPr="00782F53" w:rsidRDefault="0055417F" w:rsidP="0055417F">
      <w:pPr>
        <w:widowControl w:val="0"/>
        <w:autoSpaceDE w:val="0"/>
        <w:autoSpaceDN w:val="0"/>
        <w:adjustRightInd w:val="0"/>
        <w:jc w:val="both"/>
      </w:pPr>
    </w:p>
    <w:p w14:paraId="28C286B3" w14:textId="77777777" w:rsidR="0055417F" w:rsidRPr="00782F53" w:rsidRDefault="0055417F" w:rsidP="0055417F">
      <w:pPr>
        <w:widowControl w:val="0"/>
        <w:autoSpaceDE w:val="0"/>
        <w:autoSpaceDN w:val="0"/>
        <w:adjustRightInd w:val="0"/>
        <w:jc w:val="both"/>
      </w:pPr>
      <w:r w:rsidRPr="00782F53">
        <w:t>In order to maintain a positive environment for every student, program staff has identified three areas that allow students to accomplish desirable outcomes:  attendance, academics and behavior.  Parents are expected to be supportive of teachers and administrators in resolving academic, attendance and/or behavior issues.</w:t>
      </w:r>
    </w:p>
    <w:p w14:paraId="28C286B4" w14:textId="77777777" w:rsidR="0055417F" w:rsidRPr="00782F53" w:rsidRDefault="0055417F" w:rsidP="0055417F">
      <w:pPr>
        <w:widowControl w:val="0"/>
        <w:autoSpaceDE w:val="0"/>
        <w:autoSpaceDN w:val="0"/>
        <w:adjustRightInd w:val="0"/>
        <w:jc w:val="both"/>
      </w:pPr>
    </w:p>
    <w:p w14:paraId="28C286B5" w14:textId="77777777" w:rsidR="0055417F" w:rsidRPr="00782F53" w:rsidRDefault="0055417F" w:rsidP="0055417F">
      <w:pPr>
        <w:widowControl w:val="0"/>
        <w:autoSpaceDE w:val="0"/>
        <w:autoSpaceDN w:val="0"/>
        <w:adjustRightInd w:val="0"/>
        <w:jc w:val="both"/>
      </w:pPr>
      <w:r w:rsidRPr="00782F53">
        <w:t>Students wishing to remain in these programs are expected to meet the following criteria:</w:t>
      </w:r>
    </w:p>
    <w:p w14:paraId="28C286B6" w14:textId="77777777" w:rsidR="00B76A8B" w:rsidRPr="00782F53" w:rsidRDefault="00B76A8B" w:rsidP="0055417F">
      <w:pPr>
        <w:widowControl w:val="0"/>
        <w:autoSpaceDE w:val="0"/>
        <w:autoSpaceDN w:val="0"/>
        <w:adjustRightInd w:val="0"/>
        <w:jc w:val="both"/>
      </w:pPr>
    </w:p>
    <w:p w14:paraId="28C286B7" w14:textId="77777777" w:rsidR="0055417F" w:rsidRPr="00782F53" w:rsidRDefault="0055417F" w:rsidP="0055417F">
      <w:pPr>
        <w:widowControl w:val="0"/>
        <w:autoSpaceDE w:val="0"/>
        <w:autoSpaceDN w:val="0"/>
        <w:adjustRightInd w:val="0"/>
        <w:rPr>
          <w:rFonts w:ascii="Times New Roman" w:hAnsi="Times New Roman"/>
          <w:szCs w:val="22"/>
        </w:rPr>
      </w:pPr>
      <w:r w:rsidRPr="00782F53">
        <w:rPr>
          <w:rFonts w:ascii="Times New Roman" w:hAnsi="Times New Roman"/>
          <w:b/>
          <w:bCs/>
          <w:szCs w:val="22"/>
        </w:rPr>
        <w:t xml:space="preserve">1. Attendance </w:t>
      </w:r>
    </w:p>
    <w:p w14:paraId="28C286B8" w14:textId="77777777" w:rsidR="0055417F" w:rsidRPr="00782F53" w:rsidRDefault="0055417F" w:rsidP="0055417F">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Students must attend school daily, arrive promptly to each class and remain throughout the scheduled hours.</w:t>
      </w:r>
    </w:p>
    <w:p w14:paraId="28C286B9" w14:textId="77777777" w:rsidR="0055417F" w:rsidRPr="00782F53" w:rsidRDefault="0055417F" w:rsidP="0055417F">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Families are strongly discouraged from taking planned vacations while classes are in session during the school year. Family vacations or other trips are not valid reasons for absences.</w:t>
      </w:r>
    </w:p>
    <w:p w14:paraId="28C286BA" w14:textId="77777777" w:rsidR="0055417F" w:rsidRPr="00782F53" w:rsidRDefault="0055417F" w:rsidP="0055417F">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 xml:space="preserve">A doctor’s note must be provided if a student misses more than five consecutive days of school. </w:t>
      </w:r>
    </w:p>
    <w:p w14:paraId="28C286BB" w14:textId="77777777" w:rsidR="0055417F" w:rsidRPr="00782F53" w:rsidRDefault="0055417F" w:rsidP="0055417F">
      <w:pPr>
        <w:widowControl w:val="0"/>
        <w:autoSpaceDE w:val="0"/>
        <w:autoSpaceDN w:val="0"/>
        <w:adjustRightInd w:val="0"/>
        <w:rPr>
          <w:rFonts w:ascii="Times New Roman" w:hAnsi="Times New Roman"/>
          <w:b/>
          <w:bCs/>
          <w:szCs w:val="22"/>
        </w:rPr>
      </w:pPr>
      <w:r w:rsidRPr="00782F53">
        <w:rPr>
          <w:rFonts w:ascii="Times New Roman" w:hAnsi="Times New Roman"/>
          <w:b/>
          <w:bCs/>
          <w:szCs w:val="22"/>
        </w:rPr>
        <w:t xml:space="preserve">2. Academics </w:t>
      </w:r>
    </w:p>
    <w:p w14:paraId="28C286BC" w14:textId="77777777" w:rsidR="0055417F" w:rsidRPr="00782F53" w:rsidRDefault="0055417F" w:rsidP="0055417F">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 xml:space="preserve">Maintain a C average in </w:t>
      </w:r>
      <w:r w:rsidRPr="00782F53">
        <w:rPr>
          <w:rFonts w:ascii="Times New Roman" w:hAnsi="Times New Roman"/>
          <w:i/>
          <w:iCs/>
          <w:szCs w:val="22"/>
        </w:rPr>
        <w:t xml:space="preserve">each </w:t>
      </w:r>
      <w:r w:rsidRPr="00782F53">
        <w:rPr>
          <w:rFonts w:ascii="Times New Roman" w:hAnsi="Times New Roman"/>
          <w:szCs w:val="22"/>
        </w:rPr>
        <w:t xml:space="preserve">class </w:t>
      </w:r>
      <w:r w:rsidRPr="00782F53">
        <w:rPr>
          <w:rFonts w:ascii="Times New Roman" w:hAnsi="Times New Roman"/>
          <w:i/>
          <w:iCs/>
          <w:szCs w:val="22"/>
        </w:rPr>
        <w:t>for each semester.</w:t>
      </w:r>
    </w:p>
    <w:p w14:paraId="28C286BD" w14:textId="77777777" w:rsidR="0055417F" w:rsidRPr="00782F53" w:rsidRDefault="0055417F" w:rsidP="0055417F">
      <w:pPr>
        <w:widowControl w:val="0"/>
        <w:autoSpaceDE w:val="0"/>
        <w:autoSpaceDN w:val="0"/>
        <w:adjustRightInd w:val="0"/>
        <w:rPr>
          <w:rFonts w:ascii="Times New Roman" w:hAnsi="Times New Roman"/>
          <w:szCs w:val="22"/>
        </w:rPr>
      </w:pPr>
      <w:r w:rsidRPr="00782F53">
        <w:rPr>
          <w:rFonts w:ascii="Times New Roman" w:hAnsi="Times New Roman"/>
          <w:b/>
          <w:bCs/>
          <w:szCs w:val="22"/>
        </w:rPr>
        <w:t xml:space="preserve">3. Behavior </w:t>
      </w:r>
    </w:p>
    <w:p w14:paraId="28C286BE" w14:textId="77777777" w:rsidR="0055417F" w:rsidRPr="00782F53" w:rsidRDefault="0055417F" w:rsidP="0055417F">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 xml:space="preserve">Students are expected to abide by the Code of Student Conduct and, at </w:t>
      </w:r>
      <w:r w:rsidR="00232F49" w:rsidRPr="00782F53">
        <w:rPr>
          <w:rFonts w:ascii="Times New Roman" w:hAnsi="Times New Roman"/>
          <w:szCs w:val="22"/>
        </w:rPr>
        <w:t xml:space="preserve">any </w:t>
      </w:r>
      <w:r w:rsidRPr="00782F53">
        <w:rPr>
          <w:rFonts w:ascii="Times New Roman" w:hAnsi="Times New Roman"/>
          <w:szCs w:val="22"/>
        </w:rPr>
        <w:t>IB World School</w:t>
      </w:r>
      <w:r w:rsidR="00232F49" w:rsidRPr="00782F53">
        <w:rPr>
          <w:rFonts w:ascii="Times New Roman" w:hAnsi="Times New Roman"/>
          <w:szCs w:val="22"/>
        </w:rPr>
        <w:t xml:space="preserve"> or International Studies Program</w:t>
      </w:r>
      <w:r w:rsidRPr="00782F53">
        <w:rPr>
          <w:rFonts w:ascii="Times New Roman" w:hAnsi="Times New Roman"/>
          <w:szCs w:val="22"/>
        </w:rPr>
        <w:t>, model the IB Learner Profile traits.</w:t>
      </w:r>
    </w:p>
    <w:p w14:paraId="28C286BF" w14:textId="77777777" w:rsidR="0055417F" w:rsidRPr="00782F53" w:rsidRDefault="0055417F" w:rsidP="0055417F">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t>In addition to abiding by the</w:t>
      </w:r>
      <w:r w:rsidR="00C040B7" w:rsidRPr="00782F53">
        <w:t xml:space="preserve"> Code of Student Conduct, application program</w:t>
      </w:r>
      <w:r w:rsidRPr="00782F53">
        <w:t xml:space="preserve"> students are expected to maintain model standards of behavior and character.</w:t>
      </w:r>
    </w:p>
    <w:p w14:paraId="28C286C0" w14:textId="77777777" w:rsidR="0055417F" w:rsidRPr="00782F53" w:rsidRDefault="0055417F" w:rsidP="0055417F">
      <w:pPr>
        <w:widowControl w:val="0"/>
        <w:autoSpaceDE w:val="0"/>
        <w:autoSpaceDN w:val="0"/>
        <w:adjustRightInd w:val="0"/>
        <w:jc w:val="both"/>
      </w:pPr>
    </w:p>
    <w:p w14:paraId="28C286C1" w14:textId="77777777" w:rsidR="0055417F" w:rsidRPr="00782F53" w:rsidRDefault="0055417F" w:rsidP="0055417F">
      <w:pPr>
        <w:widowControl w:val="0"/>
        <w:autoSpaceDE w:val="0"/>
        <w:autoSpaceDN w:val="0"/>
        <w:adjustRightInd w:val="0"/>
        <w:jc w:val="both"/>
      </w:pPr>
      <w:r w:rsidRPr="00782F53">
        <w:lastRenderedPageBreak/>
        <w:t>Upon entry to the program, each student and their parent sign a commitment agreement that indicates their understanding and cooperation with the expectations as well as their understanding and cooperation with the procedures for probation and removal from the program.</w:t>
      </w:r>
    </w:p>
    <w:p w14:paraId="28C286C2" w14:textId="77777777" w:rsidR="0055417F" w:rsidRPr="00782F53" w:rsidRDefault="0055417F" w:rsidP="0055417F">
      <w:pPr>
        <w:widowControl w:val="0"/>
        <w:autoSpaceDE w:val="0"/>
        <w:autoSpaceDN w:val="0"/>
        <w:adjustRightInd w:val="0"/>
        <w:jc w:val="both"/>
      </w:pPr>
    </w:p>
    <w:p w14:paraId="28C286C3" w14:textId="77777777" w:rsidR="00BE301F" w:rsidRPr="00782F53" w:rsidRDefault="00BE301F" w:rsidP="0055417F">
      <w:pPr>
        <w:widowControl w:val="0"/>
        <w:autoSpaceDE w:val="0"/>
        <w:autoSpaceDN w:val="0"/>
        <w:adjustRightInd w:val="0"/>
        <w:jc w:val="both"/>
      </w:pPr>
    </w:p>
    <w:p w14:paraId="28C286C4" w14:textId="77777777" w:rsidR="006A6E53" w:rsidRPr="00782F53" w:rsidRDefault="007C45CB" w:rsidP="0055417F">
      <w:pPr>
        <w:widowControl w:val="0"/>
        <w:autoSpaceDE w:val="0"/>
        <w:autoSpaceDN w:val="0"/>
        <w:adjustRightInd w:val="0"/>
        <w:jc w:val="both"/>
        <w:rPr>
          <w:b/>
          <w:sz w:val="24"/>
          <w:szCs w:val="24"/>
        </w:rPr>
      </w:pPr>
      <w:r w:rsidRPr="00782F53">
        <w:rPr>
          <w:b/>
          <w:sz w:val="24"/>
          <w:szCs w:val="24"/>
        </w:rPr>
        <w:t>Probation Process</w:t>
      </w:r>
    </w:p>
    <w:p w14:paraId="28C286C5" w14:textId="77777777" w:rsidR="0055417F" w:rsidRPr="00782F53" w:rsidRDefault="0055417F" w:rsidP="0055417F">
      <w:pPr>
        <w:widowControl w:val="0"/>
        <w:autoSpaceDE w:val="0"/>
        <w:autoSpaceDN w:val="0"/>
        <w:adjustRightInd w:val="0"/>
        <w:jc w:val="both"/>
      </w:pPr>
      <w:r w:rsidRPr="00782F53">
        <w:t xml:space="preserve">Each </w:t>
      </w:r>
      <w:r w:rsidR="00914709" w:rsidRPr="00782F53">
        <w:t>grading period</w:t>
      </w:r>
      <w:r w:rsidRPr="00782F53">
        <w:t xml:space="preserve"> the program assistant principal will notify the parents of struggling students with a </w:t>
      </w:r>
      <w:r w:rsidRPr="00782F53">
        <w:rPr>
          <w:i/>
        </w:rPr>
        <w:t xml:space="preserve">Notice of Academic Probation </w:t>
      </w:r>
      <w:r w:rsidRPr="00782F53">
        <w:t xml:space="preserve">attached to the report card. This letter, reminding students and parents of academic expectations, is sent to the parents of any student who receives a </w:t>
      </w:r>
      <w:r w:rsidRPr="00782F53">
        <w:rPr>
          <w:i/>
        </w:rPr>
        <w:t xml:space="preserve">D, F </w:t>
      </w:r>
      <w:r w:rsidRPr="00782F53">
        <w:t xml:space="preserve">or </w:t>
      </w:r>
      <w:r w:rsidRPr="00782F53">
        <w:rPr>
          <w:i/>
        </w:rPr>
        <w:t xml:space="preserve">I </w:t>
      </w:r>
      <w:r w:rsidRPr="00782F53">
        <w:t xml:space="preserve">on the report card. At the end of the </w:t>
      </w:r>
      <w:r w:rsidR="00914709" w:rsidRPr="00782F53">
        <w:t>second</w:t>
      </w:r>
      <w:r w:rsidRPr="00782F53">
        <w:t xml:space="preserve"> and/or </w:t>
      </w:r>
      <w:r w:rsidR="00914709" w:rsidRPr="00782F53">
        <w:t>four</w:t>
      </w:r>
      <w:r w:rsidRPr="00782F53">
        <w:t xml:space="preserve">th grading periods, the program assistant principal provides teachers with a list of students who made a </w:t>
      </w:r>
      <w:r w:rsidRPr="00782F53">
        <w:rPr>
          <w:i/>
        </w:rPr>
        <w:t xml:space="preserve">D </w:t>
      </w:r>
      <w:r w:rsidRPr="00782F53">
        <w:t xml:space="preserve">or </w:t>
      </w:r>
      <w:r w:rsidRPr="00782F53">
        <w:rPr>
          <w:i/>
        </w:rPr>
        <w:t xml:space="preserve">F </w:t>
      </w:r>
      <w:r w:rsidRPr="00782F53">
        <w:t xml:space="preserve">during the previous grading periods. Teachers notify the program administrator of students who did not earn a </w:t>
      </w:r>
      <w:r w:rsidRPr="00782F53">
        <w:rPr>
          <w:i/>
        </w:rPr>
        <w:t xml:space="preserve">C </w:t>
      </w:r>
      <w:r w:rsidRPr="00782F53">
        <w:t xml:space="preserve">average in their class for the </w:t>
      </w:r>
      <w:r w:rsidR="00914709" w:rsidRPr="00782F53">
        <w:t xml:space="preserve">second and/or fourth </w:t>
      </w:r>
      <w:r w:rsidRPr="00782F53">
        <w:t xml:space="preserve">grading periods. The program administrator then </w:t>
      </w:r>
      <w:r w:rsidR="000C4DC5" w:rsidRPr="00782F53">
        <w:t xml:space="preserve">notifies, either in writing or by phone, </w:t>
      </w:r>
      <w:r w:rsidRPr="00782F53">
        <w:t>the parents of all students who did not meet the academic criteria and provides withdrawal information.</w:t>
      </w:r>
    </w:p>
    <w:p w14:paraId="28C286C6" w14:textId="77777777" w:rsidR="00DF6BA2" w:rsidRPr="00782F53" w:rsidRDefault="00DF6BA2" w:rsidP="0055417F">
      <w:pPr>
        <w:widowControl w:val="0"/>
        <w:autoSpaceDE w:val="0"/>
        <w:autoSpaceDN w:val="0"/>
        <w:adjustRightInd w:val="0"/>
        <w:jc w:val="both"/>
      </w:pPr>
    </w:p>
    <w:p w14:paraId="28C286C7" w14:textId="77777777" w:rsidR="00F3407D" w:rsidRPr="00782F53" w:rsidRDefault="00F3407D" w:rsidP="00F3407D">
      <w:pPr>
        <w:widowControl w:val="0"/>
        <w:autoSpaceDE w:val="0"/>
        <w:autoSpaceDN w:val="0"/>
        <w:adjustRightInd w:val="0"/>
        <w:jc w:val="both"/>
      </w:pPr>
      <w:r w:rsidRPr="00782F53">
        <w:t>Except in cases of severe disruption, prior to removing a student from a program, an intervention plan will be developed by program staff in conjunction with the parent and student. The plan will include intervention strategies and outline each person’s role (administrator/guidance, staff/teacher, parent/guardian, and student) to ensure the student has had adequate opportunity to be successful. Intervention strategies may include but are not limited to:</w:t>
      </w:r>
    </w:p>
    <w:p w14:paraId="28C286C8" w14:textId="77777777" w:rsidR="00F3407D" w:rsidRPr="00782F53" w:rsidRDefault="00F3407D" w:rsidP="00F3407D">
      <w:pPr>
        <w:widowControl w:val="0"/>
        <w:tabs>
          <w:tab w:val="left" w:pos="3825"/>
        </w:tabs>
        <w:autoSpaceDE w:val="0"/>
        <w:autoSpaceDN w:val="0"/>
        <w:adjustRightInd w:val="0"/>
        <w:jc w:val="both"/>
      </w:pPr>
      <w:r w:rsidRPr="00782F53">
        <w:tab/>
      </w:r>
    </w:p>
    <w:p w14:paraId="28C286C9" w14:textId="77777777" w:rsidR="00F3407D" w:rsidRPr="00782F53" w:rsidRDefault="00F3407D" w:rsidP="00F3407D">
      <w:pPr>
        <w:widowControl w:val="0"/>
        <w:autoSpaceDE w:val="0"/>
        <w:autoSpaceDN w:val="0"/>
        <w:adjustRightInd w:val="0"/>
        <w:ind w:left="936" w:hanging="216"/>
        <w:jc w:val="both"/>
      </w:pPr>
      <w:r w:rsidRPr="00782F53">
        <w:t>1. School-based Intervention Team referral</w:t>
      </w:r>
    </w:p>
    <w:p w14:paraId="28C286CA" w14:textId="77777777" w:rsidR="00F3407D" w:rsidRPr="00782F53" w:rsidRDefault="00F3407D" w:rsidP="00F3407D">
      <w:pPr>
        <w:widowControl w:val="0"/>
        <w:autoSpaceDE w:val="0"/>
        <w:autoSpaceDN w:val="0"/>
        <w:adjustRightInd w:val="0"/>
        <w:ind w:left="936" w:hanging="216"/>
        <w:jc w:val="both"/>
      </w:pPr>
      <w:r w:rsidRPr="00782F53">
        <w:t>2. Modified curriculum</w:t>
      </w:r>
    </w:p>
    <w:p w14:paraId="28C286CB" w14:textId="77777777" w:rsidR="00F3407D" w:rsidRPr="00782F53" w:rsidRDefault="00F3407D" w:rsidP="00F3407D">
      <w:pPr>
        <w:widowControl w:val="0"/>
        <w:autoSpaceDE w:val="0"/>
        <w:autoSpaceDN w:val="0"/>
        <w:adjustRightInd w:val="0"/>
        <w:ind w:left="936" w:hanging="216"/>
        <w:jc w:val="both"/>
      </w:pPr>
      <w:r w:rsidRPr="00782F53">
        <w:t>3. Tutor/extended learning</w:t>
      </w:r>
    </w:p>
    <w:p w14:paraId="28C286CC" w14:textId="77777777" w:rsidR="00F3407D" w:rsidRPr="00782F53" w:rsidRDefault="00F3407D" w:rsidP="00F3407D">
      <w:pPr>
        <w:widowControl w:val="0"/>
        <w:autoSpaceDE w:val="0"/>
        <w:autoSpaceDN w:val="0"/>
        <w:adjustRightInd w:val="0"/>
        <w:ind w:left="936" w:hanging="216"/>
        <w:jc w:val="both"/>
      </w:pPr>
      <w:r w:rsidRPr="00782F53">
        <w:t>4. Support services (counselor, psychologist, social worker)</w:t>
      </w:r>
    </w:p>
    <w:p w14:paraId="28C286CD" w14:textId="77777777" w:rsidR="00F3407D" w:rsidRPr="00782F53" w:rsidRDefault="00F3407D" w:rsidP="00F3407D">
      <w:pPr>
        <w:widowControl w:val="0"/>
        <w:autoSpaceDE w:val="0"/>
        <w:autoSpaceDN w:val="0"/>
        <w:adjustRightInd w:val="0"/>
        <w:ind w:left="936" w:hanging="216"/>
        <w:jc w:val="both"/>
      </w:pPr>
      <w:r w:rsidRPr="00782F53">
        <w:t>5. Strategies for student to improve his/her behavior</w:t>
      </w:r>
    </w:p>
    <w:p w14:paraId="28C286CE" w14:textId="77777777" w:rsidR="009D5E77" w:rsidRPr="00782F53" w:rsidRDefault="00F3407D" w:rsidP="00F3407D">
      <w:pPr>
        <w:widowControl w:val="0"/>
        <w:autoSpaceDE w:val="0"/>
        <w:autoSpaceDN w:val="0"/>
        <w:adjustRightInd w:val="0"/>
        <w:ind w:left="936" w:hanging="216"/>
        <w:jc w:val="both"/>
        <w:rPr>
          <w:u w:val="single"/>
        </w:rPr>
      </w:pPr>
      <w:r w:rsidRPr="00782F53">
        <w:t>6. Other strategies suggested during the conference</w:t>
      </w:r>
    </w:p>
    <w:p w14:paraId="28C286CF" w14:textId="77777777" w:rsidR="00753B28" w:rsidRPr="00782F53" w:rsidRDefault="00753B28" w:rsidP="0055417F">
      <w:pPr>
        <w:widowControl w:val="0"/>
        <w:autoSpaceDE w:val="0"/>
        <w:autoSpaceDN w:val="0"/>
        <w:adjustRightInd w:val="0"/>
        <w:jc w:val="both"/>
      </w:pPr>
    </w:p>
    <w:p w14:paraId="28C286D0" w14:textId="77777777" w:rsidR="004A73BB" w:rsidRPr="00782F53" w:rsidRDefault="004A73BB">
      <w:pPr>
        <w:widowControl w:val="0"/>
        <w:autoSpaceDE w:val="0"/>
        <w:autoSpaceDN w:val="0"/>
        <w:adjustRightInd w:val="0"/>
        <w:jc w:val="both"/>
      </w:pPr>
      <w:r w:rsidRPr="00782F53">
        <w:rPr>
          <w:b/>
          <w:sz w:val="24"/>
        </w:rPr>
        <w:t>Centers for Gifted Studies</w:t>
      </w:r>
    </w:p>
    <w:p w14:paraId="28C286D1" w14:textId="77777777" w:rsidR="00676A9B" w:rsidRPr="00782F53" w:rsidRDefault="00676A9B" w:rsidP="00602F37">
      <w:r w:rsidRPr="00782F53">
        <w:t>Because the application criterion for the</w:t>
      </w:r>
      <w:r w:rsidR="004A73BB" w:rsidRPr="00782F53">
        <w:t xml:space="preserve"> Centers for Gifted Studies </w:t>
      </w:r>
      <w:r w:rsidRPr="00782F53">
        <w:t>is based on gifted eligibility</w:t>
      </w:r>
      <w:r w:rsidR="004A73BB" w:rsidRPr="00782F53">
        <w:t xml:space="preserve">, it is likely that most students will be successful in the program offered.  </w:t>
      </w:r>
      <w:r w:rsidRPr="00782F53">
        <w:t>A student in the Center should demonstrate the need for full-time gifted service provided by the accelerated, advanced content</w:t>
      </w:r>
      <w:r w:rsidR="00FD336A" w:rsidRPr="00782F53">
        <w:t xml:space="preserve"> </w:t>
      </w:r>
      <w:r w:rsidRPr="00782F53">
        <w:t>curriculum.  All parents and students will be required to sign an annual performance contract to ensure that each student is meeting the expectations of the rigorous program.</w:t>
      </w:r>
    </w:p>
    <w:p w14:paraId="28C286D2" w14:textId="77777777" w:rsidR="00676A9B" w:rsidRPr="00782F53" w:rsidRDefault="00676A9B" w:rsidP="00602F37"/>
    <w:p w14:paraId="28C286D3" w14:textId="77777777" w:rsidR="004A73BB" w:rsidRPr="00782F53" w:rsidRDefault="004A73BB" w:rsidP="00602F37">
      <w:r w:rsidRPr="00782F53">
        <w:t xml:space="preserve">Although the school promotes success for all students as interpreted by A and B grades, it is anticipated that some gifted students at the school may experience problems with underachievement and may not meet that standard.  </w:t>
      </w:r>
      <w:r w:rsidR="00975CD0" w:rsidRPr="00782F53">
        <w:t>If a student begins experiencing academic difficulty, the Educational Plan (EP) team will meet with the parent and student</w:t>
      </w:r>
      <w:r w:rsidR="00FE0C7E" w:rsidRPr="00782F53">
        <w:t xml:space="preserve"> to develop an individualized performance contract that is designed to meet the student’s needs with documented appropriate positive intervention strategies</w:t>
      </w:r>
      <w:r w:rsidR="00975CD0" w:rsidRPr="00782F53">
        <w:t>.  EP Conferences</w:t>
      </w:r>
      <w:r w:rsidRPr="00782F53">
        <w:t xml:space="preserve"> should be held with underachieving students and their parents </w:t>
      </w:r>
      <w:r w:rsidR="00975CD0" w:rsidRPr="00782F53">
        <w:t xml:space="preserve">at least four times during the year </w:t>
      </w:r>
      <w:r w:rsidRPr="00782F53">
        <w:t>to determine the underlying causes of underachievement in order to provide remedies.  In no case should underachievement alone be a basis for asking a student to leave the program.</w:t>
      </w:r>
    </w:p>
    <w:p w14:paraId="28C286D4" w14:textId="77777777" w:rsidR="004A73BB" w:rsidRPr="00782F53" w:rsidRDefault="004A73BB" w:rsidP="00602F37"/>
    <w:p w14:paraId="28C286D5" w14:textId="77777777" w:rsidR="004A73BB" w:rsidRPr="00782F53" w:rsidRDefault="004A73BB" w:rsidP="00602F37">
      <w:r w:rsidRPr="00782F53">
        <w:t>Academic, behavioral, social, and emotional concerns will be handled similarly to other middle schools, with all relevant policies in effect.</w:t>
      </w:r>
      <w:r w:rsidR="00FE0C7E" w:rsidRPr="00782F53">
        <w:t xml:space="preserve">  If a student is demonstrating behavioral problems that interfere with his/her progress at the Center for Gifted Studies, the EP team will meet to document the concerns and develop a plan with intervention strategies as above.</w:t>
      </w:r>
    </w:p>
    <w:p w14:paraId="28C286D6" w14:textId="77777777" w:rsidR="004A73BB" w:rsidRPr="00782F53" w:rsidRDefault="004A73BB" w:rsidP="00602F37"/>
    <w:p w14:paraId="28C286D7" w14:textId="77777777" w:rsidR="009D5E77" w:rsidRPr="00782F53" w:rsidRDefault="004A73BB" w:rsidP="009D5E77">
      <w:r w:rsidRPr="00782F53">
        <w:t xml:space="preserve">At the request of a student and his/her parents, students may voluntarily exit the program to seek a </w:t>
      </w:r>
      <w:r w:rsidR="00FE0C7E" w:rsidRPr="00782F53">
        <w:t>better</w:t>
      </w:r>
      <w:r w:rsidRPr="00782F53">
        <w:t xml:space="preserve"> placement for specific issues and needs that cannot be satisfactorily met by the Centers for Gifted Studies.</w:t>
      </w:r>
    </w:p>
    <w:p w14:paraId="28C286D8" w14:textId="77777777" w:rsidR="009D5E77" w:rsidRPr="00782F53" w:rsidRDefault="009D5E77" w:rsidP="009D5E77"/>
    <w:p w14:paraId="28C286D9" w14:textId="77777777" w:rsidR="009D5E77" w:rsidRPr="00782F53" w:rsidRDefault="009D5E77" w:rsidP="009D5E77"/>
    <w:p w14:paraId="28C286DA" w14:textId="77777777" w:rsidR="00BE301F" w:rsidRPr="00782F53" w:rsidRDefault="00BE301F" w:rsidP="009D5E77"/>
    <w:p w14:paraId="28C286DB" w14:textId="77777777" w:rsidR="00BE301F" w:rsidRPr="00782F53" w:rsidRDefault="00BE301F" w:rsidP="009D5E77"/>
    <w:p w14:paraId="28C286DC" w14:textId="77777777" w:rsidR="00BE301F" w:rsidRPr="00782F53" w:rsidRDefault="00BE301F" w:rsidP="009D5E77"/>
    <w:p w14:paraId="28C286DD" w14:textId="77777777" w:rsidR="00F3407D" w:rsidRPr="00782F53" w:rsidRDefault="00F3407D" w:rsidP="00F3407D">
      <w:pPr>
        <w:rPr>
          <w:b/>
        </w:rPr>
      </w:pPr>
      <w:r w:rsidRPr="00782F53">
        <w:rPr>
          <w:b/>
        </w:rPr>
        <w:t>Appeal Process</w:t>
      </w:r>
    </w:p>
    <w:p w14:paraId="28C286DE" w14:textId="77777777" w:rsidR="00F3407D" w:rsidRPr="00782F53" w:rsidRDefault="00F3407D" w:rsidP="00F3407D">
      <w:pPr>
        <w:rPr>
          <w:rFonts w:ascii="Times New Roman" w:hAnsi="Times New Roman"/>
          <w:szCs w:val="22"/>
        </w:rPr>
      </w:pPr>
      <w:r w:rsidRPr="00782F53">
        <w:rPr>
          <w:rFonts w:ascii="Times New Roman" w:hAnsi="Times New Roman"/>
          <w:szCs w:val="22"/>
        </w:rPr>
        <w:t>Students or families wishing to appeal a removal from the program for any reason other than expulsion or reassignment to a district discipline program must notify the program assistant principal in writing within 48 hours of the notification of removal.  An appeals conference will then be scheduled as soon as possible.  The decision of the Program Appeals Committee is the final decision and will be communicated to the parent in writing.</w:t>
      </w:r>
    </w:p>
    <w:p w14:paraId="28C286DF" w14:textId="77777777" w:rsidR="00F3407D" w:rsidRPr="00782F53" w:rsidRDefault="00F3407D" w:rsidP="00F3407D">
      <w:pPr>
        <w:rPr>
          <w:rFonts w:ascii="Times New Roman" w:hAnsi="Times New Roman"/>
          <w:szCs w:val="22"/>
        </w:rPr>
      </w:pPr>
    </w:p>
    <w:p w14:paraId="28C286E0" w14:textId="77777777" w:rsidR="009D5E77" w:rsidRPr="00782F53" w:rsidRDefault="00F3407D" w:rsidP="00F3407D">
      <w:pPr>
        <w:rPr>
          <w:u w:val="single"/>
        </w:rPr>
      </w:pPr>
      <w:r w:rsidRPr="00782F53">
        <w:rPr>
          <w:rFonts w:ascii="Times New Roman" w:hAnsi="Times New Roman"/>
          <w:szCs w:val="22"/>
        </w:rPr>
        <w:t>Parents who feel the appropriate processes were not followed should follow the guidelines for Due Process and/or Grievance Procedures in the Student Code of Conduct to extend their appeal.</w:t>
      </w:r>
    </w:p>
    <w:p w14:paraId="28C286E1" w14:textId="77777777" w:rsidR="009D5E77" w:rsidRPr="00782F53" w:rsidRDefault="009D5E77" w:rsidP="009D5E77">
      <w:pPr>
        <w:sectPr w:rsidR="009D5E77" w:rsidRPr="00782F53" w:rsidSect="00851EFE">
          <w:headerReference w:type="default" r:id="rId13"/>
          <w:pgSz w:w="12240" w:h="15840"/>
          <w:pgMar w:top="1440" w:right="1440" w:bottom="1440" w:left="1440" w:header="720" w:footer="720" w:gutter="0"/>
          <w:cols w:space="720"/>
          <w:noEndnote/>
          <w:docGrid w:linePitch="299"/>
        </w:sectPr>
      </w:pPr>
    </w:p>
    <w:p w14:paraId="28C286E2" w14:textId="77777777" w:rsidR="004A73BB" w:rsidRPr="00782F53" w:rsidRDefault="004A73BB" w:rsidP="007C268F">
      <w:pPr>
        <w:pStyle w:val="Heading8"/>
        <w:numPr>
          <w:ilvl w:val="0"/>
          <w:numId w:val="0"/>
        </w:numPr>
        <w:ind w:left="-90"/>
        <w:rPr>
          <w:rFonts w:ascii="Times" w:hAnsi="Times"/>
          <w:strike w:val="0"/>
          <w:color w:val="auto"/>
          <w:sz w:val="32"/>
          <w:szCs w:val="32"/>
        </w:rPr>
      </w:pPr>
      <w:bookmarkStart w:id="6" w:name="High_Structure_Procedures"/>
      <w:bookmarkEnd w:id="6"/>
      <w:r w:rsidRPr="00782F53">
        <w:rPr>
          <w:rFonts w:ascii="Times" w:hAnsi="Times"/>
          <w:strike w:val="0"/>
          <w:color w:val="auto"/>
          <w:sz w:val="32"/>
          <w:szCs w:val="32"/>
        </w:rPr>
        <w:lastRenderedPageBreak/>
        <w:t xml:space="preserve">High School </w:t>
      </w:r>
      <w:r w:rsidR="00823709" w:rsidRPr="00782F53">
        <w:rPr>
          <w:rFonts w:ascii="Times" w:hAnsi="Times"/>
          <w:strike w:val="0"/>
          <w:color w:val="auto"/>
          <w:sz w:val="32"/>
          <w:szCs w:val="32"/>
        </w:rPr>
        <w:t>District Application</w:t>
      </w:r>
      <w:r w:rsidR="00C45CD2" w:rsidRPr="00782F53">
        <w:rPr>
          <w:rFonts w:ascii="Times" w:hAnsi="Times"/>
          <w:strike w:val="0"/>
          <w:color w:val="auto"/>
          <w:sz w:val="32"/>
          <w:szCs w:val="32"/>
        </w:rPr>
        <w:t xml:space="preserve"> </w:t>
      </w:r>
      <w:r w:rsidRPr="00782F53">
        <w:rPr>
          <w:rFonts w:ascii="Times" w:hAnsi="Times"/>
          <w:strike w:val="0"/>
          <w:color w:val="auto"/>
          <w:sz w:val="32"/>
          <w:szCs w:val="32"/>
        </w:rPr>
        <w:t>Program</w:t>
      </w:r>
    </w:p>
    <w:p w14:paraId="28C286E3" w14:textId="77777777" w:rsidR="004A73BB" w:rsidRPr="00782F53" w:rsidRDefault="004A73BB" w:rsidP="007C268F">
      <w:pPr>
        <w:widowControl w:val="0"/>
        <w:autoSpaceDE w:val="0"/>
        <w:autoSpaceDN w:val="0"/>
        <w:adjustRightInd w:val="0"/>
        <w:ind w:left="360"/>
        <w:jc w:val="center"/>
        <w:rPr>
          <w:b/>
          <w:sz w:val="32"/>
          <w:szCs w:val="32"/>
        </w:rPr>
      </w:pPr>
      <w:r w:rsidRPr="00782F53">
        <w:rPr>
          <w:b/>
          <w:sz w:val="32"/>
          <w:szCs w:val="32"/>
        </w:rPr>
        <w:t>Structure and Procedures</w:t>
      </w:r>
    </w:p>
    <w:p w14:paraId="28C286E4" w14:textId="77777777" w:rsidR="004A73BB" w:rsidRPr="00782F53" w:rsidRDefault="004A73BB" w:rsidP="007C268F">
      <w:pPr>
        <w:pStyle w:val="Heading9"/>
        <w:numPr>
          <w:ilvl w:val="0"/>
          <w:numId w:val="0"/>
        </w:numPr>
        <w:ind w:left="6300"/>
        <w:rPr>
          <w:rFonts w:ascii="Times" w:hAnsi="Times"/>
          <w:b w:val="0"/>
          <w:color w:val="auto"/>
          <w:sz w:val="22"/>
        </w:rPr>
      </w:pPr>
    </w:p>
    <w:p w14:paraId="28C286E5" w14:textId="77777777" w:rsidR="004A73BB" w:rsidRPr="00782F53" w:rsidRDefault="004A73BB" w:rsidP="007C268F">
      <w:pPr>
        <w:pStyle w:val="Heading9"/>
        <w:numPr>
          <w:ilvl w:val="0"/>
          <w:numId w:val="0"/>
        </w:numPr>
        <w:rPr>
          <w:rFonts w:ascii="Times" w:hAnsi="Times"/>
          <w:color w:val="auto"/>
        </w:rPr>
      </w:pPr>
      <w:r w:rsidRPr="00782F53">
        <w:rPr>
          <w:rFonts w:ascii="Times" w:hAnsi="Times"/>
          <w:color w:val="auto"/>
        </w:rPr>
        <w:t>Overview</w:t>
      </w:r>
    </w:p>
    <w:p w14:paraId="28C286E6" w14:textId="77777777" w:rsidR="004A73BB" w:rsidRPr="00782F53" w:rsidRDefault="004A73BB"/>
    <w:p w14:paraId="28C286E7" w14:textId="77777777" w:rsidR="004A73BB" w:rsidRPr="00782F53" w:rsidRDefault="00C45CD2">
      <w:pPr>
        <w:widowControl w:val="0"/>
        <w:autoSpaceDE w:val="0"/>
        <w:autoSpaceDN w:val="0"/>
        <w:adjustRightInd w:val="0"/>
        <w:jc w:val="both"/>
      </w:pPr>
      <w:r w:rsidRPr="00782F53">
        <w:t>Application</w:t>
      </w:r>
      <w:r w:rsidR="0055417F" w:rsidRPr="00782F53">
        <w:t xml:space="preserve"> programs differ from the regular curriculum.  Students experience a curriculum integrated with thos</w:t>
      </w:r>
      <w:r w:rsidRPr="00782F53">
        <w:t xml:space="preserve">e areas addressed by the </w:t>
      </w:r>
      <w:r w:rsidR="0055417F" w:rsidRPr="00782F53">
        <w:t xml:space="preserve">program.  </w:t>
      </w:r>
    </w:p>
    <w:p w14:paraId="28C286E8" w14:textId="77777777" w:rsidR="00943E0C" w:rsidRPr="00782F53" w:rsidRDefault="00943E0C">
      <w:pPr>
        <w:widowControl w:val="0"/>
        <w:autoSpaceDE w:val="0"/>
        <w:autoSpaceDN w:val="0"/>
        <w:adjustRightInd w:val="0"/>
        <w:jc w:val="both"/>
      </w:pPr>
    </w:p>
    <w:p w14:paraId="28C286E9" w14:textId="77777777" w:rsidR="0055417F" w:rsidRPr="00782F53" w:rsidRDefault="0055417F" w:rsidP="0055417F">
      <w:pPr>
        <w:pStyle w:val="Heading5"/>
        <w:rPr>
          <w:rFonts w:ascii="Times" w:hAnsi="Times"/>
          <w:b w:val="0"/>
        </w:rPr>
      </w:pPr>
      <w:r w:rsidRPr="00782F53">
        <w:rPr>
          <w:rFonts w:ascii="Times" w:hAnsi="Times"/>
        </w:rPr>
        <w:t>Prerequisite Courses</w:t>
      </w:r>
    </w:p>
    <w:p w14:paraId="28C286EA" w14:textId="77777777" w:rsidR="0055417F" w:rsidRPr="00782F53" w:rsidRDefault="0055417F" w:rsidP="0055417F">
      <w:pPr>
        <w:widowControl w:val="0"/>
        <w:autoSpaceDE w:val="0"/>
        <w:autoSpaceDN w:val="0"/>
        <w:adjustRightInd w:val="0"/>
        <w:jc w:val="both"/>
      </w:pPr>
      <w:r w:rsidRPr="00782F53">
        <w:t>In order to be eligible for admi</w:t>
      </w:r>
      <w:r w:rsidR="00C45CD2" w:rsidRPr="00782F53">
        <w:t xml:space="preserve">ssion to any high school </w:t>
      </w:r>
      <w:r w:rsidR="00C040B7" w:rsidRPr="00782F53">
        <w:t>application</w:t>
      </w:r>
      <w:r w:rsidR="00C45CD2" w:rsidRPr="00782F53">
        <w:t xml:space="preserve"> </w:t>
      </w:r>
      <w:r w:rsidRPr="00782F53">
        <w:t>program, students must successfully complete any prerequisite courses listed in the program entrance criteria by the last day of the regular eighth grade school year.</w:t>
      </w:r>
      <w:r w:rsidR="00823709" w:rsidRPr="00782F53">
        <w:t xml:space="preserve">  See entrance criteria at the end of this document for more specific information.</w:t>
      </w:r>
    </w:p>
    <w:p w14:paraId="28C286EB" w14:textId="77777777" w:rsidR="0055417F" w:rsidRPr="00782F53" w:rsidRDefault="0055417F" w:rsidP="0055417F">
      <w:pPr>
        <w:widowControl w:val="0"/>
        <w:autoSpaceDE w:val="0"/>
        <w:autoSpaceDN w:val="0"/>
        <w:adjustRightInd w:val="0"/>
        <w:jc w:val="both"/>
      </w:pPr>
    </w:p>
    <w:p w14:paraId="28C286EC" w14:textId="77777777" w:rsidR="0055417F" w:rsidRPr="00782F53" w:rsidRDefault="0055417F" w:rsidP="0055417F">
      <w:pPr>
        <w:pStyle w:val="Heading5"/>
        <w:rPr>
          <w:rFonts w:ascii="Times" w:hAnsi="Times"/>
          <w:b w:val="0"/>
        </w:rPr>
      </w:pPr>
      <w:r w:rsidRPr="00782F53">
        <w:rPr>
          <w:rFonts w:ascii="Times" w:hAnsi="Times"/>
        </w:rPr>
        <w:t>Competency Testing</w:t>
      </w:r>
    </w:p>
    <w:p w14:paraId="28C286ED" w14:textId="77777777" w:rsidR="0055417F" w:rsidRPr="00782F53" w:rsidRDefault="0055417F" w:rsidP="0055417F">
      <w:pPr>
        <w:widowControl w:val="0"/>
        <w:autoSpaceDE w:val="0"/>
        <w:autoSpaceDN w:val="0"/>
        <w:adjustRightInd w:val="0"/>
        <w:jc w:val="both"/>
      </w:pPr>
      <w:r w:rsidRPr="00782F53">
        <w:t>Competency testing may be required to determine eligibility</w:t>
      </w:r>
      <w:r w:rsidR="00C040B7" w:rsidRPr="00782F53">
        <w:t xml:space="preserve"> for high school application</w:t>
      </w:r>
      <w:r w:rsidR="00664EF0" w:rsidRPr="00782F53">
        <w:t xml:space="preserve"> programs</w:t>
      </w:r>
      <w:r w:rsidRPr="00782F53">
        <w:t>. Testing results may affect eligibility.</w:t>
      </w:r>
      <w:r w:rsidR="00823709" w:rsidRPr="00782F53">
        <w:t xml:space="preserve">  See entrance criteria at the end of this document for more specific information.</w:t>
      </w:r>
    </w:p>
    <w:p w14:paraId="28C286EE" w14:textId="77777777" w:rsidR="0055417F" w:rsidRPr="00782F53" w:rsidRDefault="0055417F" w:rsidP="0055417F">
      <w:pPr>
        <w:widowControl w:val="0"/>
        <w:autoSpaceDE w:val="0"/>
        <w:autoSpaceDN w:val="0"/>
        <w:adjustRightInd w:val="0"/>
        <w:jc w:val="both"/>
      </w:pPr>
    </w:p>
    <w:p w14:paraId="28C286EF" w14:textId="77777777" w:rsidR="0055417F" w:rsidRPr="00782F53" w:rsidRDefault="0055417F" w:rsidP="0055417F">
      <w:pPr>
        <w:pStyle w:val="Heading5"/>
        <w:rPr>
          <w:rFonts w:ascii="Times" w:hAnsi="Times"/>
          <w:b w:val="0"/>
        </w:rPr>
      </w:pPr>
      <w:r w:rsidRPr="00782F53">
        <w:rPr>
          <w:rFonts w:ascii="Times" w:hAnsi="Times"/>
        </w:rPr>
        <w:t>Shadowing</w:t>
      </w:r>
    </w:p>
    <w:p w14:paraId="28C286F0" w14:textId="77777777" w:rsidR="0055417F" w:rsidRPr="00782F53" w:rsidRDefault="0055417F" w:rsidP="0055417F">
      <w:pPr>
        <w:widowControl w:val="0"/>
        <w:autoSpaceDE w:val="0"/>
        <w:autoSpaceDN w:val="0"/>
        <w:adjustRightInd w:val="0"/>
      </w:pPr>
      <w:r w:rsidRPr="00782F53">
        <w:t>Students applying for hi</w:t>
      </w:r>
      <w:r w:rsidR="00C040B7" w:rsidRPr="00782F53">
        <w:t>gh school District Application</w:t>
      </w:r>
      <w:r w:rsidR="00C45CD2" w:rsidRPr="00782F53">
        <w:t xml:space="preserve"> </w:t>
      </w:r>
      <w:r w:rsidR="00C040B7" w:rsidRPr="00782F53">
        <w:t>P</w:t>
      </w:r>
      <w:r w:rsidRPr="00782F53">
        <w:t>rograms may shadow a program student. Visits are limited to no more than four per student with no program being visited more than once.</w:t>
      </w:r>
    </w:p>
    <w:p w14:paraId="28C286F1" w14:textId="77777777" w:rsidR="0055417F" w:rsidRPr="00782F53" w:rsidRDefault="0055417F" w:rsidP="0055417F">
      <w:pPr>
        <w:widowControl w:val="0"/>
        <w:autoSpaceDE w:val="0"/>
        <w:autoSpaceDN w:val="0"/>
        <w:adjustRightInd w:val="0"/>
      </w:pPr>
    </w:p>
    <w:p w14:paraId="28C286F2" w14:textId="77777777" w:rsidR="0055417F" w:rsidRPr="00782F53" w:rsidRDefault="0055417F" w:rsidP="0055417F">
      <w:pPr>
        <w:widowControl w:val="0"/>
        <w:autoSpaceDE w:val="0"/>
        <w:autoSpaceDN w:val="0"/>
        <w:adjustRightInd w:val="0"/>
        <w:jc w:val="both"/>
      </w:pPr>
      <w:r w:rsidRPr="00782F53">
        <w:t>Each program has designated dates for shadowing. An application must be on file if the visit is scheduled after the application deadline. No visits will be scheduled during any exams. The student’s middle school will monitor the number and location of the visits. The middle school must receive a 72-hour notice prior to a scheduled visit.</w:t>
      </w:r>
    </w:p>
    <w:p w14:paraId="28C286F3" w14:textId="77777777" w:rsidR="0055417F" w:rsidRPr="00782F53" w:rsidRDefault="0055417F" w:rsidP="0055417F">
      <w:pPr>
        <w:widowControl w:val="0"/>
        <w:autoSpaceDE w:val="0"/>
        <w:autoSpaceDN w:val="0"/>
        <w:adjustRightInd w:val="0"/>
        <w:jc w:val="both"/>
      </w:pPr>
    </w:p>
    <w:p w14:paraId="28C286F4" w14:textId="77777777" w:rsidR="0055417F" w:rsidRPr="00782F53" w:rsidRDefault="00664EF0" w:rsidP="0055417F">
      <w:pPr>
        <w:widowControl w:val="0"/>
        <w:autoSpaceDE w:val="0"/>
        <w:autoSpaceDN w:val="0"/>
        <w:adjustRightInd w:val="0"/>
        <w:jc w:val="both"/>
      </w:pPr>
      <w:r w:rsidRPr="00782F53">
        <w:t xml:space="preserve">The high school </w:t>
      </w:r>
      <w:r w:rsidR="0055417F" w:rsidRPr="00782F53">
        <w:t>program will confirm the scheduled visit with the middle school. The procedure for arranging a visit requires tha</w:t>
      </w:r>
      <w:r w:rsidRPr="00782F53">
        <w:t xml:space="preserve">t the parent contact the </w:t>
      </w:r>
      <w:r w:rsidR="0055417F" w:rsidRPr="00782F53">
        <w:t xml:space="preserve">program coordinator/designee to arrange a shadowing date. The high school program will notify, in writing, the middle school of the scheduled visit. </w:t>
      </w:r>
    </w:p>
    <w:p w14:paraId="28C286F5" w14:textId="77777777" w:rsidR="0055417F" w:rsidRPr="00782F53" w:rsidRDefault="0055417F" w:rsidP="0055417F">
      <w:r w:rsidRPr="00782F53">
        <w:t xml:space="preserve">Students must adhere to the Code of Student Conduct during shadowing experiences. Should a shadowing student require discipline, the </w:t>
      </w:r>
      <w:r w:rsidR="00943E0C" w:rsidRPr="00782F53">
        <w:t xml:space="preserve">incident </w:t>
      </w:r>
      <w:r w:rsidRPr="00782F53">
        <w:t xml:space="preserve">will be </w:t>
      </w:r>
      <w:r w:rsidR="00823709" w:rsidRPr="00782F53">
        <w:t>communicated to and</w:t>
      </w:r>
      <w:r w:rsidRPr="00782F53">
        <w:t xml:space="preserve"> handled by the sending middle school. </w:t>
      </w:r>
    </w:p>
    <w:p w14:paraId="28C286F6" w14:textId="77777777" w:rsidR="0055417F" w:rsidRPr="00782F53" w:rsidRDefault="0055417F" w:rsidP="0055417F">
      <w:pPr>
        <w:rPr>
          <w:b/>
          <w:sz w:val="24"/>
        </w:rPr>
      </w:pPr>
    </w:p>
    <w:p w14:paraId="28C286F7" w14:textId="77777777" w:rsidR="004A73BB" w:rsidRPr="00782F53" w:rsidRDefault="004A73BB" w:rsidP="006B1D8B">
      <w:pPr>
        <w:jc w:val="center"/>
        <w:rPr>
          <w:b/>
          <w:sz w:val="24"/>
        </w:rPr>
      </w:pPr>
      <w:r w:rsidRPr="00782F53">
        <w:rPr>
          <w:b/>
          <w:sz w:val="24"/>
        </w:rPr>
        <w:t>PROGRAM DESIGN</w:t>
      </w:r>
    </w:p>
    <w:p w14:paraId="28C286F8" w14:textId="77777777" w:rsidR="004A73BB" w:rsidRPr="00782F53" w:rsidRDefault="004A73BB">
      <w:pPr>
        <w:widowControl w:val="0"/>
        <w:autoSpaceDE w:val="0"/>
        <w:autoSpaceDN w:val="0"/>
        <w:adjustRightInd w:val="0"/>
        <w:jc w:val="both"/>
      </w:pPr>
      <w:r w:rsidRPr="00782F53">
        <w:t xml:space="preserve">Each program is designed to meet specific student needs. As part of a continual improvement process, programs are aligned to customer requirements. Specific course offerings may change due to continual program improvement or district budget and staffing constraints. Within existing budget constraints and to the extent possible, the district will continue to assure program design and integrity. All high school </w:t>
      </w:r>
      <w:r w:rsidR="00C040B7" w:rsidRPr="00782F53">
        <w:t>application</w:t>
      </w:r>
      <w:r w:rsidRPr="00782F53">
        <w:t xml:space="preserve"> programs are designed to be 24 or more credit programs.</w:t>
      </w:r>
      <w:r w:rsidR="0055417F" w:rsidRPr="00782F53">
        <w:t xml:space="preserve">  So as to benefit from the high school program’s curriculum design, students are</w:t>
      </w:r>
      <w:r w:rsidR="00664EF0" w:rsidRPr="00782F53">
        <w:t xml:space="preserve"> expected to remain in the</w:t>
      </w:r>
      <w:r w:rsidR="0055417F" w:rsidRPr="00782F53">
        <w:t xml:space="preserve"> program whose invitation they have accepted for four years.</w:t>
      </w:r>
    </w:p>
    <w:p w14:paraId="28C286F9" w14:textId="77777777" w:rsidR="00517A85" w:rsidRPr="00782F53" w:rsidRDefault="00517A85">
      <w:pPr>
        <w:widowControl w:val="0"/>
        <w:autoSpaceDE w:val="0"/>
        <w:autoSpaceDN w:val="0"/>
        <w:adjustRightInd w:val="0"/>
        <w:jc w:val="both"/>
      </w:pPr>
    </w:p>
    <w:p w14:paraId="28C286FA" w14:textId="77777777" w:rsidR="00F3407D" w:rsidRPr="00782F53" w:rsidRDefault="00F3407D" w:rsidP="00F3407D">
      <w:pPr>
        <w:widowControl w:val="0"/>
        <w:autoSpaceDE w:val="0"/>
        <w:autoSpaceDN w:val="0"/>
        <w:adjustRightInd w:val="0"/>
        <w:jc w:val="center"/>
        <w:rPr>
          <w:b/>
          <w:sz w:val="24"/>
        </w:rPr>
      </w:pPr>
      <w:r w:rsidRPr="00782F53">
        <w:rPr>
          <w:b/>
          <w:sz w:val="24"/>
        </w:rPr>
        <w:t>Full Time Enrollment</w:t>
      </w:r>
    </w:p>
    <w:p w14:paraId="28C286FB" w14:textId="77777777" w:rsidR="00F3407D" w:rsidRPr="00782F53" w:rsidRDefault="00F3407D" w:rsidP="00F3407D">
      <w:pPr>
        <w:widowControl w:val="0"/>
        <w:autoSpaceDE w:val="0"/>
        <w:autoSpaceDN w:val="0"/>
        <w:adjustRightInd w:val="0"/>
        <w:jc w:val="center"/>
      </w:pPr>
    </w:p>
    <w:p w14:paraId="28C286FC" w14:textId="77777777" w:rsidR="00F3407D" w:rsidRPr="00782F53" w:rsidRDefault="00F3407D" w:rsidP="00F3407D">
      <w:pPr>
        <w:widowControl w:val="0"/>
        <w:autoSpaceDE w:val="0"/>
        <w:autoSpaceDN w:val="0"/>
        <w:adjustRightInd w:val="0"/>
        <w:jc w:val="both"/>
      </w:pPr>
      <w:r w:rsidRPr="00782F53">
        <w:t>Students attending a district application program must be enrolled full time in that school. Since the district application program school is the student’s school of assignment, the student will not be permitted to participate in the school functions and activities at any other area school.</w:t>
      </w:r>
    </w:p>
    <w:p w14:paraId="28C286FD" w14:textId="77777777" w:rsidR="009D5E77" w:rsidRPr="00782F53" w:rsidRDefault="009D5E77">
      <w:pPr>
        <w:widowControl w:val="0"/>
        <w:autoSpaceDE w:val="0"/>
        <w:autoSpaceDN w:val="0"/>
        <w:adjustRightInd w:val="0"/>
        <w:jc w:val="both"/>
      </w:pPr>
    </w:p>
    <w:p w14:paraId="28C286FE" w14:textId="77777777" w:rsidR="00BE301F" w:rsidRPr="00782F53" w:rsidRDefault="00BE301F" w:rsidP="006B1D8B">
      <w:pPr>
        <w:jc w:val="center"/>
        <w:rPr>
          <w:b/>
          <w:sz w:val="28"/>
        </w:rPr>
      </w:pPr>
    </w:p>
    <w:p w14:paraId="28C286FF" w14:textId="77777777" w:rsidR="004A73BB" w:rsidRPr="00782F53" w:rsidRDefault="004A73BB" w:rsidP="006B1D8B">
      <w:pPr>
        <w:jc w:val="center"/>
        <w:rPr>
          <w:b/>
          <w:sz w:val="28"/>
        </w:rPr>
      </w:pPr>
      <w:r w:rsidRPr="00782F53">
        <w:rPr>
          <w:b/>
          <w:sz w:val="28"/>
        </w:rPr>
        <w:lastRenderedPageBreak/>
        <w:t>ADMISSIONS</w:t>
      </w:r>
    </w:p>
    <w:p w14:paraId="28C28700" w14:textId="77777777" w:rsidR="00C80C1B" w:rsidRPr="00782F53" w:rsidRDefault="004A73BB" w:rsidP="00792A8D">
      <w:pPr>
        <w:widowControl w:val="0"/>
        <w:autoSpaceDE w:val="0"/>
        <w:autoSpaceDN w:val="0"/>
        <w:adjustRightInd w:val="0"/>
        <w:jc w:val="both"/>
      </w:pPr>
      <w:r w:rsidRPr="00782F53">
        <w:t xml:space="preserve">Each </w:t>
      </w:r>
      <w:r w:rsidR="0055417F" w:rsidRPr="00782F53">
        <w:t xml:space="preserve">high school </w:t>
      </w:r>
      <w:r w:rsidR="00C040B7" w:rsidRPr="00782F53">
        <w:t>application</w:t>
      </w:r>
      <w:r w:rsidRPr="00782F53">
        <w:t xml:space="preserve"> program has specific eligibility criteria that may include prerequisite courses, standardized testing, course grades, and other factors.  The approved criteria can be found at </w:t>
      </w:r>
      <w:r w:rsidR="00FE0C7E" w:rsidRPr="00782F53">
        <w:t>the</w:t>
      </w:r>
      <w:r w:rsidR="00FE0C7E" w:rsidRPr="00782F53">
        <w:rPr>
          <w:rStyle w:val="Hyperlink"/>
          <w:color w:val="auto"/>
          <w:u w:val="none"/>
        </w:rPr>
        <w:t xml:space="preserve"> end of this </w:t>
      </w:r>
      <w:r w:rsidR="00943E0C" w:rsidRPr="00782F53">
        <w:rPr>
          <w:rStyle w:val="Hyperlink"/>
          <w:color w:val="auto"/>
          <w:u w:val="none"/>
        </w:rPr>
        <w:t>document</w:t>
      </w:r>
      <w:r w:rsidRPr="00782F53">
        <w:t>.   Subsequent changes to these criteria shall require School Board approval.</w:t>
      </w:r>
    </w:p>
    <w:p w14:paraId="28C28701" w14:textId="77777777" w:rsidR="004A73BB" w:rsidRPr="00782F53" w:rsidRDefault="004A73BB">
      <w:pPr>
        <w:widowControl w:val="0"/>
        <w:autoSpaceDE w:val="0"/>
        <w:autoSpaceDN w:val="0"/>
        <w:adjustRightInd w:val="0"/>
        <w:jc w:val="both"/>
      </w:pPr>
    </w:p>
    <w:p w14:paraId="28C28702" w14:textId="77777777" w:rsidR="00F3407D" w:rsidRPr="00782F53" w:rsidRDefault="00F3407D" w:rsidP="00F3407D">
      <w:pPr>
        <w:widowControl w:val="0"/>
        <w:autoSpaceDE w:val="0"/>
        <w:autoSpaceDN w:val="0"/>
        <w:adjustRightInd w:val="0"/>
        <w:jc w:val="both"/>
      </w:pPr>
      <w:r w:rsidRPr="00782F53">
        <w:t>If a program has academic entrance criteria, then families of students from out of the district or those without test scores and grades in the computer system for the previous school year are responsible for providing these records to the program coordinator of each program applied for within one week of the last day of the initial application period or as soon as possible after making a late application to a program.</w:t>
      </w:r>
    </w:p>
    <w:p w14:paraId="28C28703" w14:textId="77777777" w:rsidR="009D5E77" w:rsidRPr="00782F53" w:rsidRDefault="009D5E77">
      <w:pPr>
        <w:widowControl w:val="0"/>
        <w:autoSpaceDE w:val="0"/>
        <w:autoSpaceDN w:val="0"/>
        <w:adjustRightInd w:val="0"/>
        <w:jc w:val="both"/>
        <w:rPr>
          <w:rFonts w:ascii="Times New Roman" w:hAnsi="Times New Roman"/>
          <w:u w:val="single"/>
        </w:rPr>
      </w:pPr>
    </w:p>
    <w:p w14:paraId="28C28704" w14:textId="77777777" w:rsidR="00664EF0" w:rsidRPr="00782F53" w:rsidRDefault="00664EF0">
      <w:pPr>
        <w:widowControl w:val="0"/>
        <w:autoSpaceDE w:val="0"/>
        <w:autoSpaceDN w:val="0"/>
        <w:adjustRightInd w:val="0"/>
        <w:jc w:val="both"/>
        <w:rPr>
          <w:rFonts w:ascii="Times New Roman" w:hAnsi="Times New Roman"/>
        </w:rPr>
      </w:pPr>
      <w:r w:rsidRPr="00782F53">
        <w:rPr>
          <w:rFonts w:ascii="Times New Roman" w:hAnsi="Times New Roman"/>
        </w:rPr>
        <w:t xml:space="preserve">Each high school </w:t>
      </w:r>
      <w:r w:rsidR="00C040B7" w:rsidRPr="00782F53">
        <w:rPr>
          <w:rFonts w:ascii="Times New Roman" w:hAnsi="Times New Roman"/>
        </w:rPr>
        <w:t>career technical program that is not</w:t>
      </w:r>
      <w:r w:rsidRPr="00782F53">
        <w:rPr>
          <w:rFonts w:ascii="Times New Roman" w:hAnsi="Times New Roman"/>
        </w:rPr>
        <w:t xml:space="preserve"> designated as a magnet program deems students</w:t>
      </w:r>
      <w:r w:rsidR="00C43775" w:rsidRPr="00782F53">
        <w:rPr>
          <w:rFonts w:ascii="Times New Roman" w:hAnsi="Times New Roman"/>
        </w:rPr>
        <w:t xml:space="preserve"> </w:t>
      </w:r>
      <w:r w:rsidRPr="00782F53">
        <w:rPr>
          <w:rFonts w:ascii="Times New Roman" w:hAnsi="Times New Roman"/>
        </w:rPr>
        <w:t>eligible if they have positive behavior and attendance records.</w:t>
      </w:r>
    </w:p>
    <w:p w14:paraId="28C28705" w14:textId="77777777" w:rsidR="00664EF0" w:rsidRPr="00782F53" w:rsidRDefault="00664EF0">
      <w:pPr>
        <w:widowControl w:val="0"/>
        <w:autoSpaceDE w:val="0"/>
        <w:autoSpaceDN w:val="0"/>
        <w:adjustRightInd w:val="0"/>
        <w:jc w:val="both"/>
        <w:rPr>
          <w:rFonts w:ascii="Times New Roman" w:hAnsi="Times New Roman"/>
        </w:rPr>
      </w:pPr>
    </w:p>
    <w:p w14:paraId="28C28706" w14:textId="77777777" w:rsidR="004A73BB" w:rsidRPr="00782F53" w:rsidRDefault="004A73BB">
      <w:pPr>
        <w:widowControl w:val="0"/>
        <w:autoSpaceDE w:val="0"/>
        <w:autoSpaceDN w:val="0"/>
        <w:adjustRightInd w:val="0"/>
        <w:jc w:val="both"/>
        <w:rPr>
          <w:rFonts w:ascii="Times New Roman" w:hAnsi="Times New Roman"/>
        </w:rPr>
      </w:pPr>
      <w:r w:rsidRPr="00782F53">
        <w:rPr>
          <w:rFonts w:ascii="Times New Roman" w:hAnsi="Times New Roman"/>
        </w:rPr>
        <w:t xml:space="preserve">Students may make application to more than one program. Therefore, each high school program, may offer additional invitations not to exceed 20% of the program’s original capacity number. This target capacity number is based upon facility, staffing needs and curricular issues. Any high school program that increases its invitations by 20% </w:t>
      </w:r>
      <w:r w:rsidRPr="00782F53">
        <w:rPr>
          <w:rFonts w:ascii="Times New Roman" w:hAnsi="Times New Roman"/>
          <w:i/>
        </w:rPr>
        <w:t xml:space="preserve">must </w:t>
      </w:r>
      <w:r w:rsidRPr="00782F53">
        <w:rPr>
          <w:rFonts w:ascii="Times New Roman" w:hAnsi="Times New Roman"/>
        </w:rPr>
        <w:t>be able to accommodate all those students who accept the invitation but may not exceed the capacity of the program or school. Qualified applicants are invited or placed upon waiting lists based solely upon their random selection number</w:t>
      </w:r>
      <w:r w:rsidR="00FE0C7E" w:rsidRPr="00782F53">
        <w:rPr>
          <w:rFonts w:ascii="Times New Roman" w:hAnsi="Times New Roman"/>
        </w:rPr>
        <w:t xml:space="preserve"> with those who rank a program as their first choice being considered first, those who rank the program as their second choice being considered next, and so on</w:t>
      </w:r>
      <w:r w:rsidRPr="00782F53">
        <w:rPr>
          <w:rFonts w:ascii="Times New Roman" w:hAnsi="Times New Roman"/>
        </w:rPr>
        <w:t>.</w:t>
      </w:r>
    </w:p>
    <w:p w14:paraId="28C28707" w14:textId="77777777" w:rsidR="004A73BB" w:rsidRPr="00782F53" w:rsidRDefault="004A73BB">
      <w:pPr>
        <w:widowControl w:val="0"/>
        <w:autoSpaceDE w:val="0"/>
        <w:autoSpaceDN w:val="0"/>
        <w:adjustRightInd w:val="0"/>
        <w:jc w:val="both"/>
      </w:pPr>
    </w:p>
    <w:p w14:paraId="28C28708" w14:textId="77777777" w:rsidR="004A73BB" w:rsidRPr="00782F53" w:rsidRDefault="004A73BB">
      <w:pPr>
        <w:widowControl w:val="0"/>
        <w:autoSpaceDE w:val="0"/>
        <w:autoSpaceDN w:val="0"/>
        <w:adjustRightInd w:val="0"/>
        <w:jc w:val="both"/>
      </w:pPr>
      <w:r w:rsidRPr="00782F53">
        <w:t xml:space="preserve">Interested students are encouraged to apply for admission </w:t>
      </w:r>
      <w:r w:rsidR="00C45CD2" w:rsidRPr="00782F53">
        <w:t xml:space="preserve">during </w:t>
      </w:r>
      <w:r w:rsidRPr="00782F53">
        <w:t>their 8</w:t>
      </w:r>
      <w:r w:rsidRPr="00782F53">
        <w:rPr>
          <w:vertAlign w:val="superscript"/>
        </w:rPr>
        <w:t>th</w:t>
      </w:r>
      <w:r w:rsidRPr="00782F53">
        <w:t xml:space="preserve"> grade year for admission during their 9</w:t>
      </w:r>
      <w:r w:rsidRPr="00782F53">
        <w:rPr>
          <w:vertAlign w:val="superscript"/>
        </w:rPr>
        <w:t>th</w:t>
      </w:r>
      <w:r w:rsidRPr="00782F53">
        <w:t xml:space="preserve"> grade </w:t>
      </w:r>
      <w:r w:rsidR="0055417F" w:rsidRPr="00782F53">
        <w:t>year or during their 9</w:t>
      </w:r>
      <w:r w:rsidR="003C1109" w:rsidRPr="00782F53">
        <w:rPr>
          <w:vertAlign w:val="superscript"/>
        </w:rPr>
        <w:t>th</w:t>
      </w:r>
      <w:r w:rsidR="0055417F" w:rsidRPr="00782F53">
        <w:t xml:space="preserve"> grade year for admission during their </w:t>
      </w:r>
      <w:r w:rsidRPr="00782F53">
        <w:t>10</w:t>
      </w:r>
      <w:r w:rsidRPr="00782F53">
        <w:rPr>
          <w:vertAlign w:val="superscript"/>
        </w:rPr>
        <w:t>th</w:t>
      </w:r>
      <w:r w:rsidRPr="00782F53">
        <w:t xml:space="preserve"> grade year.</w:t>
      </w:r>
      <w:r w:rsidR="00664EF0" w:rsidRPr="00782F53">
        <w:t xml:space="preserve">  Please note:  the Center for Education and Leadership (CEL) program at Seminole HS only accepts students entering 9</w:t>
      </w:r>
      <w:r w:rsidR="003C1109" w:rsidRPr="00782F53">
        <w:rPr>
          <w:vertAlign w:val="superscript"/>
        </w:rPr>
        <w:t>th</w:t>
      </w:r>
      <w:r w:rsidR="00664EF0" w:rsidRPr="00782F53">
        <w:t xml:space="preserve"> grade.</w:t>
      </w:r>
    </w:p>
    <w:p w14:paraId="28C28709" w14:textId="77777777" w:rsidR="004A73BB" w:rsidRPr="00782F53" w:rsidRDefault="004A73BB">
      <w:pPr>
        <w:widowControl w:val="0"/>
        <w:autoSpaceDE w:val="0"/>
        <w:autoSpaceDN w:val="0"/>
        <w:adjustRightInd w:val="0"/>
        <w:jc w:val="both"/>
      </w:pPr>
    </w:p>
    <w:p w14:paraId="28C2870A" w14:textId="77777777" w:rsidR="004A73BB" w:rsidRPr="00782F53" w:rsidRDefault="004A73BB">
      <w:pPr>
        <w:widowControl w:val="0"/>
        <w:autoSpaceDE w:val="0"/>
        <w:autoSpaceDN w:val="0"/>
        <w:adjustRightInd w:val="0"/>
        <w:ind w:left="907" w:hanging="187"/>
        <w:jc w:val="both"/>
      </w:pPr>
      <w:r w:rsidRPr="00782F53">
        <w:t>•</w:t>
      </w:r>
      <w:r w:rsidRPr="00782F53">
        <w:tab/>
        <w:t>Each applicant’s academic record is assessed on an individual basis. The student’s transcript will be reviewed to determine how well coursework that has been completed is aligned with individual program requirements.</w:t>
      </w:r>
    </w:p>
    <w:p w14:paraId="28C2870B" w14:textId="77777777" w:rsidR="004A73BB" w:rsidRPr="00782F53" w:rsidRDefault="004A73BB">
      <w:pPr>
        <w:widowControl w:val="0"/>
        <w:autoSpaceDE w:val="0"/>
        <w:autoSpaceDN w:val="0"/>
        <w:adjustRightInd w:val="0"/>
        <w:ind w:left="907" w:hanging="187"/>
        <w:jc w:val="both"/>
      </w:pPr>
      <w:r w:rsidRPr="00782F53">
        <w:t>•</w:t>
      </w:r>
      <w:r w:rsidRPr="00782F53">
        <w:tab/>
        <w:t xml:space="preserve">Eligible students are accepted on a space-available basis. </w:t>
      </w:r>
    </w:p>
    <w:p w14:paraId="28C2870C" w14:textId="77777777" w:rsidR="00FD336A" w:rsidRPr="00782F53" w:rsidRDefault="004A73BB" w:rsidP="00FD336A">
      <w:pPr>
        <w:widowControl w:val="0"/>
        <w:autoSpaceDE w:val="0"/>
        <w:autoSpaceDN w:val="0"/>
        <w:adjustRightInd w:val="0"/>
        <w:ind w:left="907" w:hanging="187"/>
        <w:jc w:val="both"/>
      </w:pPr>
      <w:r w:rsidRPr="00782F53">
        <w:t>•</w:t>
      </w:r>
      <w:r w:rsidRPr="00782F53">
        <w:tab/>
        <w:t>The applicant may not have past serious or consistent discipline problems as determined by the program assis</w:t>
      </w:r>
      <w:r w:rsidR="00FD336A" w:rsidRPr="00782F53">
        <w:t>tant principal with staff input.</w:t>
      </w:r>
    </w:p>
    <w:p w14:paraId="28C2870D" w14:textId="77777777" w:rsidR="00EE6EB4" w:rsidRPr="00782F53" w:rsidRDefault="00FD336A" w:rsidP="00FD336A">
      <w:pPr>
        <w:widowControl w:val="0"/>
        <w:autoSpaceDE w:val="0"/>
        <w:autoSpaceDN w:val="0"/>
        <w:adjustRightInd w:val="0"/>
        <w:ind w:left="907" w:hanging="187"/>
        <w:jc w:val="both"/>
      </w:pPr>
      <w:r w:rsidRPr="00782F53">
        <w:t xml:space="preserve">• </w:t>
      </w:r>
      <w:r w:rsidR="00C45CD2" w:rsidRPr="00782F53">
        <w:t>The applicant should have positive attendance patterns or documentation that validates extensive absences or tardiness.</w:t>
      </w:r>
    </w:p>
    <w:p w14:paraId="28C2870E" w14:textId="77777777" w:rsidR="004A73BB" w:rsidRPr="00782F53" w:rsidRDefault="004A73BB">
      <w:pPr>
        <w:widowControl w:val="0"/>
        <w:autoSpaceDE w:val="0"/>
        <w:autoSpaceDN w:val="0"/>
        <w:adjustRightInd w:val="0"/>
        <w:jc w:val="both"/>
      </w:pPr>
    </w:p>
    <w:p w14:paraId="28C2870F" w14:textId="77777777" w:rsidR="004A73BB" w:rsidRPr="00782F53" w:rsidRDefault="004A73BB">
      <w:pPr>
        <w:widowControl w:val="0"/>
        <w:autoSpaceDE w:val="0"/>
        <w:autoSpaceDN w:val="0"/>
        <w:adjustRightInd w:val="0"/>
        <w:jc w:val="both"/>
      </w:pPr>
      <w:r w:rsidRPr="00782F53">
        <w:t>The International Baccalaureate (IB) program will accept applications for grades 11-12 only from students transferring into the district from other IB programs.</w:t>
      </w:r>
    </w:p>
    <w:p w14:paraId="28C28710" w14:textId="77777777" w:rsidR="004A73BB" w:rsidRPr="00782F53" w:rsidRDefault="004A73BB">
      <w:pPr>
        <w:widowControl w:val="0"/>
        <w:autoSpaceDE w:val="0"/>
        <w:autoSpaceDN w:val="0"/>
        <w:adjustRightInd w:val="0"/>
        <w:jc w:val="both"/>
      </w:pPr>
    </w:p>
    <w:p w14:paraId="28C28711" w14:textId="77777777" w:rsidR="004A73BB" w:rsidRPr="00782F53" w:rsidRDefault="004A73BB">
      <w:pPr>
        <w:widowControl w:val="0"/>
        <w:autoSpaceDE w:val="0"/>
        <w:autoSpaceDN w:val="0"/>
        <w:adjustRightInd w:val="0"/>
        <w:jc w:val="both"/>
      </w:pPr>
      <w:r w:rsidRPr="00782F53">
        <w:t xml:space="preserve">Once a student has applied and been accepted to a high school program, reapplication to that </w:t>
      </w:r>
      <w:r w:rsidR="00C45CD2" w:rsidRPr="00782F53">
        <w:t xml:space="preserve">program </w:t>
      </w:r>
      <w:r w:rsidRPr="00782F53">
        <w:t>is not required for continued enrollment as long as the student continues to meet academic and behavioral expectations.</w:t>
      </w:r>
    </w:p>
    <w:p w14:paraId="28C28712" w14:textId="77777777" w:rsidR="004A73BB" w:rsidRPr="00782F53" w:rsidRDefault="004A73BB" w:rsidP="007C268F">
      <w:pPr>
        <w:pStyle w:val="Heading9"/>
        <w:numPr>
          <w:ilvl w:val="0"/>
          <w:numId w:val="0"/>
        </w:numPr>
        <w:ind w:left="1440"/>
        <w:rPr>
          <w:rFonts w:ascii="Times" w:hAnsi="Times"/>
          <w:color w:val="auto"/>
        </w:rPr>
      </w:pPr>
    </w:p>
    <w:p w14:paraId="28C28713" w14:textId="77777777" w:rsidR="004A73BB" w:rsidRPr="00782F53" w:rsidRDefault="00F1441D" w:rsidP="007C268F">
      <w:pPr>
        <w:pStyle w:val="Heading9"/>
        <w:numPr>
          <w:ilvl w:val="0"/>
          <w:numId w:val="0"/>
        </w:numPr>
        <w:rPr>
          <w:rFonts w:ascii="Times" w:hAnsi="Times"/>
          <w:color w:val="auto"/>
        </w:rPr>
      </w:pPr>
      <w:r w:rsidRPr="00782F53">
        <w:rPr>
          <w:rFonts w:ascii="Times" w:hAnsi="Times"/>
          <w:color w:val="auto"/>
        </w:rPr>
        <w:t xml:space="preserve">High School </w:t>
      </w:r>
      <w:r w:rsidR="004A73BB" w:rsidRPr="00782F53">
        <w:rPr>
          <w:rFonts w:ascii="Times" w:hAnsi="Times"/>
          <w:color w:val="auto"/>
        </w:rPr>
        <w:t>Application Areas</w:t>
      </w:r>
    </w:p>
    <w:p w14:paraId="28C28714" w14:textId="77777777" w:rsidR="00EE48DC" w:rsidRPr="00782F53" w:rsidRDefault="00EE48DC" w:rsidP="00EE48DC">
      <w:pPr>
        <w:widowControl w:val="0"/>
        <w:autoSpaceDE w:val="0"/>
        <w:autoSpaceDN w:val="0"/>
        <w:adjustRightInd w:val="0"/>
        <w:jc w:val="both"/>
      </w:pPr>
      <w:r w:rsidRPr="00782F53">
        <w:t>Some programs have specific application areas.  Students who live more than two miles from their school will receive arterial transportation within the areas identified in this section.</w:t>
      </w:r>
    </w:p>
    <w:p w14:paraId="28C28715" w14:textId="77777777" w:rsidR="00EE48DC" w:rsidRPr="00782F53" w:rsidRDefault="00EE48DC" w:rsidP="00EE48DC">
      <w:pPr>
        <w:widowControl w:val="0"/>
        <w:autoSpaceDE w:val="0"/>
        <w:autoSpaceDN w:val="0"/>
        <w:adjustRightInd w:val="0"/>
        <w:jc w:val="both"/>
      </w:pPr>
    </w:p>
    <w:p w14:paraId="28C28716" w14:textId="77777777" w:rsidR="00EE48DC" w:rsidRPr="00782F53" w:rsidRDefault="00EE48DC" w:rsidP="00EE48DC">
      <w:pPr>
        <w:widowControl w:val="0"/>
        <w:autoSpaceDE w:val="0"/>
        <w:autoSpaceDN w:val="0"/>
        <w:adjustRightInd w:val="0"/>
        <w:jc w:val="both"/>
      </w:pPr>
      <w:r w:rsidRPr="00782F53">
        <w:t xml:space="preserve">Students who reside in the required application area may transfer to the mirror program only as a result of a change in permanent residence with the understanding that identical courses may not be available. Based upon space availability, the program coordinator and host school principal must approve the transfer. The program coordinator </w:t>
      </w:r>
      <w:r w:rsidR="00C127E9" w:rsidRPr="00782F53">
        <w:t xml:space="preserve">will </w:t>
      </w:r>
      <w:r w:rsidRPr="00782F53">
        <w:t>assist the student in formulating a new plan for program completion.</w:t>
      </w:r>
    </w:p>
    <w:p w14:paraId="28C28717" w14:textId="77777777" w:rsidR="00EE48DC" w:rsidRPr="00782F53" w:rsidRDefault="00EE48DC" w:rsidP="00EE48DC">
      <w:pPr>
        <w:widowControl w:val="0"/>
        <w:autoSpaceDE w:val="0"/>
        <w:autoSpaceDN w:val="0"/>
        <w:adjustRightInd w:val="0"/>
        <w:jc w:val="both"/>
      </w:pPr>
    </w:p>
    <w:p w14:paraId="28C28718" w14:textId="77777777" w:rsidR="00EE48DC" w:rsidRPr="00782F53" w:rsidRDefault="00664EF0" w:rsidP="00EE48DC">
      <w:pPr>
        <w:widowControl w:val="0"/>
        <w:autoSpaceDE w:val="0"/>
        <w:autoSpaceDN w:val="0"/>
        <w:adjustRightInd w:val="0"/>
        <w:jc w:val="both"/>
      </w:pPr>
      <w:r w:rsidRPr="00782F53">
        <w:t>Children of</w:t>
      </w:r>
      <w:r w:rsidR="00EE48DC" w:rsidRPr="00782F53">
        <w:t xml:space="preserve"> program/school staff members may apply to a program in the school in which the parent is employed regardless of residence address. At the time of application, the parent must be employed fulltime at the school to which the student is applying. The parent’s place of employment may supersede the application area for these programs. The student must meet all eligibility criteria and, in the case of a program that has multiple sites (such as the Centers for Medical Wellness or the IB programs), the student may apply only to one of the programs. The district may not provide transportation to these programs for students making application under these conditions. If, at any time during the student’s tenure in the program, the parent leaves the school, the family will be responsible for transporting the student. Students who enter these</w:t>
      </w:r>
      <w:r w:rsidRPr="00782F53">
        <w:t xml:space="preserve"> programs </w:t>
      </w:r>
      <w:r w:rsidR="00EE48DC" w:rsidRPr="00782F53">
        <w:t>under the above conditions may not, should they leave the progr</w:t>
      </w:r>
      <w:r w:rsidRPr="00782F53">
        <w:t>am, transfer to any other program</w:t>
      </w:r>
      <w:r w:rsidR="00EE48DC" w:rsidRPr="00782F53">
        <w:t>.</w:t>
      </w:r>
    </w:p>
    <w:p w14:paraId="28C28719" w14:textId="77777777" w:rsidR="00D760BA" w:rsidRPr="00782F53" w:rsidRDefault="00D760BA" w:rsidP="00EE48DC">
      <w:pPr>
        <w:widowControl w:val="0"/>
        <w:autoSpaceDE w:val="0"/>
        <w:autoSpaceDN w:val="0"/>
        <w:adjustRightInd w:val="0"/>
        <w:jc w:val="both"/>
      </w:pPr>
    </w:p>
    <w:p w14:paraId="28C2871A" w14:textId="77777777" w:rsidR="00F1441D" w:rsidRPr="00782F53" w:rsidRDefault="00F1441D" w:rsidP="00F1441D">
      <w:pPr>
        <w:widowControl w:val="0"/>
        <w:autoSpaceDE w:val="0"/>
        <w:autoSpaceDN w:val="0"/>
        <w:adjustRightInd w:val="0"/>
        <w:rPr>
          <w:rFonts w:ascii="Times New (W1)" w:hAnsi="Times New (W1)"/>
          <w:szCs w:val="22"/>
        </w:rPr>
      </w:pPr>
      <w:r w:rsidRPr="00782F53">
        <w:rPr>
          <w:rFonts w:ascii="Times New (W1)" w:hAnsi="Times New (W1)"/>
          <w:szCs w:val="22"/>
        </w:rPr>
        <w:t>High school application areas for most programs are defined as the grouping of individual school zones as listed below:</w:t>
      </w:r>
    </w:p>
    <w:p w14:paraId="28C2871B" w14:textId="77777777" w:rsidR="00F1441D" w:rsidRPr="00782F53" w:rsidRDefault="00F1441D" w:rsidP="00F1441D">
      <w:pPr>
        <w:widowControl w:val="0"/>
        <w:autoSpaceDE w:val="0"/>
        <w:autoSpaceDN w:val="0"/>
        <w:adjustRightInd w:val="0"/>
        <w:ind w:left="720"/>
        <w:rPr>
          <w:rFonts w:ascii="Times New (W1)" w:hAnsi="Times New (W1)"/>
          <w:szCs w:val="22"/>
        </w:rPr>
      </w:pPr>
      <w:r w:rsidRPr="00782F53">
        <w:rPr>
          <w:rFonts w:ascii="Times New (W1)" w:hAnsi="Times New (W1)"/>
          <w:szCs w:val="22"/>
        </w:rPr>
        <w:t xml:space="preserve">North: Countryside, </w:t>
      </w:r>
      <w:smartTag w:uri="urn:schemas-microsoft-com:office:smarttags" w:element="City">
        <w:r w:rsidRPr="00782F53">
          <w:rPr>
            <w:rFonts w:ascii="Times New (W1)" w:hAnsi="Times New (W1)"/>
            <w:szCs w:val="22"/>
          </w:rPr>
          <w:t>Dunedin</w:t>
        </w:r>
      </w:smartTag>
      <w:r w:rsidRPr="00782F53">
        <w:rPr>
          <w:rFonts w:ascii="Times New (W1)" w:hAnsi="Times New (W1)"/>
          <w:szCs w:val="22"/>
        </w:rPr>
        <w:t xml:space="preserve">, </w:t>
      </w:r>
      <w:smartTag w:uri="urn:schemas-microsoft-com:office:smarttags" w:element="PlaceName">
        <w:r w:rsidRPr="00782F53">
          <w:rPr>
            <w:rFonts w:ascii="Times New (W1)" w:hAnsi="Times New (W1)"/>
            <w:szCs w:val="22"/>
          </w:rPr>
          <w:t>East</w:t>
        </w:r>
      </w:smartTag>
      <w:r w:rsidRPr="00782F53">
        <w:rPr>
          <w:rFonts w:ascii="Times New (W1)" w:hAnsi="Times New (W1)"/>
          <w:szCs w:val="22"/>
        </w:rPr>
        <w:t xml:space="preserve"> </w:t>
      </w:r>
      <w:smartTag w:uri="urn:schemas-microsoft-com:office:smarttags" w:element="PlaceType">
        <w:r w:rsidRPr="00782F53">
          <w:rPr>
            <w:rFonts w:ascii="Times New (W1)" w:hAnsi="Times New (W1)"/>
            <w:szCs w:val="22"/>
          </w:rPr>
          <w:t>Lake</w:t>
        </w:r>
      </w:smartTag>
      <w:r w:rsidRPr="00782F53">
        <w:rPr>
          <w:rFonts w:ascii="Times New (W1)" w:hAnsi="Times New (W1)"/>
          <w:szCs w:val="22"/>
        </w:rPr>
        <w:t xml:space="preserve">, </w:t>
      </w:r>
      <w:smartTag w:uri="urn:schemas-microsoft-com:office:smarttags" w:element="place">
        <w:smartTag w:uri="urn:schemas-microsoft-com:office:smarttags" w:element="PlaceName">
          <w:r w:rsidRPr="00782F53">
            <w:rPr>
              <w:rFonts w:ascii="Times New (W1)" w:hAnsi="Times New (W1)"/>
              <w:szCs w:val="22"/>
            </w:rPr>
            <w:t>Palm</w:t>
          </w:r>
        </w:smartTag>
        <w:r w:rsidRPr="00782F53">
          <w:rPr>
            <w:rFonts w:ascii="Times New (W1)" w:hAnsi="Times New (W1)"/>
            <w:szCs w:val="22"/>
          </w:rPr>
          <w:t xml:space="preserve"> </w:t>
        </w:r>
        <w:smartTag w:uri="urn:schemas-microsoft-com:office:smarttags" w:element="PlaceType">
          <w:r w:rsidRPr="00782F53">
            <w:rPr>
              <w:rFonts w:ascii="Times New (W1)" w:hAnsi="Times New (W1)"/>
              <w:szCs w:val="22"/>
            </w:rPr>
            <w:t>Harbor</w:t>
          </w:r>
        </w:smartTag>
        <w:r w:rsidRPr="00782F53">
          <w:rPr>
            <w:rFonts w:ascii="Times New (W1)" w:hAnsi="Times New (W1)"/>
            <w:szCs w:val="22"/>
          </w:rPr>
          <w:t xml:space="preserve"> </w:t>
        </w:r>
        <w:smartTag w:uri="urn:schemas-microsoft-com:office:smarttags" w:element="PlaceType">
          <w:r w:rsidRPr="00782F53">
            <w:rPr>
              <w:rFonts w:ascii="Times New (W1)" w:hAnsi="Times New (W1)"/>
              <w:szCs w:val="22"/>
            </w:rPr>
            <w:t>University</w:t>
          </w:r>
        </w:smartTag>
      </w:smartTag>
      <w:r w:rsidRPr="00782F53">
        <w:rPr>
          <w:rFonts w:ascii="Times New (W1)" w:hAnsi="Times New (W1)"/>
          <w:szCs w:val="22"/>
        </w:rPr>
        <w:t>, Tarpon Springs</w:t>
      </w:r>
    </w:p>
    <w:p w14:paraId="28C2871C" w14:textId="77777777" w:rsidR="00F1441D" w:rsidRPr="00782F53" w:rsidRDefault="00F1441D" w:rsidP="00F1441D">
      <w:pPr>
        <w:widowControl w:val="0"/>
        <w:autoSpaceDE w:val="0"/>
        <w:autoSpaceDN w:val="0"/>
        <w:adjustRightInd w:val="0"/>
        <w:ind w:left="720"/>
        <w:rPr>
          <w:rFonts w:ascii="Times New (W1)" w:hAnsi="Times New (W1)"/>
          <w:szCs w:val="22"/>
        </w:rPr>
      </w:pPr>
      <w:r w:rsidRPr="00782F53">
        <w:rPr>
          <w:rFonts w:ascii="Times New (W1)" w:hAnsi="Times New (W1)"/>
          <w:szCs w:val="22"/>
        </w:rPr>
        <w:t>Mid (Central): Clearwater, Dixie Hollins, Largo, Pinellas Park, Seminole</w:t>
      </w:r>
    </w:p>
    <w:p w14:paraId="28C2871D" w14:textId="77777777" w:rsidR="00F1441D" w:rsidRPr="00782F53" w:rsidRDefault="00F1441D" w:rsidP="00F1441D">
      <w:pPr>
        <w:widowControl w:val="0"/>
        <w:autoSpaceDE w:val="0"/>
        <w:autoSpaceDN w:val="0"/>
        <w:adjustRightInd w:val="0"/>
        <w:ind w:left="720"/>
        <w:rPr>
          <w:rFonts w:ascii="Times New (W1)" w:hAnsi="Times New (W1)"/>
          <w:szCs w:val="22"/>
        </w:rPr>
      </w:pPr>
      <w:r w:rsidRPr="00782F53">
        <w:rPr>
          <w:rFonts w:ascii="Times New (W1)" w:hAnsi="Times New (W1)"/>
          <w:szCs w:val="22"/>
        </w:rPr>
        <w:t xml:space="preserve">South: Boca Ciega, Gibbs, </w:t>
      </w:r>
      <w:smartTag w:uri="urn:schemas-microsoft-com:office:smarttags" w:element="City">
        <w:r w:rsidRPr="00782F53">
          <w:rPr>
            <w:rFonts w:ascii="Times New (W1)" w:hAnsi="Times New (W1)"/>
            <w:szCs w:val="22"/>
          </w:rPr>
          <w:t>Lakewood</w:t>
        </w:r>
      </w:smartTag>
      <w:r w:rsidRPr="00782F53">
        <w:rPr>
          <w:rFonts w:ascii="Times New (W1)" w:hAnsi="Times New (W1)"/>
          <w:szCs w:val="22"/>
        </w:rPr>
        <w:t xml:space="preserve">, Northeast, </w:t>
      </w:r>
      <w:smartTag w:uri="urn:schemas-microsoft-com:office:smarttags" w:element="place">
        <w:smartTag w:uri="urn:schemas-microsoft-com:office:smarttags" w:element="City">
          <w:r w:rsidRPr="00782F53">
            <w:rPr>
              <w:rFonts w:ascii="Times New (W1)" w:hAnsi="Times New (W1)"/>
              <w:szCs w:val="22"/>
            </w:rPr>
            <w:t>St. Petersburg</w:t>
          </w:r>
        </w:smartTag>
      </w:smartTag>
    </w:p>
    <w:p w14:paraId="28C2871E" w14:textId="77777777" w:rsidR="00F1441D" w:rsidRPr="00782F53" w:rsidRDefault="00F1441D" w:rsidP="00F1441D">
      <w:pPr>
        <w:widowControl w:val="0"/>
        <w:autoSpaceDE w:val="0"/>
        <w:autoSpaceDN w:val="0"/>
        <w:adjustRightInd w:val="0"/>
        <w:ind w:left="720"/>
        <w:jc w:val="both"/>
      </w:pPr>
    </w:p>
    <w:p w14:paraId="28C2871F" w14:textId="77777777" w:rsidR="00F1441D" w:rsidRPr="00782F53" w:rsidRDefault="00F1441D" w:rsidP="00F1441D">
      <w:pPr>
        <w:widowControl w:val="0"/>
        <w:autoSpaceDE w:val="0"/>
        <w:autoSpaceDN w:val="0"/>
        <w:adjustRightInd w:val="0"/>
        <w:jc w:val="both"/>
      </w:pPr>
      <w:r w:rsidRPr="00782F53">
        <w:t>Unique High School Applications Areas are defined below.</w:t>
      </w:r>
    </w:p>
    <w:p w14:paraId="28C28720" w14:textId="77777777" w:rsidR="00EE48DC" w:rsidRPr="00782F53" w:rsidRDefault="00EE48DC">
      <w:pPr>
        <w:widowControl w:val="0"/>
        <w:autoSpaceDE w:val="0"/>
        <w:autoSpaceDN w:val="0"/>
        <w:adjustRightInd w:val="0"/>
        <w:jc w:val="both"/>
      </w:pPr>
    </w:p>
    <w:p w14:paraId="28C28721" w14:textId="77777777" w:rsidR="00EE48DC" w:rsidRPr="00782F53" w:rsidRDefault="003C1109">
      <w:pPr>
        <w:widowControl w:val="0"/>
        <w:autoSpaceDE w:val="0"/>
        <w:autoSpaceDN w:val="0"/>
        <w:adjustRightInd w:val="0"/>
        <w:jc w:val="both"/>
      </w:pPr>
      <w:r w:rsidRPr="00782F53">
        <w:rPr>
          <w:b/>
        </w:rPr>
        <w:t xml:space="preserve">Center for Wellness and Medical Professions </w:t>
      </w:r>
      <w:r w:rsidR="00EE48DC" w:rsidRPr="00782F53">
        <w:rPr>
          <w:b/>
        </w:rPr>
        <w:t>P</w:t>
      </w:r>
      <w:r w:rsidRPr="00782F53">
        <w:rPr>
          <w:b/>
        </w:rPr>
        <w:t>rograms</w:t>
      </w:r>
      <w:r w:rsidR="004A73BB" w:rsidRPr="00782F53">
        <w:t xml:space="preserve"> </w:t>
      </w:r>
    </w:p>
    <w:p w14:paraId="28C28722" w14:textId="77777777" w:rsidR="00EE6EB4" w:rsidRPr="00782F53" w:rsidRDefault="004A73BB" w:rsidP="00FD7261">
      <w:pPr>
        <w:widowControl w:val="0"/>
        <w:numPr>
          <w:ilvl w:val="0"/>
          <w:numId w:val="43"/>
        </w:numPr>
        <w:autoSpaceDE w:val="0"/>
        <w:autoSpaceDN w:val="0"/>
        <w:adjustRightInd w:val="0"/>
        <w:jc w:val="both"/>
      </w:pPr>
      <w:r w:rsidRPr="00782F53">
        <w:t>Students living north of Route 60/Gulf-to-Bay (north) may make application only to the Center for Wellness and Medical Professions program at Palm Harbor University High School.</w:t>
      </w:r>
    </w:p>
    <w:p w14:paraId="28C28723" w14:textId="77777777" w:rsidR="00EE6EB4" w:rsidRPr="00782F53" w:rsidRDefault="004A73BB" w:rsidP="00FD7261">
      <w:pPr>
        <w:widowControl w:val="0"/>
        <w:numPr>
          <w:ilvl w:val="0"/>
          <w:numId w:val="43"/>
        </w:numPr>
        <w:autoSpaceDE w:val="0"/>
        <w:autoSpaceDN w:val="0"/>
        <w:adjustRightInd w:val="0"/>
        <w:jc w:val="both"/>
      </w:pPr>
      <w:r w:rsidRPr="00782F53">
        <w:t xml:space="preserve">Students living south of Ulmerton Road (south) may make application only to the Center for Wellness and Medical Professions at Boca Ciega High School. </w:t>
      </w:r>
    </w:p>
    <w:p w14:paraId="28C28724" w14:textId="77777777" w:rsidR="00EE6EB4" w:rsidRPr="00782F53" w:rsidRDefault="004A73BB" w:rsidP="00FD7261">
      <w:pPr>
        <w:widowControl w:val="0"/>
        <w:numPr>
          <w:ilvl w:val="0"/>
          <w:numId w:val="43"/>
        </w:numPr>
        <w:autoSpaceDE w:val="0"/>
        <w:autoSpaceDN w:val="0"/>
        <w:adjustRightInd w:val="0"/>
        <w:jc w:val="both"/>
      </w:pPr>
      <w:r w:rsidRPr="00782F53">
        <w:t>Students living south of Route 60/Gulf to Bay and north of Ulmerton Road (central) may make application to either of the Center for Wellness programs but not both.</w:t>
      </w:r>
    </w:p>
    <w:p w14:paraId="28C28725" w14:textId="77777777" w:rsidR="00EE6EB4" w:rsidRPr="00782F53" w:rsidRDefault="005D7757" w:rsidP="00FD7261">
      <w:pPr>
        <w:widowControl w:val="0"/>
        <w:numPr>
          <w:ilvl w:val="0"/>
          <w:numId w:val="43"/>
        </w:numPr>
        <w:autoSpaceDE w:val="0"/>
        <w:autoSpaceDN w:val="0"/>
        <w:adjustRightInd w:val="0"/>
        <w:jc w:val="both"/>
      </w:pPr>
      <w:r w:rsidRPr="00782F53">
        <w:t>Students who move into the central application area will be required to remain in the Center for Wellness and Medical Professions program in which they were originally accepted.  If a student moves out of the application area, but remains in Pinellas County, and wishes to remain the the program in which they began, approval from both program assistant principals, both school principals, and the district office is required.  Bus transportation will not be available for students who continue in a program outside of their application area.</w:t>
      </w:r>
    </w:p>
    <w:p w14:paraId="28C28726" w14:textId="77777777" w:rsidR="004A73BB" w:rsidRPr="00782F53" w:rsidRDefault="004A73BB">
      <w:pPr>
        <w:widowControl w:val="0"/>
        <w:autoSpaceDE w:val="0"/>
        <w:autoSpaceDN w:val="0"/>
        <w:adjustRightInd w:val="0"/>
        <w:jc w:val="both"/>
      </w:pPr>
    </w:p>
    <w:p w14:paraId="28C28727" w14:textId="77777777" w:rsidR="00986081" w:rsidRPr="00782F53" w:rsidRDefault="00986081" w:rsidP="00986081">
      <w:pPr>
        <w:widowControl w:val="0"/>
        <w:autoSpaceDE w:val="0"/>
        <w:autoSpaceDN w:val="0"/>
        <w:adjustRightInd w:val="0"/>
        <w:jc w:val="both"/>
        <w:rPr>
          <w:b/>
        </w:rPr>
      </w:pPr>
      <w:r w:rsidRPr="00782F53">
        <w:rPr>
          <w:b/>
        </w:rPr>
        <w:t>International Baccalaureate (IB) Programmes</w:t>
      </w:r>
    </w:p>
    <w:p w14:paraId="28C28728" w14:textId="77777777" w:rsidR="00986081" w:rsidRPr="00782F53" w:rsidRDefault="00986081" w:rsidP="00986081">
      <w:pPr>
        <w:pStyle w:val="ListParagraph"/>
        <w:widowControl w:val="0"/>
        <w:numPr>
          <w:ilvl w:val="0"/>
          <w:numId w:val="44"/>
        </w:numPr>
        <w:autoSpaceDE w:val="0"/>
        <w:autoSpaceDN w:val="0"/>
        <w:adjustRightInd w:val="0"/>
        <w:jc w:val="both"/>
        <w:rPr>
          <w:sz w:val="22"/>
          <w:szCs w:val="22"/>
        </w:rPr>
      </w:pPr>
      <w:r w:rsidRPr="00782F53">
        <w:rPr>
          <w:sz w:val="22"/>
          <w:szCs w:val="22"/>
        </w:rPr>
        <w:t>The north program, located at Palm Harbor University HS, is for students zoned for Countryside, Dunedin, East Lake, Palm Harbor University, and Tarpon Springs High Schools.</w:t>
      </w:r>
    </w:p>
    <w:p w14:paraId="28C28729" w14:textId="77777777" w:rsidR="00986081" w:rsidRPr="00782F53" w:rsidRDefault="00986081" w:rsidP="00986081">
      <w:pPr>
        <w:pStyle w:val="ListParagraph"/>
        <w:widowControl w:val="0"/>
        <w:numPr>
          <w:ilvl w:val="0"/>
          <w:numId w:val="44"/>
        </w:numPr>
        <w:autoSpaceDE w:val="0"/>
        <w:autoSpaceDN w:val="0"/>
        <w:adjustRightInd w:val="0"/>
        <w:jc w:val="both"/>
        <w:rPr>
          <w:sz w:val="22"/>
          <w:szCs w:val="22"/>
        </w:rPr>
      </w:pPr>
      <w:r w:rsidRPr="00782F53">
        <w:rPr>
          <w:sz w:val="22"/>
          <w:szCs w:val="22"/>
        </w:rPr>
        <w:t>The mid-county program, located at Largo HS, is for students zoned for Clearwater, Dixie Hollins, Largo, Pinellas Park, and Seminole High Schools.</w:t>
      </w:r>
    </w:p>
    <w:p w14:paraId="28C2872A" w14:textId="77777777" w:rsidR="00986081" w:rsidRPr="00782F53" w:rsidRDefault="00986081" w:rsidP="00986081">
      <w:pPr>
        <w:pStyle w:val="ListParagraph"/>
        <w:widowControl w:val="0"/>
        <w:numPr>
          <w:ilvl w:val="0"/>
          <w:numId w:val="44"/>
        </w:numPr>
        <w:autoSpaceDE w:val="0"/>
        <w:autoSpaceDN w:val="0"/>
        <w:adjustRightInd w:val="0"/>
        <w:jc w:val="both"/>
      </w:pPr>
      <w:r w:rsidRPr="00782F53">
        <w:rPr>
          <w:sz w:val="22"/>
          <w:szCs w:val="22"/>
        </w:rPr>
        <w:t>The south program, located at St. Petersburg HS, is for students zoned for Boca Ciega, Gibbs, Lakewood, Northeast, and St. Petersburg High Schools</w:t>
      </w:r>
      <w:r w:rsidRPr="00782F53">
        <w:t>.</w:t>
      </w:r>
    </w:p>
    <w:p w14:paraId="28C2872B" w14:textId="77777777" w:rsidR="00986081" w:rsidRPr="00782F53" w:rsidRDefault="00986081" w:rsidP="00986081">
      <w:pPr>
        <w:widowControl w:val="0"/>
        <w:autoSpaceDE w:val="0"/>
        <w:autoSpaceDN w:val="0"/>
        <w:adjustRightInd w:val="0"/>
        <w:jc w:val="both"/>
        <w:rPr>
          <w:b/>
        </w:rPr>
      </w:pPr>
    </w:p>
    <w:p w14:paraId="28C2872C" w14:textId="77777777" w:rsidR="00986081" w:rsidRPr="00782F53" w:rsidRDefault="00986081" w:rsidP="00986081">
      <w:pPr>
        <w:widowControl w:val="0"/>
        <w:autoSpaceDE w:val="0"/>
        <w:autoSpaceDN w:val="0"/>
        <w:adjustRightInd w:val="0"/>
        <w:jc w:val="both"/>
        <w:rPr>
          <w:b/>
        </w:rPr>
      </w:pPr>
      <w:r w:rsidRPr="00782F53">
        <w:rPr>
          <w:b/>
        </w:rPr>
        <w:t>Cambridge Advanced International Certificate of Education (AICE) Programs</w:t>
      </w:r>
    </w:p>
    <w:p w14:paraId="28C2872D" w14:textId="77777777" w:rsidR="00986081" w:rsidRPr="00782F53" w:rsidRDefault="00986081" w:rsidP="00986081">
      <w:pPr>
        <w:pStyle w:val="ListParagraph"/>
        <w:widowControl w:val="0"/>
        <w:numPr>
          <w:ilvl w:val="0"/>
          <w:numId w:val="44"/>
        </w:numPr>
        <w:autoSpaceDE w:val="0"/>
        <w:autoSpaceDN w:val="0"/>
        <w:adjustRightInd w:val="0"/>
        <w:jc w:val="both"/>
        <w:rPr>
          <w:sz w:val="22"/>
          <w:szCs w:val="22"/>
        </w:rPr>
      </w:pPr>
      <w:r w:rsidRPr="00782F53">
        <w:rPr>
          <w:sz w:val="22"/>
          <w:szCs w:val="22"/>
        </w:rPr>
        <w:t>The north program, located at Tarpon Springs HS, is for students zoned for Countryside, Dunedin, East Lake, Palm Harbor University, and Tarpon Springs High Schools.</w:t>
      </w:r>
    </w:p>
    <w:p w14:paraId="28C2872E" w14:textId="77777777" w:rsidR="00986081" w:rsidRPr="00782F53" w:rsidRDefault="00986081" w:rsidP="00986081">
      <w:pPr>
        <w:pStyle w:val="ListParagraph"/>
        <w:widowControl w:val="0"/>
        <w:numPr>
          <w:ilvl w:val="0"/>
          <w:numId w:val="44"/>
        </w:numPr>
        <w:autoSpaceDE w:val="0"/>
        <w:autoSpaceDN w:val="0"/>
        <w:adjustRightInd w:val="0"/>
        <w:jc w:val="both"/>
        <w:rPr>
          <w:sz w:val="22"/>
          <w:szCs w:val="22"/>
        </w:rPr>
      </w:pPr>
      <w:r w:rsidRPr="00782F53">
        <w:rPr>
          <w:sz w:val="22"/>
          <w:szCs w:val="22"/>
        </w:rPr>
        <w:t>The mid-county program, located at Clearwater HS, is for students zoned for Clearwater, Largo, Pinellas Park, and Seminole High Schools.</w:t>
      </w:r>
    </w:p>
    <w:p w14:paraId="28C2872F" w14:textId="77777777" w:rsidR="00EE6EB4" w:rsidRPr="00782F53" w:rsidRDefault="00986081" w:rsidP="00FD7261">
      <w:pPr>
        <w:pStyle w:val="ListParagraph"/>
        <w:widowControl w:val="0"/>
        <w:numPr>
          <w:ilvl w:val="0"/>
          <w:numId w:val="44"/>
        </w:numPr>
        <w:autoSpaceDE w:val="0"/>
        <w:autoSpaceDN w:val="0"/>
        <w:adjustRightInd w:val="0"/>
        <w:jc w:val="both"/>
      </w:pPr>
      <w:r w:rsidRPr="00782F53">
        <w:rPr>
          <w:sz w:val="22"/>
          <w:szCs w:val="22"/>
        </w:rPr>
        <w:t>The south program, located at Dixie Hollins HS, is for students zoned for Boca Ciega, Dixie Hollins, Gibbs, Lakewood, Northeast, and St. Petersburg High Schools</w:t>
      </w:r>
      <w:r w:rsidRPr="00782F53">
        <w:t>.</w:t>
      </w:r>
    </w:p>
    <w:p w14:paraId="28C28730" w14:textId="77777777" w:rsidR="008C0947" w:rsidRPr="00782F53" w:rsidRDefault="008C0947" w:rsidP="008C0947">
      <w:pPr>
        <w:widowControl w:val="0"/>
        <w:autoSpaceDE w:val="0"/>
        <w:autoSpaceDN w:val="0"/>
        <w:adjustRightInd w:val="0"/>
        <w:jc w:val="both"/>
      </w:pPr>
    </w:p>
    <w:p w14:paraId="28C28731" w14:textId="77777777" w:rsidR="00896F5F" w:rsidRPr="00782F53" w:rsidRDefault="00C040B7" w:rsidP="00896F5F">
      <w:pPr>
        <w:widowControl w:val="0"/>
        <w:autoSpaceDE w:val="0"/>
        <w:autoSpaceDN w:val="0"/>
        <w:adjustRightInd w:val="0"/>
        <w:jc w:val="center"/>
        <w:rPr>
          <w:b/>
          <w:sz w:val="24"/>
          <w:szCs w:val="24"/>
        </w:rPr>
      </w:pPr>
      <w:r w:rsidRPr="00782F53">
        <w:rPr>
          <w:b/>
          <w:sz w:val="24"/>
          <w:szCs w:val="24"/>
        </w:rPr>
        <w:lastRenderedPageBreak/>
        <w:t>Additional District Application</w:t>
      </w:r>
      <w:r w:rsidR="00896F5F" w:rsidRPr="00782F53">
        <w:rPr>
          <w:b/>
          <w:sz w:val="24"/>
          <w:szCs w:val="24"/>
        </w:rPr>
        <w:t xml:space="preserve"> Program Locations</w:t>
      </w:r>
    </w:p>
    <w:p w14:paraId="28C28732" w14:textId="77777777" w:rsidR="00896F5F" w:rsidRPr="00782F53" w:rsidRDefault="00896F5F" w:rsidP="00896F5F">
      <w:pPr>
        <w:widowControl w:val="0"/>
        <w:autoSpaceDE w:val="0"/>
        <w:autoSpaceDN w:val="0"/>
        <w:adjustRightInd w:val="0"/>
        <w:jc w:val="center"/>
        <w:rPr>
          <w:b/>
          <w:sz w:val="24"/>
          <w:szCs w:val="24"/>
        </w:rPr>
      </w:pPr>
    </w:p>
    <w:p w14:paraId="28C28733" w14:textId="77777777" w:rsidR="00896F5F" w:rsidRPr="00782F53" w:rsidRDefault="00C040B7" w:rsidP="00896F5F">
      <w:pPr>
        <w:widowControl w:val="0"/>
        <w:autoSpaceDE w:val="0"/>
        <w:autoSpaceDN w:val="0"/>
        <w:adjustRightInd w:val="0"/>
        <w:jc w:val="both"/>
      </w:pPr>
      <w:r w:rsidRPr="00782F53">
        <w:t>Additional district application programs</w:t>
      </w:r>
      <w:r w:rsidR="00896F5F" w:rsidRPr="00782F53">
        <w:t xml:space="preserve"> have been established at the following locations:</w:t>
      </w:r>
    </w:p>
    <w:p w14:paraId="28C28734" w14:textId="77777777" w:rsidR="00896F5F" w:rsidRPr="00782F53" w:rsidRDefault="00896F5F" w:rsidP="00896F5F">
      <w:pPr>
        <w:widowControl w:val="0"/>
        <w:autoSpaceDE w:val="0"/>
        <w:autoSpaceDN w:val="0"/>
        <w:adjustRightInd w:val="0"/>
        <w:jc w:val="both"/>
      </w:pPr>
    </w:p>
    <w:p w14:paraId="28C28735" w14:textId="77777777" w:rsidR="00896F5F" w:rsidRPr="00782F53" w:rsidRDefault="00896F5F" w:rsidP="00896F5F">
      <w:pPr>
        <w:pStyle w:val="ListParagraph"/>
        <w:widowControl w:val="0"/>
        <w:numPr>
          <w:ilvl w:val="0"/>
          <w:numId w:val="36"/>
        </w:numPr>
        <w:autoSpaceDE w:val="0"/>
        <w:autoSpaceDN w:val="0"/>
        <w:adjustRightInd w:val="0"/>
        <w:jc w:val="both"/>
        <w:rPr>
          <w:sz w:val="22"/>
          <w:szCs w:val="22"/>
        </w:rPr>
      </w:pPr>
      <w:r w:rsidRPr="00782F53">
        <w:rPr>
          <w:sz w:val="22"/>
          <w:szCs w:val="22"/>
        </w:rPr>
        <w:t xml:space="preserve">Academy of </w:t>
      </w:r>
      <w:r w:rsidR="00D50417" w:rsidRPr="00782F53">
        <w:rPr>
          <w:sz w:val="22"/>
          <w:szCs w:val="22"/>
        </w:rPr>
        <w:t>Architecture, Robotics, and Construction</w:t>
      </w:r>
      <w:r w:rsidR="00D50417" w:rsidRPr="00782F53">
        <w:rPr>
          <w:sz w:val="22"/>
          <w:szCs w:val="22"/>
          <w:u w:val="single"/>
        </w:rPr>
        <w:t xml:space="preserve"> </w:t>
      </w:r>
      <w:r w:rsidRPr="00782F53">
        <w:rPr>
          <w:sz w:val="22"/>
          <w:szCs w:val="22"/>
        </w:rPr>
        <w:t>at Dunedin High School</w:t>
      </w:r>
    </w:p>
    <w:p w14:paraId="28C28736" w14:textId="77777777" w:rsidR="00896F5F" w:rsidRPr="00782F53" w:rsidRDefault="00896F5F" w:rsidP="00896F5F">
      <w:pPr>
        <w:pStyle w:val="ListParagraph"/>
        <w:widowControl w:val="0"/>
        <w:numPr>
          <w:ilvl w:val="0"/>
          <w:numId w:val="36"/>
        </w:numPr>
        <w:autoSpaceDE w:val="0"/>
        <w:autoSpaceDN w:val="0"/>
        <w:adjustRightInd w:val="0"/>
        <w:jc w:val="both"/>
        <w:rPr>
          <w:sz w:val="22"/>
          <w:szCs w:val="22"/>
        </w:rPr>
      </w:pPr>
      <w:r w:rsidRPr="00782F53">
        <w:rPr>
          <w:sz w:val="22"/>
          <w:szCs w:val="22"/>
        </w:rPr>
        <w:t>Academy of Engineering at East Lake High School</w:t>
      </w:r>
    </w:p>
    <w:p w14:paraId="28C28737" w14:textId="77777777" w:rsidR="00896F5F" w:rsidRPr="00782F53" w:rsidRDefault="00896F5F" w:rsidP="00896F5F">
      <w:pPr>
        <w:pStyle w:val="ListParagraph"/>
        <w:widowControl w:val="0"/>
        <w:numPr>
          <w:ilvl w:val="0"/>
          <w:numId w:val="36"/>
        </w:numPr>
        <w:autoSpaceDE w:val="0"/>
        <w:autoSpaceDN w:val="0"/>
        <w:adjustRightInd w:val="0"/>
        <w:jc w:val="both"/>
        <w:rPr>
          <w:sz w:val="22"/>
          <w:szCs w:val="22"/>
        </w:rPr>
      </w:pPr>
      <w:r w:rsidRPr="00782F53">
        <w:rPr>
          <w:sz w:val="22"/>
          <w:szCs w:val="22"/>
        </w:rPr>
        <w:t>Academy of Finance at Northeast High School</w:t>
      </w:r>
    </w:p>
    <w:p w14:paraId="28C28738" w14:textId="77777777" w:rsidR="00896F5F" w:rsidRPr="00782F53" w:rsidRDefault="00896F5F" w:rsidP="00896F5F">
      <w:pPr>
        <w:pStyle w:val="ListParagraph"/>
        <w:widowControl w:val="0"/>
        <w:numPr>
          <w:ilvl w:val="0"/>
          <w:numId w:val="36"/>
        </w:numPr>
        <w:autoSpaceDE w:val="0"/>
        <w:autoSpaceDN w:val="0"/>
        <w:adjustRightInd w:val="0"/>
        <w:jc w:val="both"/>
        <w:rPr>
          <w:sz w:val="22"/>
          <w:szCs w:val="22"/>
        </w:rPr>
      </w:pPr>
      <w:r w:rsidRPr="00782F53">
        <w:rPr>
          <w:sz w:val="22"/>
          <w:szCs w:val="22"/>
        </w:rPr>
        <w:t>Academy of Information Technology at Northeast High School</w:t>
      </w:r>
    </w:p>
    <w:p w14:paraId="28C28739" w14:textId="77777777" w:rsidR="00896F5F" w:rsidRPr="00782F53" w:rsidRDefault="00896F5F" w:rsidP="00896F5F">
      <w:pPr>
        <w:pStyle w:val="ListParagraph"/>
        <w:widowControl w:val="0"/>
        <w:numPr>
          <w:ilvl w:val="0"/>
          <w:numId w:val="36"/>
        </w:numPr>
        <w:autoSpaceDE w:val="0"/>
        <w:autoSpaceDN w:val="0"/>
        <w:adjustRightInd w:val="0"/>
        <w:jc w:val="both"/>
        <w:rPr>
          <w:sz w:val="22"/>
          <w:szCs w:val="22"/>
        </w:rPr>
      </w:pPr>
      <w:r w:rsidRPr="00782F53">
        <w:rPr>
          <w:sz w:val="22"/>
          <w:szCs w:val="22"/>
        </w:rPr>
        <w:t>Academy for Marine Science and Environmental Technology at Lakewood High School</w:t>
      </w:r>
    </w:p>
    <w:p w14:paraId="28C2873A" w14:textId="77777777" w:rsidR="00896F5F" w:rsidRPr="00782F53" w:rsidRDefault="00D50417" w:rsidP="00896F5F">
      <w:pPr>
        <w:pStyle w:val="ListParagraph"/>
        <w:widowControl w:val="0"/>
        <w:numPr>
          <w:ilvl w:val="0"/>
          <w:numId w:val="36"/>
        </w:numPr>
        <w:autoSpaceDE w:val="0"/>
        <w:autoSpaceDN w:val="0"/>
        <w:adjustRightInd w:val="0"/>
        <w:jc w:val="both"/>
        <w:rPr>
          <w:sz w:val="22"/>
          <w:szCs w:val="22"/>
        </w:rPr>
      </w:pPr>
      <w:r w:rsidRPr="00645C02">
        <w:rPr>
          <w:sz w:val="22"/>
          <w:szCs w:val="22"/>
        </w:rPr>
        <w:t>Automotive and Manufacturing Technology Center</w:t>
      </w:r>
      <w:r w:rsidRPr="00782F53">
        <w:rPr>
          <w:sz w:val="22"/>
          <w:szCs w:val="22"/>
          <w:u w:val="single"/>
        </w:rPr>
        <w:t xml:space="preserve"> </w:t>
      </w:r>
      <w:r w:rsidR="00896F5F" w:rsidRPr="00782F53">
        <w:rPr>
          <w:sz w:val="22"/>
          <w:szCs w:val="22"/>
        </w:rPr>
        <w:t>at Northeast High School</w:t>
      </w:r>
    </w:p>
    <w:p w14:paraId="28C2873B" w14:textId="77777777" w:rsidR="00896F5F" w:rsidRPr="00782F53" w:rsidRDefault="00896F5F" w:rsidP="00896F5F">
      <w:pPr>
        <w:pStyle w:val="ListParagraph"/>
        <w:widowControl w:val="0"/>
        <w:numPr>
          <w:ilvl w:val="0"/>
          <w:numId w:val="36"/>
        </w:numPr>
        <w:autoSpaceDE w:val="0"/>
        <w:autoSpaceDN w:val="0"/>
        <w:adjustRightInd w:val="0"/>
        <w:jc w:val="both"/>
        <w:rPr>
          <w:sz w:val="22"/>
          <w:szCs w:val="22"/>
        </w:rPr>
      </w:pPr>
      <w:r w:rsidRPr="00782F53">
        <w:rPr>
          <w:sz w:val="22"/>
          <w:szCs w:val="22"/>
        </w:rPr>
        <w:t>Career Academy for International Culture and Commerce at Clearwater High School</w:t>
      </w:r>
    </w:p>
    <w:p w14:paraId="28C2873C" w14:textId="77777777" w:rsidR="00D75311" w:rsidRPr="00782F53" w:rsidRDefault="00D75311" w:rsidP="00D75311">
      <w:pPr>
        <w:pStyle w:val="PlainText"/>
        <w:numPr>
          <w:ilvl w:val="0"/>
          <w:numId w:val="36"/>
        </w:numPr>
        <w:rPr>
          <w:rFonts w:ascii="Calibri" w:hAnsi="Calibri"/>
          <w:sz w:val="22"/>
          <w:szCs w:val="22"/>
        </w:rPr>
      </w:pPr>
      <w:r w:rsidRPr="00782F53">
        <w:rPr>
          <w:rFonts w:ascii="Times New Roman" w:hAnsi="Times New Roman"/>
          <w:sz w:val="22"/>
          <w:szCs w:val="22"/>
        </w:rPr>
        <w:t xml:space="preserve">Center for Computer Technology at Countryside High School </w:t>
      </w:r>
      <w:r w:rsidRPr="00782F53">
        <w:rPr>
          <w:rFonts w:ascii="Times New Roman" w:hAnsi="Times New Roman"/>
          <w:b/>
          <w:sz w:val="22"/>
          <w:szCs w:val="22"/>
        </w:rPr>
        <w:t>(N)</w:t>
      </w:r>
    </w:p>
    <w:p w14:paraId="28C2873D" w14:textId="77777777" w:rsidR="00D75311" w:rsidRPr="00782F53" w:rsidRDefault="00D75311" w:rsidP="00D75311">
      <w:pPr>
        <w:pStyle w:val="PlainText"/>
        <w:numPr>
          <w:ilvl w:val="0"/>
          <w:numId w:val="36"/>
        </w:numPr>
        <w:rPr>
          <w:rFonts w:ascii="Times New Roman" w:hAnsi="Times New Roman"/>
          <w:sz w:val="22"/>
          <w:szCs w:val="22"/>
        </w:rPr>
      </w:pPr>
      <w:r w:rsidRPr="00782F53">
        <w:rPr>
          <w:rFonts w:ascii="Times New Roman" w:hAnsi="Times New Roman"/>
          <w:sz w:val="22"/>
          <w:szCs w:val="22"/>
        </w:rPr>
        <w:t xml:space="preserve">Center for Construction Technologies at St. Petersburg High School </w:t>
      </w:r>
      <w:r w:rsidRPr="00782F53">
        <w:rPr>
          <w:rFonts w:ascii="Times New Roman" w:hAnsi="Times New Roman"/>
          <w:b/>
          <w:sz w:val="22"/>
          <w:szCs w:val="22"/>
        </w:rPr>
        <w:t>(S)</w:t>
      </w:r>
    </w:p>
    <w:p w14:paraId="28C2873E" w14:textId="77777777" w:rsidR="00D75311" w:rsidRPr="00782F53" w:rsidRDefault="00D50417" w:rsidP="00D75311">
      <w:pPr>
        <w:pStyle w:val="PlainText"/>
        <w:numPr>
          <w:ilvl w:val="0"/>
          <w:numId w:val="36"/>
        </w:numPr>
        <w:rPr>
          <w:rFonts w:ascii="Times New Roman" w:hAnsi="Times New Roman"/>
          <w:sz w:val="22"/>
          <w:szCs w:val="22"/>
        </w:rPr>
      </w:pPr>
      <w:r w:rsidRPr="00782F53">
        <w:rPr>
          <w:rFonts w:ascii="Times New Roman" w:hAnsi="Times New Roman"/>
          <w:sz w:val="22"/>
          <w:szCs w:val="22"/>
        </w:rPr>
        <w:t>Academy of Culinary</w:t>
      </w:r>
      <w:r w:rsidRPr="00782F53">
        <w:rPr>
          <w:rFonts w:ascii="Times New Roman" w:hAnsi="Times New Roman"/>
          <w:sz w:val="22"/>
          <w:szCs w:val="22"/>
          <w:u w:val="single"/>
        </w:rPr>
        <w:t xml:space="preserve"> </w:t>
      </w:r>
      <w:r w:rsidR="00D75311" w:rsidRPr="00782F53">
        <w:rPr>
          <w:rFonts w:ascii="Times New Roman" w:hAnsi="Times New Roman"/>
          <w:sz w:val="22"/>
          <w:szCs w:val="22"/>
        </w:rPr>
        <w:t xml:space="preserve">Arts at Dixie Hollins High School </w:t>
      </w:r>
      <w:r w:rsidR="00D75311" w:rsidRPr="00782F53">
        <w:rPr>
          <w:rFonts w:ascii="Times New Roman" w:hAnsi="Times New Roman"/>
          <w:b/>
          <w:sz w:val="22"/>
          <w:szCs w:val="22"/>
        </w:rPr>
        <w:t>(M)</w:t>
      </w:r>
    </w:p>
    <w:p w14:paraId="28C2873F" w14:textId="77777777" w:rsidR="00D75311" w:rsidRPr="00782F53" w:rsidRDefault="00D75311" w:rsidP="00D75311">
      <w:pPr>
        <w:pStyle w:val="PlainText"/>
        <w:numPr>
          <w:ilvl w:val="0"/>
          <w:numId w:val="36"/>
        </w:numPr>
        <w:rPr>
          <w:rFonts w:ascii="Times New Roman" w:hAnsi="Times New Roman"/>
          <w:sz w:val="22"/>
          <w:szCs w:val="22"/>
        </w:rPr>
      </w:pPr>
      <w:r w:rsidRPr="00782F53">
        <w:rPr>
          <w:rFonts w:ascii="Times New Roman" w:hAnsi="Times New Roman"/>
          <w:sz w:val="22"/>
          <w:szCs w:val="22"/>
        </w:rPr>
        <w:t xml:space="preserve">Center for Culinary Arts at Northeast High School </w:t>
      </w:r>
      <w:r w:rsidRPr="00782F53">
        <w:rPr>
          <w:rFonts w:ascii="Times New Roman" w:hAnsi="Times New Roman"/>
          <w:b/>
          <w:sz w:val="22"/>
          <w:szCs w:val="22"/>
        </w:rPr>
        <w:t>(S)</w:t>
      </w:r>
    </w:p>
    <w:p w14:paraId="28C28740" w14:textId="77777777" w:rsidR="00D75311" w:rsidRPr="00782F53" w:rsidRDefault="00D75311" w:rsidP="00D75311">
      <w:pPr>
        <w:pStyle w:val="PlainText"/>
        <w:numPr>
          <w:ilvl w:val="0"/>
          <w:numId w:val="36"/>
        </w:numPr>
        <w:rPr>
          <w:rFonts w:ascii="Times New Roman" w:hAnsi="Times New Roman"/>
          <w:sz w:val="22"/>
          <w:szCs w:val="22"/>
        </w:rPr>
      </w:pPr>
      <w:r w:rsidRPr="00782F53">
        <w:rPr>
          <w:rFonts w:ascii="Times New Roman" w:hAnsi="Times New Roman"/>
          <w:sz w:val="22"/>
          <w:szCs w:val="22"/>
        </w:rPr>
        <w:t xml:space="preserve">Center for Education and Leadership at Seminole High School </w:t>
      </w:r>
      <w:r w:rsidRPr="00782F53">
        <w:rPr>
          <w:rFonts w:ascii="Times New Roman" w:hAnsi="Times New Roman"/>
          <w:b/>
          <w:sz w:val="22"/>
          <w:szCs w:val="22"/>
        </w:rPr>
        <w:t>(M)</w:t>
      </w:r>
    </w:p>
    <w:p w14:paraId="28C28741" w14:textId="77777777" w:rsidR="00D75311" w:rsidRPr="00782F53" w:rsidRDefault="00D75311" w:rsidP="00896F5F">
      <w:pPr>
        <w:pStyle w:val="ListParagraph"/>
        <w:widowControl w:val="0"/>
        <w:numPr>
          <w:ilvl w:val="0"/>
          <w:numId w:val="36"/>
        </w:numPr>
        <w:autoSpaceDE w:val="0"/>
        <w:autoSpaceDN w:val="0"/>
        <w:adjustRightInd w:val="0"/>
        <w:jc w:val="both"/>
        <w:rPr>
          <w:sz w:val="22"/>
          <w:szCs w:val="22"/>
        </w:rPr>
      </w:pPr>
      <w:r w:rsidRPr="00782F53">
        <w:rPr>
          <w:sz w:val="22"/>
          <w:szCs w:val="22"/>
        </w:rPr>
        <w:t xml:space="preserve">Center for Journalism and Multimedia at Lakewood HS </w:t>
      </w:r>
      <w:r w:rsidRPr="00782F53">
        <w:rPr>
          <w:b/>
          <w:sz w:val="22"/>
          <w:szCs w:val="22"/>
        </w:rPr>
        <w:t>(S)</w:t>
      </w:r>
    </w:p>
    <w:p w14:paraId="28C28742" w14:textId="77777777" w:rsidR="00896F5F" w:rsidRPr="00782F53" w:rsidRDefault="00D50417" w:rsidP="00896F5F">
      <w:pPr>
        <w:pStyle w:val="ListParagraph"/>
        <w:widowControl w:val="0"/>
        <w:numPr>
          <w:ilvl w:val="0"/>
          <w:numId w:val="36"/>
        </w:numPr>
        <w:autoSpaceDE w:val="0"/>
        <w:autoSpaceDN w:val="0"/>
        <w:adjustRightInd w:val="0"/>
        <w:jc w:val="both"/>
        <w:rPr>
          <w:sz w:val="22"/>
          <w:szCs w:val="22"/>
        </w:rPr>
      </w:pPr>
      <w:r w:rsidRPr="00782F53">
        <w:rPr>
          <w:sz w:val="22"/>
          <w:szCs w:val="22"/>
        </w:rPr>
        <w:t>Academy of Entertainment Arts</w:t>
      </w:r>
      <w:r w:rsidRPr="00782F53">
        <w:rPr>
          <w:sz w:val="22"/>
          <w:szCs w:val="22"/>
          <w:u w:val="single"/>
        </w:rPr>
        <w:t xml:space="preserve"> </w:t>
      </w:r>
      <w:r w:rsidR="00896F5F" w:rsidRPr="00782F53">
        <w:rPr>
          <w:sz w:val="22"/>
          <w:szCs w:val="22"/>
        </w:rPr>
        <w:t>at Dixie Hollins High School</w:t>
      </w:r>
    </w:p>
    <w:p w14:paraId="28C28743" w14:textId="77777777" w:rsidR="00817CE3" w:rsidRPr="00782F53" w:rsidRDefault="00817CE3" w:rsidP="00D75311">
      <w:pPr>
        <w:pStyle w:val="ListParagraph"/>
        <w:widowControl w:val="0"/>
        <w:numPr>
          <w:ilvl w:val="0"/>
          <w:numId w:val="36"/>
        </w:numPr>
        <w:autoSpaceDE w:val="0"/>
        <w:autoSpaceDN w:val="0"/>
        <w:adjustRightInd w:val="0"/>
        <w:jc w:val="both"/>
        <w:rPr>
          <w:sz w:val="22"/>
          <w:szCs w:val="22"/>
        </w:rPr>
      </w:pPr>
      <w:r w:rsidRPr="00782F53">
        <w:rPr>
          <w:sz w:val="22"/>
          <w:szCs w:val="22"/>
        </w:rPr>
        <w:t xml:space="preserve">Institute for Science, Technology, Engineering and Mathematics at Countryside HS </w:t>
      </w:r>
      <w:r w:rsidRPr="00782F53">
        <w:rPr>
          <w:b/>
          <w:sz w:val="22"/>
          <w:szCs w:val="22"/>
        </w:rPr>
        <w:t>(N)</w:t>
      </w:r>
    </w:p>
    <w:p w14:paraId="28C28744" w14:textId="77777777" w:rsidR="00D75311" w:rsidRPr="00782F53" w:rsidRDefault="00D75311" w:rsidP="00D75311">
      <w:pPr>
        <w:pStyle w:val="ListParagraph"/>
        <w:widowControl w:val="0"/>
        <w:numPr>
          <w:ilvl w:val="0"/>
          <w:numId w:val="36"/>
        </w:numPr>
        <w:autoSpaceDE w:val="0"/>
        <w:autoSpaceDN w:val="0"/>
        <w:adjustRightInd w:val="0"/>
        <w:jc w:val="both"/>
        <w:rPr>
          <w:sz w:val="22"/>
          <w:szCs w:val="22"/>
        </w:rPr>
      </w:pPr>
      <w:r w:rsidRPr="00782F53">
        <w:rPr>
          <w:sz w:val="22"/>
          <w:szCs w:val="22"/>
        </w:rPr>
        <w:t xml:space="preserve">Jacobson Culinary Arts Academy at Tarpon Springs High School </w:t>
      </w:r>
      <w:r w:rsidRPr="00782F53">
        <w:rPr>
          <w:b/>
          <w:sz w:val="22"/>
          <w:szCs w:val="22"/>
        </w:rPr>
        <w:t>(N)</w:t>
      </w:r>
    </w:p>
    <w:p w14:paraId="28C28745" w14:textId="77777777" w:rsidR="00896F5F" w:rsidRPr="00782F53" w:rsidRDefault="00896F5F" w:rsidP="00896F5F">
      <w:pPr>
        <w:pStyle w:val="ListParagraph"/>
        <w:widowControl w:val="0"/>
        <w:numPr>
          <w:ilvl w:val="0"/>
          <w:numId w:val="36"/>
        </w:numPr>
        <w:autoSpaceDE w:val="0"/>
        <w:autoSpaceDN w:val="0"/>
        <w:adjustRightInd w:val="0"/>
        <w:jc w:val="both"/>
        <w:rPr>
          <w:sz w:val="22"/>
          <w:szCs w:val="22"/>
        </w:rPr>
      </w:pPr>
      <w:r w:rsidRPr="00782F53">
        <w:rPr>
          <w:sz w:val="22"/>
          <w:szCs w:val="22"/>
        </w:rPr>
        <w:t>Veterinary Science Academy at Tarpon Springs High School</w:t>
      </w:r>
    </w:p>
    <w:p w14:paraId="28C28746" w14:textId="77777777" w:rsidR="00B76A8B" w:rsidRPr="00782F53" w:rsidRDefault="00931B1D" w:rsidP="00896F5F">
      <w:pPr>
        <w:pStyle w:val="ListParagraph"/>
        <w:widowControl w:val="0"/>
        <w:numPr>
          <w:ilvl w:val="0"/>
          <w:numId w:val="36"/>
        </w:numPr>
        <w:autoSpaceDE w:val="0"/>
        <w:autoSpaceDN w:val="0"/>
        <w:adjustRightInd w:val="0"/>
        <w:jc w:val="both"/>
        <w:rPr>
          <w:sz w:val="22"/>
          <w:szCs w:val="22"/>
        </w:rPr>
      </w:pPr>
      <w:r w:rsidRPr="00782F53">
        <w:rPr>
          <w:sz w:val="22"/>
          <w:szCs w:val="22"/>
        </w:rPr>
        <w:t>Lealman Innovation Academy;</w:t>
      </w:r>
      <w:r w:rsidR="00F1441D" w:rsidRPr="00782F53">
        <w:rPr>
          <w:sz w:val="22"/>
          <w:szCs w:val="22"/>
        </w:rPr>
        <w:t xml:space="preserve"> Personalized Learning School</w:t>
      </w:r>
    </w:p>
    <w:p w14:paraId="28C28747" w14:textId="77777777" w:rsidR="00896F5F" w:rsidRPr="00782F53" w:rsidRDefault="00896F5F" w:rsidP="00896F5F">
      <w:pPr>
        <w:widowControl w:val="0"/>
        <w:autoSpaceDE w:val="0"/>
        <w:autoSpaceDN w:val="0"/>
        <w:adjustRightInd w:val="0"/>
        <w:jc w:val="both"/>
      </w:pPr>
    </w:p>
    <w:p w14:paraId="28C28748" w14:textId="77777777" w:rsidR="00896F5F" w:rsidRPr="00782F53" w:rsidRDefault="00896F5F" w:rsidP="00896F5F">
      <w:pPr>
        <w:widowControl w:val="0"/>
        <w:autoSpaceDE w:val="0"/>
        <w:autoSpaceDN w:val="0"/>
        <w:adjustRightInd w:val="0"/>
        <w:jc w:val="both"/>
      </w:pPr>
      <w:r w:rsidRPr="00782F53">
        <w:t xml:space="preserve">(N) – north application area; (M) – mid </w:t>
      </w:r>
      <w:r w:rsidR="004436E5" w:rsidRPr="00782F53">
        <w:t xml:space="preserve">(central) </w:t>
      </w:r>
      <w:r w:rsidRPr="00782F53">
        <w:t>application area; (S) – south application area</w:t>
      </w:r>
    </w:p>
    <w:p w14:paraId="28C28749" w14:textId="77777777" w:rsidR="00896F5F" w:rsidRPr="00782F53" w:rsidRDefault="00896F5F">
      <w:pPr>
        <w:widowControl w:val="0"/>
        <w:autoSpaceDE w:val="0"/>
        <w:autoSpaceDN w:val="0"/>
        <w:adjustRightInd w:val="0"/>
        <w:jc w:val="both"/>
      </w:pPr>
    </w:p>
    <w:p w14:paraId="28C2874A" w14:textId="77777777" w:rsidR="00C45CD2" w:rsidRPr="00782F53" w:rsidRDefault="00C45CD2">
      <w:pPr>
        <w:widowControl w:val="0"/>
        <w:autoSpaceDE w:val="0"/>
        <w:autoSpaceDN w:val="0"/>
        <w:adjustRightInd w:val="0"/>
        <w:jc w:val="both"/>
      </w:pPr>
      <w:r w:rsidRPr="00782F53">
        <w:t>The application areas are as follows:</w:t>
      </w:r>
    </w:p>
    <w:p w14:paraId="28C2874B" w14:textId="77777777" w:rsidR="00EE6EB4" w:rsidRPr="00782F53" w:rsidRDefault="00C45CD2" w:rsidP="00FD7261">
      <w:pPr>
        <w:widowControl w:val="0"/>
        <w:numPr>
          <w:ilvl w:val="0"/>
          <w:numId w:val="52"/>
        </w:numPr>
        <w:autoSpaceDE w:val="0"/>
        <w:autoSpaceDN w:val="0"/>
        <w:adjustRightInd w:val="0"/>
        <w:jc w:val="both"/>
      </w:pPr>
      <w:r w:rsidRPr="00782F53">
        <w:t>North County serves the students zoned for Countryside, Dunedin, East Lake, Palm Harbor University, and Tarpon Springs High Schools.</w:t>
      </w:r>
    </w:p>
    <w:p w14:paraId="28C2874C" w14:textId="77777777" w:rsidR="00EE6EB4" w:rsidRPr="00782F53" w:rsidRDefault="00C45CD2" w:rsidP="00FD7261">
      <w:pPr>
        <w:widowControl w:val="0"/>
        <w:numPr>
          <w:ilvl w:val="0"/>
          <w:numId w:val="52"/>
        </w:numPr>
        <w:autoSpaceDE w:val="0"/>
        <w:autoSpaceDN w:val="0"/>
        <w:adjustRightInd w:val="0"/>
        <w:jc w:val="both"/>
      </w:pPr>
      <w:r w:rsidRPr="00782F53">
        <w:t>Mid</w:t>
      </w:r>
      <w:r w:rsidR="004436E5" w:rsidRPr="00782F53">
        <w:t xml:space="preserve"> (Central)</w:t>
      </w:r>
      <w:r w:rsidRPr="00782F53">
        <w:t xml:space="preserve"> County serves the students zoned for Clearwater, Dixie Hollins, Largo, Pinellas Park, and Seminole High Schools.</w:t>
      </w:r>
    </w:p>
    <w:p w14:paraId="28C2874D" w14:textId="77777777" w:rsidR="00EE6EB4" w:rsidRPr="00782F53" w:rsidRDefault="00C45CD2" w:rsidP="00FD7261">
      <w:pPr>
        <w:widowControl w:val="0"/>
        <w:numPr>
          <w:ilvl w:val="0"/>
          <w:numId w:val="52"/>
        </w:numPr>
        <w:autoSpaceDE w:val="0"/>
        <w:autoSpaceDN w:val="0"/>
        <w:adjustRightInd w:val="0"/>
        <w:jc w:val="both"/>
      </w:pPr>
      <w:r w:rsidRPr="00782F53">
        <w:t>South County serves the students zoned for Boca Ciega, Gibbs, Lakewood, Northeast, and St. Petersburg High Schools.</w:t>
      </w:r>
    </w:p>
    <w:p w14:paraId="28C2874E" w14:textId="77777777" w:rsidR="004A73BB" w:rsidRPr="00782F53" w:rsidRDefault="004A73BB" w:rsidP="00B07FB1">
      <w:pPr>
        <w:widowControl w:val="0"/>
        <w:autoSpaceDE w:val="0"/>
        <w:autoSpaceDN w:val="0"/>
        <w:adjustRightInd w:val="0"/>
        <w:jc w:val="both"/>
        <w:rPr>
          <w:b/>
        </w:rPr>
      </w:pPr>
    </w:p>
    <w:p w14:paraId="28C2874F" w14:textId="77777777" w:rsidR="004A73BB" w:rsidRPr="00782F53" w:rsidRDefault="00823709" w:rsidP="001D4961">
      <w:pPr>
        <w:pStyle w:val="Heading9"/>
        <w:numPr>
          <w:ilvl w:val="0"/>
          <w:numId w:val="0"/>
        </w:numPr>
        <w:rPr>
          <w:rFonts w:ascii="Times" w:hAnsi="Times"/>
          <w:color w:val="auto"/>
        </w:rPr>
      </w:pPr>
      <w:r w:rsidRPr="00782F53">
        <w:rPr>
          <w:rFonts w:ascii="Times" w:hAnsi="Times"/>
          <w:color w:val="auto"/>
        </w:rPr>
        <w:t xml:space="preserve">District Application Program </w:t>
      </w:r>
      <w:r w:rsidR="004A73BB" w:rsidRPr="00782F53">
        <w:rPr>
          <w:rFonts w:ascii="Times" w:hAnsi="Times"/>
          <w:color w:val="auto"/>
        </w:rPr>
        <w:t>Courses</w:t>
      </w:r>
    </w:p>
    <w:p w14:paraId="28C28750" w14:textId="77777777" w:rsidR="004A73BB" w:rsidRPr="00782F53" w:rsidRDefault="004A73BB">
      <w:pPr>
        <w:rPr>
          <w:sz w:val="20"/>
        </w:rPr>
      </w:pPr>
    </w:p>
    <w:p w14:paraId="28C28751" w14:textId="77777777" w:rsidR="004A73BB" w:rsidRPr="00782F53" w:rsidRDefault="00C040B7">
      <w:pPr>
        <w:widowControl w:val="0"/>
        <w:autoSpaceDE w:val="0"/>
        <w:autoSpaceDN w:val="0"/>
        <w:adjustRightInd w:val="0"/>
        <w:jc w:val="both"/>
      </w:pPr>
      <w:r w:rsidRPr="00782F53">
        <w:t>District Application P</w:t>
      </w:r>
      <w:r w:rsidR="004A73BB" w:rsidRPr="00782F53">
        <w:t>rogram courses are not available to traditional (host school) students except under special circumstances. This policy assists the district in maintaining the integrity and uniqueness of each individual magnet.</w:t>
      </w:r>
    </w:p>
    <w:p w14:paraId="28C28752" w14:textId="77777777" w:rsidR="004A73BB" w:rsidRPr="00782F53" w:rsidRDefault="004A73BB">
      <w:pPr>
        <w:widowControl w:val="0"/>
        <w:autoSpaceDE w:val="0"/>
        <w:autoSpaceDN w:val="0"/>
        <w:adjustRightInd w:val="0"/>
        <w:jc w:val="both"/>
      </w:pPr>
    </w:p>
    <w:p w14:paraId="28C28753" w14:textId="77777777" w:rsidR="004A73BB" w:rsidRPr="00782F53" w:rsidRDefault="004A73BB">
      <w:pPr>
        <w:widowControl w:val="0"/>
        <w:autoSpaceDE w:val="0"/>
        <w:autoSpaceDN w:val="0"/>
        <w:adjustRightInd w:val="0"/>
        <w:jc w:val="both"/>
      </w:pPr>
      <w:r w:rsidRPr="00782F53">
        <w:t>In order to maintain the integrity of the approved program curriculum and to ensure program completion, there shall be no substitutions, including dual credit, correspondence or on-line courses, for specific program courses.</w:t>
      </w:r>
    </w:p>
    <w:p w14:paraId="28C28754" w14:textId="77777777" w:rsidR="004A73BB" w:rsidRPr="00782F53" w:rsidRDefault="004A73BB">
      <w:pPr>
        <w:widowControl w:val="0"/>
        <w:autoSpaceDE w:val="0"/>
        <w:autoSpaceDN w:val="0"/>
        <w:adjustRightInd w:val="0"/>
        <w:rPr>
          <w:b/>
          <w:sz w:val="20"/>
        </w:rPr>
      </w:pPr>
    </w:p>
    <w:p w14:paraId="28C28755" w14:textId="77777777" w:rsidR="006D423B" w:rsidRPr="00782F53" w:rsidRDefault="006D423B" w:rsidP="001D4961">
      <w:pPr>
        <w:pStyle w:val="Heading9"/>
        <w:numPr>
          <w:ilvl w:val="0"/>
          <w:numId w:val="0"/>
        </w:numPr>
        <w:rPr>
          <w:rFonts w:ascii="Times" w:hAnsi="Times"/>
          <w:color w:val="auto"/>
        </w:rPr>
      </w:pPr>
    </w:p>
    <w:p w14:paraId="28C28756" w14:textId="77777777" w:rsidR="006D423B" w:rsidRDefault="006D423B" w:rsidP="001D4961">
      <w:pPr>
        <w:pStyle w:val="Heading9"/>
        <w:numPr>
          <w:ilvl w:val="0"/>
          <w:numId w:val="0"/>
        </w:numPr>
        <w:rPr>
          <w:rFonts w:ascii="Times" w:hAnsi="Times"/>
          <w:color w:val="auto"/>
        </w:rPr>
      </w:pPr>
    </w:p>
    <w:p w14:paraId="28C28757" w14:textId="77777777" w:rsidR="00834284" w:rsidRDefault="00834284" w:rsidP="00834284"/>
    <w:p w14:paraId="28C28758" w14:textId="77777777" w:rsidR="00834284" w:rsidRPr="00834284" w:rsidRDefault="00834284" w:rsidP="00834284"/>
    <w:p w14:paraId="28C28759" w14:textId="77777777" w:rsidR="006D423B" w:rsidRPr="00782F53" w:rsidRDefault="006D423B" w:rsidP="006D423B"/>
    <w:p w14:paraId="28C2875A" w14:textId="77777777" w:rsidR="004A73BB" w:rsidRPr="00782F53" w:rsidRDefault="004A73BB" w:rsidP="001D4961">
      <w:pPr>
        <w:pStyle w:val="Heading9"/>
        <w:numPr>
          <w:ilvl w:val="0"/>
          <w:numId w:val="0"/>
        </w:numPr>
        <w:rPr>
          <w:rFonts w:ascii="Times" w:hAnsi="Times"/>
          <w:color w:val="auto"/>
        </w:rPr>
      </w:pPr>
      <w:r w:rsidRPr="00782F53">
        <w:rPr>
          <w:rFonts w:ascii="Times" w:hAnsi="Times"/>
          <w:color w:val="auto"/>
        </w:rPr>
        <w:lastRenderedPageBreak/>
        <w:t>Program Staff</w:t>
      </w:r>
    </w:p>
    <w:p w14:paraId="28C2875B" w14:textId="77777777" w:rsidR="004A73BB" w:rsidRPr="00782F53" w:rsidRDefault="004A73BB">
      <w:pPr>
        <w:rPr>
          <w:sz w:val="20"/>
        </w:rPr>
      </w:pPr>
    </w:p>
    <w:p w14:paraId="28C2875C" w14:textId="77777777" w:rsidR="004A73BB" w:rsidRPr="00782F53" w:rsidRDefault="004A73BB">
      <w:pPr>
        <w:widowControl w:val="0"/>
        <w:autoSpaceDE w:val="0"/>
        <w:autoSpaceDN w:val="0"/>
        <w:adjustRightInd w:val="0"/>
        <w:jc w:val="both"/>
      </w:pPr>
      <w:r w:rsidRPr="00782F53">
        <w:t xml:space="preserve">Due to the nature of the high school </w:t>
      </w:r>
      <w:r w:rsidR="00C040B7" w:rsidRPr="00782F53">
        <w:t>application</w:t>
      </w:r>
      <w:r w:rsidRPr="00782F53">
        <w:t xml:space="preserve"> program design and in order to meet the special needs of students in these programs, teachers and program administrators must apply, interview and be selected for </w:t>
      </w:r>
      <w:r w:rsidR="00C040B7" w:rsidRPr="00782F53">
        <w:t>District Application</w:t>
      </w:r>
      <w:r w:rsidRPr="00782F53">
        <w:t xml:space="preserve"> </w:t>
      </w:r>
      <w:r w:rsidR="00C040B7" w:rsidRPr="00782F53">
        <w:t>P</w:t>
      </w:r>
      <w:r w:rsidRPr="00782F53">
        <w:t>rogram positions. Once hired, teachers may be expected to assume duties and responsibilities, which exceed the teacher contract. These additional duties and responsibilities will be communicated to applicants prior to hiring.</w:t>
      </w:r>
    </w:p>
    <w:p w14:paraId="28C2875D" w14:textId="77777777" w:rsidR="004A73BB" w:rsidRPr="00782F53" w:rsidRDefault="004A73BB">
      <w:pPr>
        <w:widowControl w:val="0"/>
        <w:autoSpaceDE w:val="0"/>
        <w:autoSpaceDN w:val="0"/>
        <w:adjustRightInd w:val="0"/>
        <w:jc w:val="both"/>
      </w:pPr>
    </w:p>
    <w:p w14:paraId="28C2875E" w14:textId="77777777" w:rsidR="00986081" w:rsidRPr="00782F53" w:rsidRDefault="00986081" w:rsidP="00986081">
      <w:pPr>
        <w:jc w:val="center"/>
        <w:rPr>
          <w:b/>
          <w:sz w:val="24"/>
          <w:szCs w:val="24"/>
        </w:rPr>
      </w:pPr>
      <w:r w:rsidRPr="00782F53">
        <w:rPr>
          <w:b/>
          <w:sz w:val="24"/>
          <w:szCs w:val="24"/>
        </w:rPr>
        <w:t>Curriculum Related Expectations</w:t>
      </w:r>
    </w:p>
    <w:p w14:paraId="28C2875F" w14:textId="77777777" w:rsidR="00986081" w:rsidRPr="00782F53" w:rsidRDefault="00986081" w:rsidP="00986081">
      <w:r w:rsidRPr="00782F53">
        <w:rPr>
          <w:b/>
        </w:rPr>
        <w:t>Technology:</w:t>
      </w:r>
      <w:r w:rsidRPr="00782F53">
        <w:t xml:space="preserve">  All users are expected to exercise ethical behavior with regard to the program’s computing resources, and all of the multimedia/technology associated with the program.  Users of District technology are bound by Board Policies 7540, 7540.03 and 7540.04.</w:t>
      </w:r>
    </w:p>
    <w:p w14:paraId="28C28760" w14:textId="77777777" w:rsidR="00986081" w:rsidRPr="00782F53" w:rsidRDefault="00986081" w:rsidP="00986081">
      <w:pPr>
        <w:rPr>
          <w:b/>
        </w:rPr>
      </w:pPr>
    </w:p>
    <w:p w14:paraId="28C28761" w14:textId="77777777" w:rsidR="00986081" w:rsidRPr="00782F53" w:rsidRDefault="00986081" w:rsidP="00986081">
      <w:r w:rsidRPr="00782F53">
        <w:rPr>
          <w:b/>
        </w:rPr>
        <w:t>Science Laboratory:</w:t>
      </w:r>
      <w:r w:rsidRPr="00782F53">
        <w:t xml:space="preserve">  To ensure that a safe and healthful environment is maintained when taking any laboratory course, the safety regulations to be followed by all program students are outlined in the Science Laboratory Expectations provided to each program student.</w:t>
      </w:r>
    </w:p>
    <w:p w14:paraId="28C28762" w14:textId="77777777" w:rsidR="00986081" w:rsidRPr="00782F53" w:rsidRDefault="00986081" w:rsidP="00986081">
      <w:pPr>
        <w:rPr>
          <w:b/>
        </w:rPr>
      </w:pPr>
    </w:p>
    <w:p w14:paraId="28C28763" w14:textId="77777777" w:rsidR="00986081" w:rsidRPr="00782F53" w:rsidRDefault="00986081" w:rsidP="00986081">
      <w:r w:rsidRPr="00782F53">
        <w:rPr>
          <w:b/>
        </w:rPr>
        <w:t>Field Trips:</w:t>
      </w:r>
      <w:r w:rsidRPr="00782F53">
        <w:t xml:space="preserve">  Students are expected to represent the school in a positive manner with professional dress and behavior.  Students shall maintain a clean, neat appearance and will wear clothing, jewelry, or hairstyles that meet the dress code.</w:t>
      </w:r>
    </w:p>
    <w:p w14:paraId="28C28764" w14:textId="77777777" w:rsidR="004C1123" w:rsidRPr="00782F53" w:rsidRDefault="004C1123" w:rsidP="00986081">
      <w:pPr>
        <w:widowControl w:val="0"/>
        <w:autoSpaceDE w:val="0"/>
        <w:autoSpaceDN w:val="0"/>
        <w:adjustRightInd w:val="0"/>
        <w:spacing w:after="120"/>
        <w:rPr>
          <w:i/>
          <w:szCs w:val="22"/>
        </w:rPr>
      </w:pPr>
    </w:p>
    <w:p w14:paraId="28C28765" w14:textId="77777777" w:rsidR="004C25FC" w:rsidRPr="00782F53" w:rsidRDefault="00823709" w:rsidP="00986081">
      <w:pPr>
        <w:widowControl w:val="0"/>
        <w:autoSpaceDE w:val="0"/>
        <w:autoSpaceDN w:val="0"/>
        <w:adjustRightInd w:val="0"/>
        <w:spacing w:after="120"/>
        <w:rPr>
          <w:i/>
          <w:szCs w:val="22"/>
        </w:rPr>
      </w:pPr>
      <w:r w:rsidRPr="00782F53">
        <w:rPr>
          <w:i/>
          <w:szCs w:val="22"/>
        </w:rPr>
        <w:t>The tables below provide more details on high school application programs.</w:t>
      </w:r>
    </w:p>
    <w:tbl>
      <w:tblPr>
        <w:tblW w:w="9600" w:type="dxa"/>
        <w:tblInd w:w="93" w:type="dxa"/>
        <w:tblLook w:val="04A0" w:firstRow="1" w:lastRow="0" w:firstColumn="1" w:lastColumn="0" w:noHBand="0" w:noVBand="1"/>
      </w:tblPr>
      <w:tblGrid>
        <w:gridCol w:w="7800"/>
        <w:gridCol w:w="600"/>
        <w:gridCol w:w="600"/>
        <w:gridCol w:w="600"/>
      </w:tblGrid>
      <w:tr w:rsidR="00782F53" w:rsidRPr="00782F53" w14:paraId="28C2876A" w14:textId="77777777" w:rsidTr="00CA4939">
        <w:trPr>
          <w:trHeight w:val="2032"/>
        </w:trPr>
        <w:tc>
          <w:tcPr>
            <w:tcW w:w="7800" w:type="dxa"/>
            <w:tcBorders>
              <w:top w:val="single" w:sz="8" w:space="0" w:color="auto"/>
              <w:left w:val="single" w:sz="8" w:space="0" w:color="auto"/>
              <w:bottom w:val="single" w:sz="4" w:space="0" w:color="95B3D7"/>
              <w:right w:val="nil"/>
            </w:tcBorders>
            <w:shd w:val="clear" w:color="4F81BD" w:fill="4F81BD"/>
            <w:vAlign w:val="center"/>
            <w:hideMark/>
          </w:tcPr>
          <w:p w14:paraId="28C28766" w14:textId="77777777" w:rsidR="00817CE3" w:rsidRPr="00782F53" w:rsidRDefault="00817CE3" w:rsidP="00817CE3">
            <w:pPr>
              <w:jc w:val="center"/>
              <w:rPr>
                <w:rFonts w:ascii="Calibri" w:eastAsia="Times New Roman" w:hAnsi="Calibri" w:cs="Calibri"/>
                <w:b/>
                <w:bCs/>
                <w:sz w:val="24"/>
                <w:szCs w:val="24"/>
              </w:rPr>
            </w:pPr>
            <w:r w:rsidRPr="00782F53">
              <w:rPr>
                <w:rFonts w:ascii="Calibri" w:eastAsia="Times New Roman" w:hAnsi="Calibri" w:cs="Calibri"/>
                <w:sz w:val="28"/>
                <w:szCs w:val="28"/>
              </w:rPr>
              <w:t>Application Program Name &amp; School</w:t>
            </w:r>
            <w:r w:rsidRPr="00782F53">
              <w:rPr>
                <w:rFonts w:ascii="Calibri" w:eastAsia="Times New Roman" w:hAnsi="Calibri" w:cs="Calibri"/>
                <w:sz w:val="24"/>
                <w:szCs w:val="24"/>
              </w:rPr>
              <w:br/>
            </w:r>
            <w:r w:rsidRPr="00782F53">
              <w:rPr>
                <w:rFonts w:ascii="Calibri" w:eastAsia="Times New Roman" w:hAnsi="Calibri" w:cs="Calibri"/>
                <w:sz w:val="24"/>
                <w:szCs w:val="24"/>
              </w:rPr>
              <w:br/>
            </w:r>
            <w:r w:rsidRPr="00782F53">
              <w:rPr>
                <w:rFonts w:ascii="Calibri" w:eastAsia="Times New Roman" w:hAnsi="Calibri" w:cs="Calibri"/>
                <w:i/>
                <w:iCs/>
                <w:szCs w:val="22"/>
              </w:rPr>
              <w:t>More detailed information can be located at www.pcsb.org on the registration page, including a brochure and contact information for each program.</w:t>
            </w:r>
          </w:p>
        </w:tc>
        <w:tc>
          <w:tcPr>
            <w:tcW w:w="600" w:type="dxa"/>
            <w:tcBorders>
              <w:top w:val="single" w:sz="8" w:space="0" w:color="auto"/>
              <w:left w:val="nil"/>
              <w:bottom w:val="single" w:sz="4" w:space="0" w:color="95B3D7"/>
              <w:right w:val="nil"/>
            </w:tcBorders>
            <w:shd w:val="clear" w:color="4F81BD" w:fill="4F81BD"/>
            <w:textDirection w:val="btLr"/>
            <w:vAlign w:val="center"/>
            <w:hideMark/>
          </w:tcPr>
          <w:p w14:paraId="28C28767" w14:textId="77777777" w:rsidR="00817CE3" w:rsidRPr="00782F53" w:rsidRDefault="00817CE3" w:rsidP="00817CE3">
            <w:pPr>
              <w:jc w:val="center"/>
              <w:rPr>
                <w:rFonts w:ascii="Calibri" w:eastAsia="Times New Roman" w:hAnsi="Calibri" w:cs="Calibri"/>
                <w:b/>
                <w:bCs/>
                <w:sz w:val="20"/>
              </w:rPr>
            </w:pPr>
            <w:r w:rsidRPr="00782F53">
              <w:rPr>
                <w:rFonts w:ascii="Calibri" w:eastAsia="Times New Roman" w:hAnsi="Calibri" w:cs="Calibri"/>
                <w:b/>
                <w:bCs/>
                <w:sz w:val="20"/>
              </w:rPr>
              <w:t>Academic Entrance Criteria/ Magnet Status</w:t>
            </w:r>
          </w:p>
        </w:tc>
        <w:tc>
          <w:tcPr>
            <w:tcW w:w="600" w:type="dxa"/>
            <w:tcBorders>
              <w:top w:val="single" w:sz="8" w:space="0" w:color="auto"/>
              <w:left w:val="nil"/>
              <w:bottom w:val="single" w:sz="4" w:space="0" w:color="95B3D7"/>
              <w:right w:val="nil"/>
            </w:tcBorders>
            <w:shd w:val="clear" w:color="4F81BD" w:fill="4F81BD"/>
            <w:noWrap/>
            <w:textDirection w:val="btLr"/>
            <w:vAlign w:val="center"/>
            <w:hideMark/>
          </w:tcPr>
          <w:p w14:paraId="28C28768" w14:textId="77777777" w:rsidR="00817CE3" w:rsidRPr="00782F53" w:rsidRDefault="00817CE3" w:rsidP="00817CE3">
            <w:pPr>
              <w:jc w:val="center"/>
              <w:rPr>
                <w:rFonts w:ascii="Calibri" w:eastAsia="Times New Roman" w:hAnsi="Calibri" w:cs="Calibri"/>
                <w:b/>
                <w:bCs/>
                <w:sz w:val="20"/>
              </w:rPr>
            </w:pPr>
            <w:r w:rsidRPr="00782F53">
              <w:rPr>
                <w:rFonts w:ascii="Calibri" w:eastAsia="Times New Roman" w:hAnsi="Calibri" w:cs="Calibri"/>
                <w:b/>
                <w:bCs/>
                <w:sz w:val="20"/>
              </w:rPr>
              <w:t>Application Area</w:t>
            </w:r>
          </w:p>
        </w:tc>
        <w:tc>
          <w:tcPr>
            <w:tcW w:w="600" w:type="dxa"/>
            <w:tcBorders>
              <w:top w:val="single" w:sz="8" w:space="0" w:color="auto"/>
              <w:left w:val="nil"/>
              <w:bottom w:val="single" w:sz="4" w:space="0" w:color="95B3D7"/>
              <w:right w:val="single" w:sz="8" w:space="0" w:color="auto"/>
            </w:tcBorders>
            <w:shd w:val="clear" w:color="4F81BD" w:fill="4F81BD"/>
            <w:textDirection w:val="btLr"/>
            <w:vAlign w:val="center"/>
            <w:hideMark/>
          </w:tcPr>
          <w:p w14:paraId="28C28769" w14:textId="77777777" w:rsidR="00817CE3" w:rsidRPr="00782F53" w:rsidRDefault="00817CE3" w:rsidP="00817CE3">
            <w:pPr>
              <w:jc w:val="center"/>
              <w:rPr>
                <w:rFonts w:ascii="Calibri" w:eastAsia="Times New Roman" w:hAnsi="Calibri" w:cs="Calibri"/>
                <w:b/>
                <w:bCs/>
                <w:sz w:val="20"/>
              </w:rPr>
            </w:pPr>
            <w:r w:rsidRPr="00782F53">
              <w:rPr>
                <w:rFonts w:ascii="Calibri" w:eastAsia="Times New Roman" w:hAnsi="Calibri" w:cs="Calibri"/>
                <w:b/>
                <w:bCs/>
                <w:sz w:val="20"/>
              </w:rPr>
              <w:t>Industry Certification Opportunity</w:t>
            </w:r>
          </w:p>
        </w:tc>
      </w:tr>
      <w:tr w:rsidR="00782F53" w:rsidRPr="00782F53" w14:paraId="28C2876F" w14:textId="77777777" w:rsidTr="00817CE3">
        <w:trPr>
          <w:trHeight w:val="300"/>
        </w:trPr>
        <w:tc>
          <w:tcPr>
            <w:tcW w:w="7800" w:type="dxa"/>
            <w:tcBorders>
              <w:top w:val="single" w:sz="4" w:space="0" w:color="95B3D7"/>
              <w:left w:val="single" w:sz="8" w:space="0" w:color="auto"/>
              <w:bottom w:val="single" w:sz="4" w:space="0" w:color="auto"/>
              <w:right w:val="single" w:sz="4" w:space="0" w:color="auto"/>
            </w:tcBorders>
            <w:shd w:val="clear" w:color="DCE6F1" w:fill="DCE6F1"/>
            <w:vAlign w:val="center"/>
            <w:hideMark/>
          </w:tcPr>
          <w:p w14:paraId="28C2876B" w14:textId="77777777" w:rsidR="00817CE3" w:rsidRPr="00782F53" w:rsidRDefault="00817CE3" w:rsidP="00D50417">
            <w:pPr>
              <w:rPr>
                <w:rFonts w:ascii="Calibri" w:eastAsia="Times New Roman" w:hAnsi="Calibri" w:cs="Calibri"/>
                <w:b/>
                <w:bCs/>
                <w:sz w:val="18"/>
                <w:szCs w:val="18"/>
              </w:rPr>
            </w:pPr>
            <w:r w:rsidRPr="00782F53">
              <w:rPr>
                <w:rFonts w:ascii="Calibri" w:eastAsia="Times New Roman" w:hAnsi="Calibri" w:cs="Calibri"/>
                <w:b/>
                <w:bCs/>
                <w:sz w:val="18"/>
                <w:szCs w:val="18"/>
              </w:rPr>
              <w:t xml:space="preserve">Academy of </w:t>
            </w:r>
            <w:r w:rsidR="00D50417" w:rsidRPr="00782F53">
              <w:rPr>
                <w:rFonts w:ascii="Calibri" w:eastAsia="Times New Roman" w:hAnsi="Calibri" w:cs="Calibri"/>
                <w:b/>
                <w:bCs/>
                <w:sz w:val="18"/>
                <w:szCs w:val="18"/>
              </w:rPr>
              <w:t xml:space="preserve">Architecture, Robotics, and Construction </w:t>
            </w:r>
            <w:r w:rsidRPr="00782F53">
              <w:rPr>
                <w:rFonts w:ascii="Calibri" w:eastAsia="Times New Roman" w:hAnsi="Calibri" w:cs="Calibri"/>
                <w:b/>
                <w:bCs/>
                <w:sz w:val="18"/>
                <w:szCs w:val="18"/>
              </w:rPr>
              <w:t>at Dunedin HS</w:t>
            </w:r>
          </w:p>
        </w:tc>
        <w:tc>
          <w:tcPr>
            <w:tcW w:w="600" w:type="dxa"/>
            <w:tcBorders>
              <w:top w:val="single" w:sz="4" w:space="0" w:color="95B3D7"/>
              <w:left w:val="single" w:sz="4" w:space="0" w:color="auto"/>
              <w:bottom w:val="single" w:sz="4" w:space="0" w:color="auto"/>
              <w:right w:val="single" w:sz="4" w:space="0" w:color="auto"/>
            </w:tcBorders>
            <w:shd w:val="clear" w:color="DCE6F1" w:fill="DCE6F1"/>
            <w:vAlign w:val="center"/>
            <w:hideMark/>
          </w:tcPr>
          <w:p w14:paraId="28C2876C"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95B3D7"/>
              <w:left w:val="single" w:sz="4" w:space="0" w:color="auto"/>
              <w:bottom w:val="single" w:sz="4" w:space="0" w:color="auto"/>
              <w:right w:val="single" w:sz="4" w:space="0" w:color="auto"/>
            </w:tcBorders>
            <w:shd w:val="clear" w:color="DCE6F1" w:fill="DCE6F1"/>
            <w:vAlign w:val="center"/>
            <w:hideMark/>
          </w:tcPr>
          <w:p w14:paraId="28C2876D"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95B3D7"/>
              <w:left w:val="single" w:sz="4" w:space="0" w:color="auto"/>
              <w:bottom w:val="single" w:sz="4" w:space="0" w:color="auto"/>
              <w:right w:val="single" w:sz="8" w:space="0" w:color="auto"/>
            </w:tcBorders>
            <w:shd w:val="clear" w:color="DCE6F1" w:fill="DCE6F1"/>
            <w:vAlign w:val="center"/>
            <w:hideMark/>
          </w:tcPr>
          <w:p w14:paraId="28C2876E"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74"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C28770" w14:textId="77777777" w:rsidR="00817CE3" w:rsidRPr="00782F53" w:rsidRDefault="00817CE3" w:rsidP="00817CE3">
            <w:pPr>
              <w:rPr>
                <w:rFonts w:ascii="Calibri" w:eastAsia="Times New Roman" w:hAnsi="Calibri" w:cs="Calibri"/>
                <w:b/>
                <w:bCs/>
                <w:sz w:val="18"/>
                <w:szCs w:val="18"/>
              </w:rPr>
            </w:pPr>
            <w:r w:rsidRPr="00782F53">
              <w:rPr>
                <w:rFonts w:ascii="Calibri" w:eastAsia="Times New Roman" w:hAnsi="Calibri" w:cs="Calibri"/>
                <w:b/>
                <w:bCs/>
                <w:sz w:val="18"/>
                <w:szCs w:val="18"/>
              </w:rPr>
              <w:t>Academy for Aquatic Management Systems &amp; Environmental Technology (AMSET) at Lakewood HS</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71"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72"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8C28773"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79"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vAlign w:val="center"/>
            <w:hideMark/>
          </w:tcPr>
          <w:p w14:paraId="28C28775" w14:textId="77777777" w:rsidR="00817CE3" w:rsidRPr="00782F53" w:rsidRDefault="00817CE3" w:rsidP="00817CE3">
            <w:pPr>
              <w:rPr>
                <w:rFonts w:ascii="Calibri" w:eastAsia="Times New Roman" w:hAnsi="Calibri" w:cs="Calibri"/>
                <w:b/>
                <w:bCs/>
                <w:sz w:val="18"/>
                <w:szCs w:val="18"/>
              </w:rPr>
            </w:pPr>
            <w:r w:rsidRPr="00782F53">
              <w:rPr>
                <w:rFonts w:ascii="Calibri" w:eastAsia="Times New Roman" w:hAnsi="Calibri" w:cs="Calibri"/>
                <w:b/>
                <w:bCs/>
                <w:sz w:val="18"/>
                <w:szCs w:val="18"/>
              </w:rPr>
              <w:t>Academy of Engineering at East Lake HS</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76"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77"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DCE6F1" w:fill="DCE6F1"/>
            <w:vAlign w:val="center"/>
            <w:hideMark/>
          </w:tcPr>
          <w:p w14:paraId="28C28778"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7E"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C2877A" w14:textId="77777777" w:rsidR="00817CE3" w:rsidRPr="00782F53" w:rsidRDefault="00817CE3" w:rsidP="00817CE3">
            <w:pPr>
              <w:rPr>
                <w:rFonts w:ascii="Calibri" w:eastAsia="Times New Roman" w:hAnsi="Calibri" w:cs="Calibri"/>
                <w:b/>
                <w:bCs/>
                <w:sz w:val="18"/>
                <w:szCs w:val="18"/>
              </w:rPr>
            </w:pPr>
            <w:r w:rsidRPr="00782F53">
              <w:rPr>
                <w:rFonts w:ascii="Calibri" w:eastAsia="Times New Roman" w:hAnsi="Calibri" w:cs="Calibri"/>
                <w:b/>
                <w:bCs/>
                <w:sz w:val="18"/>
                <w:szCs w:val="18"/>
              </w:rPr>
              <w:t>Academy of Finance at Northeast HS</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7B"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7C"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8C2877D"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83"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vAlign w:val="center"/>
            <w:hideMark/>
          </w:tcPr>
          <w:p w14:paraId="28C2877F" w14:textId="77777777" w:rsidR="00817CE3" w:rsidRPr="00782F53" w:rsidRDefault="00817CE3" w:rsidP="00817CE3">
            <w:pPr>
              <w:rPr>
                <w:rFonts w:ascii="Calibri" w:eastAsia="Times New Roman" w:hAnsi="Calibri" w:cs="Calibri"/>
                <w:b/>
                <w:bCs/>
                <w:sz w:val="18"/>
                <w:szCs w:val="18"/>
              </w:rPr>
            </w:pPr>
            <w:r w:rsidRPr="00782F53">
              <w:rPr>
                <w:rFonts w:ascii="Calibri" w:eastAsia="Times New Roman" w:hAnsi="Calibri" w:cs="Calibri"/>
                <w:b/>
                <w:bCs/>
                <w:sz w:val="18"/>
                <w:szCs w:val="18"/>
              </w:rPr>
              <w:t>Academy of Information Technology at Northeast HS</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80"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81"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DCE6F1" w:fill="DCE6F1"/>
            <w:vAlign w:val="center"/>
            <w:hideMark/>
          </w:tcPr>
          <w:p w14:paraId="28C28782"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88"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C28784" w14:textId="77777777" w:rsidR="00817CE3" w:rsidRPr="00782F53" w:rsidRDefault="005A0EED" w:rsidP="005A0EED">
            <w:pPr>
              <w:rPr>
                <w:rFonts w:ascii="Calibri" w:eastAsia="Times New Roman" w:hAnsi="Calibri" w:cs="Calibri"/>
                <w:b/>
                <w:bCs/>
                <w:sz w:val="18"/>
                <w:szCs w:val="18"/>
              </w:rPr>
            </w:pPr>
            <w:r w:rsidRPr="00782F53">
              <w:rPr>
                <w:rFonts w:ascii="Calibri" w:eastAsia="Times New Roman" w:hAnsi="Calibri" w:cs="Calibri"/>
                <w:b/>
                <w:bCs/>
                <w:sz w:val="18"/>
                <w:szCs w:val="18"/>
              </w:rPr>
              <w:t>Automotive and Manufacturing Technology Center</w:t>
            </w:r>
            <w:r w:rsidRPr="00782F53">
              <w:rPr>
                <w:rFonts w:ascii="Calibri" w:eastAsia="Times New Roman" w:hAnsi="Calibri" w:cs="Calibri"/>
                <w:b/>
                <w:bCs/>
                <w:sz w:val="18"/>
                <w:szCs w:val="18"/>
                <w:u w:val="single"/>
              </w:rPr>
              <w:t xml:space="preserve"> </w:t>
            </w:r>
            <w:r w:rsidR="00817CE3" w:rsidRPr="00782F53">
              <w:rPr>
                <w:rFonts w:ascii="Calibri" w:eastAsia="Times New Roman" w:hAnsi="Calibri" w:cs="Calibri"/>
                <w:b/>
                <w:bCs/>
                <w:sz w:val="18"/>
                <w:szCs w:val="18"/>
              </w:rPr>
              <w:t>at Northeast HS</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85"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86"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8C28787"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8D"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vAlign w:val="center"/>
            <w:hideMark/>
          </w:tcPr>
          <w:p w14:paraId="28C28789" w14:textId="77777777" w:rsidR="00817CE3" w:rsidRPr="00782F53" w:rsidRDefault="00817CE3" w:rsidP="00817CE3">
            <w:pPr>
              <w:rPr>
                <w:rFonts w:ascii="Calibri" w:eastAsia="Times New Roman" w:hAnsi="Calibri" w:cs="Calibri"/>
                <w:b/>
                <w:bCs/>
                <w:sz w:val="18"/>
                <w:szCs w:val="18"/>
              </w:rPr>
            </w:pPr>
            <w:r w:rsidRPr="00782F53">
              <w:rPr>
                <w:rFonts w:ascii="Calibri" w:eastAsia="Times New Roman" w:hAnsi="Calibri" w:cs="Calibri"/>
                <w:b/>
                <w:bCs/>
                <w:sz w:val="18"/>
                <w:szCs w:val="18"/>
              </w:rPr>
              <w:t>Business, Economics, and Technology Academy (BETA) at Gibbs HS</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8A"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8B"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DCE6F1" w:fill="DCE6F1"/>
            <w:vAlign w:val="center"/>
            <w:hideMark/>
          </w:tcPr>
          <w:p w14:paraId="28C2878C"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92"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C2878E" w14:textId="77777777" w:rsidR="00817CE3" w:rsidRPr="00782F53" w:rsidRDefault="00817CE3" w:rsidP="00817CE3">
            <w:pPr>
              <w:rPr>
                <w:rFonts w:ascii="Calibri" w:eastAsia="Times New Roman" w:hAnsi="Calibri" w:cs="Calibri"/>
                <w:b/>
                <w:bCs/>
                <w:sz w:val="18"/>
                <w:szCs w:val="18"/>
              </w:rPr>
            </w:pPr>
            <w:r w:rsidRPr="00782F53">
              <w:rPr>
                <w:rFonts w:ascii="Calibri" w:eastAsia="Times New Roman" w:hAnsi="Calibri" w:cs="Calibri"/>
                <w:b/>
                <w:bCs/>
                <w:sz w:val="18"/>
                <w:szCs w:val="18"/>
              </w:rPr>
              <w:t>Career Academy for International Culture &amp; Commerce (CAICC) at Clearwater HS</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8F"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90"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8C28791"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97"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vAlign w:val="center"/>
            <w:hideMark/>
          </w:tcPr>
          <w:p w14:paraId="28C28793" w14:textId="77777777" w:rsidR="00817CE3" w:rsidRPr="00782F53" w:rsidRDefault="00817CE3" w:rsidP="00817CE3">
            <w:pPr>
              <w:rPr>
                <w:rFonts w:ascii="Calibri" w:eastAsia="Times New Roman" w:hAnsi="Calibri" w:cs="Calibri"/>
                <w:b/>
                <w:bCs/>
                <w:sz w:val="18"/>
                <w:szCs w:val="18"/>
              </w:rPr>
            </w:pPr>
            <w:r w:rsidRPr="00782F53">
              <w:rPr>
                <w:rFonts w:ascii="Calibri" w:eastAsia="Times New Roman" w:hAnsi="Calibri" w:cs="Calibri"/>
                <w:b/>
                <w:bCs/>
                <w:sz w:val="18"/>
                <w:szCs w:val="18"/>
              </w:rPr>
              <w:t>Center for Advanced Technologies (CAT) at Lakewood HS</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94"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95"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DCE6F1" w:fill="DCE6F1"/>
            <w:vAlign w:val="center"/>
            <w:hideMark/>
          </w:tcPr>
          <w:p w14:paraId="28C28796" w14:textId="77777777" w:rsidR="00817CE3" w:rsidRPr="00782F53" w:rsidRDefault="00817CE3" w:rsidP="00817CE3">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9C"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vAlign w:val="center"/>
          </w:tcPr>
          <w:p w14:paraId="28C28798" w14:textId="77777777" w:rsidR="006D423B" w:rsidRPr="00782F53" w:rsidRDefault="006D423B" w:rsidP="006D423B">
            <w:pPr>
              <w:rPr>
                <w:rFonts w:ascii="Calibri" w:eastAsia="Times New Roman" w:hAnsi="Calibri" w:cs="Calibri"/>
                <w:b/>
                <w:bCs/>
                <w:sz w:val="18"/>
                <w:szCs w:val="18"/>
                <w:u w:val="single"/>
              </w:rPr>
            </w:pPr>
            <w:r w:rsidRPr="00782F53">
              <w:rPr>
                <w:rFonts w:ascii="Calibri" w:eastAsia="Times New Roman" w:hAnsi="Calibri" w:cs="Calibri"/>
                <w:b/>
                <w:bCs/>
                <w:sz w:val="18"/>
                <w:szCs w:val="18"/>
              </w:rPr>
              <w:t>Criminal Justice Academy (CJA) at Pinellas Park HS</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8C28799" w14:textId="77777777" w:rsidR="006D423B" w:rsidRPr="00782F53" w:rsidRDefault="006D423B" w:rsidP="006D423B">
            <w:pPr>
              <w:jc w:val="center"/>
              <w:rPr>
                <w:rFonts w:ascii="Calibri" w:eastAsia="Times New Roman" w:hAnsi="Calibri" w:cs="Calibri"/>
                <w:sz w:val="20"/>
                <w:u w:val="single"/>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8C2879A" w14:textId="77777777" w:rsidR="006D423B" w:rsidRPr="00782F53" w:rsidRDefault="006D423B" w:rsidP="006D423B">
            <w:pPr>
              <w:jc w:val="center"/>
              <w:rPr>
                <w:rFonts w:ascii="Calibri" w:eastAsia="Times New Roman" w:hAnsi="Calibri" w:cs="Calibri"/>
                <w:sz w:val="20"/>
                <w:u w:val="single"/>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tcPr>
          <w:p w14:paraId="28C2879B" w14:textId="77777777" w:rsidR="006D423B" w:rsidRPr="00782F53" w:rsidRDefault="006D423B" w:rsidP="006D423B">
            <w:pPr>
              <w:jc w:val="center"/>
              <w:rPr>
                <w:rFonts w:ascii="Calibri" w:eastAsia="Times New Roman" w:hAnsi="Calibri" w:cs="Calibri"/>
                <w:sz w:val="20"/>
                <w:u w:val="single"/>
              </w:rPr>
            </w:pPr>
            <w:r w:rsidRPr="00782F53">
              <w:rPr>
                <w:rFonts w:ascii="Calibri" w:eastAsia="Times New Roman" w:hAnsi="Calibri" w:cs="Calibri"/>
                <w:sz w:val="20"/>
              </w:rPr>
              <w:t>N</w:t>
            </w:r>
          </w:p>
        </w:tc>
      </w:tr>
      <w:tr w:rsidR="00782F53" w:rsidRPr="00782F53" w14:paraId="28C287A1" w14:textId="77777777" w:rsidTr="003C74A9">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DCE6F1"/>
            <w:vAlign w:val="center"/>
            <w:hideMark/>
          </w:tcPr>
          <w:p w14:paraId="28C2879D"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Exploring Careers and Education in Leadership (ExCEL) at Largo HS</w:t>
            </w:r>
          </w:p>
        </w:tc>
        <w:tc>
          <w:tcPr>
            <w:tcW w:w="60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28C2879E"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28C2879F"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auto" w:fill="DCE6F1"/>
            <w:vAlign w:val="center"/>
            <w:hideMark/>
          </w:tcPr>
          <w:p w14:paraId="28C287A0"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r>
      <w:tr w:rsidR="00782F53" w:rsidRPr="00782F53" w14:paraId="28C287A6" w14:textId="77777777" w:rsidTr="003C74A9">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8C287A2"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First Responders: National Guard Center for Emergency Management at Pinellas Park HS</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287A3"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8C287A4"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8C287A5"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AB"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noWrap/>
            <w:vAlign w:val="center"/>
            <w:hideMark/>
          </w:tcPr>
          <w:p w14:paraId="28C287A7" w14:textId="77777777" w:rsidR="006D423B" w:rsidRPr="00782F53" w:rsidRDefault="005A0EED" w:rsidP="005A0EED">
            <w:pPr>
              <w:rPr>
                <w:rFonts w:ascii="Calibri" w:eastAsia="Times New Roman" w:hAnsi="Calibri" w:cs="Calibri"/>
                <w:b/>
                <w:bCs/>
                <w:sz w:val="18"/>
                <w:szCs w:val="18"/>
              </w:rPr>
            </w:pPr>
            <w:r w:rsidRPr="00782F53">
              <w:rPr>
                <w:rFonts w:ascii="Calibri" w:eastAsia="Times New Roman" w:hAnsi="Calibri" w:cs="Calibri"/>
                <w:b/>
                <w:bCs/>
                <w:sz w:val="18"/>
                <w:szCs w:val="18"/>
              </w:rPr>
              <w:t>Academy of Entertainment Arts</w:t>
            </w:r>
            <w:r w:rsidRPr="00782F53">
              <w:rPr>
                <w:rFonts w:ascii="Calibri" w:eastAsia="Times New Roman" w:hAnsi="Calibri" w:cs="Calibri"/>
                <w:b/>
                <w:bCs/>
                <w:sz w:val="18"/>
                <w:szCs w:val="18"/>
                <w:u w:val="single"/>
              </w:rPr>
              <w:t xml:space="preserve"> </w:t>
            </w:r>
            <w:r w:rsidR="006D423B" w:rsidRPr="00782F53">
              <w:rPr>
                <w:rFonts w:ascii="Calibri" w:eastAsia="Times New Roman" w:hAnsi="Calibri" w:cs="Calibri"/>
                <w:b/>
                <w:bCs/>
                <w:sz w:val="18"/>
                <w:szCs w:val="18"/>
              </w:rPr>
              <w:t>at Dixie Hollins HS</w:t>
            </w:r>
          </w:p>
        </w:tc>
        <w:tc>
          <w:tcPr>
            <w:tcW w:w="60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8C287A8"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A9"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DCE6F1" w:fill="DCE6F1"/>
            <w:noWrap/>
            <w:vAlign w:val="center"/>
            <w:hideMark/>
          </w:tcPr>
          <w:p w14:paraId="28C287AA"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B0"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C287AC"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Leadership Conservatory for the Arts at Tarpon Springs HS</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AD"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AE"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8C287AF"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r>
      <w:tr w:rsidR="00782F53" w:rsidRPr="00782F53" w14:paraId="28C287B5"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vAlign w:val="center"/>
            <w:hideMark/>
          </w:tcPr>
          <w:p w14:paraId="28C287B1"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Pinellas County Center for the Arts (PCCA) at Gibbs HS</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B2"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B3"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DCE6F1" w:fill="DCE6F1"/>
            <w:vAlign w:val="center"/>
            <w:hideMark/>
          </w:tcPr>
          <w:p w14:paraId="28C287B4"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r>
      <w:tr w:rsidR="00782F53" w:rsidRPr="00782F53" w14:paraId="28C287BA"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C287B6"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Veterinary Science Academy at Tarpon Springs HS</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87B7"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B8"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8C287B9"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B12781" w:rsidRPr="00782F53" w14:paraId="28C287BF" w14:textId="77777777" w:rsidTr="00B12781">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4F81BD"/>
            <w:noWrap/>
            <w:vAlign w:val="center"/>
          </w:tcPr>
          <w:p w14:paraId="28C287BB" w14:textId="77777777" w:rsidR="00B12781" w:rsidRPr="00782F53" w:rsidRDefault="00B12781" w:rsidP="00B12781">
            <w:pPr>
              <w:jc w:val="center"/>
              <w:rPr>
                <w:rFonts w:ascii="Calibri" w:eastAsia="Times New Roman" w:hAnsi="Calibri" w:cs="Calibri"/>
                <w:b/>
                <w:bCs/>
                <w:sz w:val="24"/>
                <w:szCs w:val="24"/>
              </w:rPr>
            </w:pPr>
            <w:r w:rsidRPr="00782F53">
              <w:rPr>
                <w:rFonts w:ascii="Calibri" w:eastAsia="Times New Roman" w:hAnsi="Calibri" w:cs="Calibri"/>
                <w:sz w:val="28"/>
                <w:szCs w:val="28"/>
              </w:rPr>
              <w:lastRenderedPageBreak/>
              <w:t>Application Program Name &amp; School</w:t>
            </w:r>
            <w:r w:rsidRPr="00782F53">
              <w:rPr>
                <w:rFonts w:ascii="Calibri" w:eastAsia="Times New Roman" w:hAnsi="Calibri" w:cs="Calibri"/>
                <w:sz w:val="24"/>
                <w:szCs w:val="24"/>
              </w:rPr>
              <w:br/>
            </w:r>
            <w:r w:rsidRPr="00782F53">
              <w:rPr>
                <w:rFonts w:ascii="Calibri" w:eastAsia="Times New Roman" w:hAnsi="Calibri" w:cs="Calibri"/>
                <w:sz w:val="24"/>
                <w:szCs w:val="24"/>
              </w:rPr>
              <w:br/>
            </w:r>
            <w:r w:rsidRPr="00782F53">
              <w:rPr>
                <w:rFonts w:ascii="Calibri" w:eastAsia="Times New Roman" w:hAnsi="Calibri" w:cs="Calibri"/>
                <w:i/>
                <w:iCs/>
                <w:szCs w:val="22"/>
              </w:rPr>
              <w:t>More detailed information can be located at www.pcsb.org on the registration page, including a brochure and contact information for each program.</w:t>
            </w:r>
          </w:p>
        </w:tc>
        <w:tc>
          <w:tcPr>
            <w:tcW w:w="600" w:type="dxa"/>
            <w:tcBorders>
              <w:top w:val="single" w:sz="4" w:space="0" w:color="auto"/>
              <w:left w:val="single" w:sz="4" w:space="0" w:color="auto"/>
              <w:bottom w:val="single" w:sz="4" w:space="0" w:color="auto"/>
              <w:right w:val="single" w:sz="4" w:space="0" w:color="auto"/>
            </w:tcBorders>
            <w:shd w:val="clear" w:color="auto" w:fill="4F81BD"/>
            <w:noWrap/>
            <w:textDirection w:val="btLr"/>
            <w:vAlign w:val="center"/>
          </w:tcPr>
          <w:p w14:paraId="28C287BC" w14:textId="77777777" w:rsidR="00B12781" w:rsidRPr="00782F53" w:rsidRDefault="00B12781" w:rsidP="00B12781">
            <w:pPr>
              <w:jc w:val="center"/>
              <w:rPr>
                <w:rFonts w:ascii="Calibri" w:eastAsia="Times New Roman" w:hAnsi="Calibri" w:cs="Calibri"/>
                <w:b/>
                <w:bCs/>
                <w:sz w:val="20"/>
              </w:rPr>
            </w:pPr>
            <w:r w:rsidRPr="00782F53">
              <w:rPr>
                <w:rFonts w:ascii="Calibri" w:eastAsia="Times New Roman" w:hAnsi="Calibri" w:cs="Calibri"/>
                <w:b/>
                <w:bCs/>
                <w:sz w:val="20"/>
              </w:rPr>
              <w:t>Academic Entrance Criteria/ Magnet Status</w:t>
            </w:r>
          </w:p>
        </w:tc>
        <w:tc>
          <w:tcPr>
            <w:tcW w:w="600" w:type="dxa"/>
            <w:tcBorders>
              <w:top w:val="single" w:sz="4" w:space="0" w:color="auto"/>
              <w:left w:val="single" w:sz="4" w:space="0" w:color="auto"/>
              <w:bottom w:val="single" w:sz="4" w:space="0" w:color="auto"/>
              <w:right w:val="single" w:sz="4" w:space="0" w:color="auto"/>
            </w:tcBorders>
            <w:shd w:val="clear" w:color="auto" w:fill="4F81BD"/>
            <w:textDirection w:val="btLr"/>
            <w:vAlign w:val="center"/>
          </w:tcPr>
          <w:p w14:paraId="28C287BD" w14:textId="77777777" w:rsidR="00B12781" w:rsidRPr="00782F53" w:rsidRDefault="00B12781" w:rsidP="00B12781">
            <w:pPr>
              <w:jc w:val="center"/>
              <w:rPr>
                <w:rFonts w:ascii="Calibri" w:eastAsia="Times New Roman" w:hAnsi="Calibri" w:cs="Calibri"/>
                <w:b/>
                <w:bCs/>
                <w:sz w:val="20"/>
              </w:rPr>
            </w:pPr>
            <w:r w:rsidRPr="00782F53">
              <w:rPr>
                <w:rFonts w:ascii="Calibri" w:eastAsia="Times New Roman" w:hAnsi="Calibri" w:cs="Calibri"/>
                <w:b/>
                <w:bCs/>
                <w:sz w:val="20"/>
              </w:rPr>
              <w:t>Application Area</w:t>
            </w:r>
          </w:p>
        </w:tc>
        <w:tc>
          <w:tcPr>
            <w:tcW w:w="600" w:type="dxa"/>
            <w:tcBorders>
              <w:top w:val="single" w:sz="4" w:space="0" w:color="auto"/>
              <w:left w:val="single" w:sz="4" w:space="0" w:color="auto"/>
              <w:bottom w:val="single" w:sz="4" w:space="0" w:color="auto"/>
              <w:right w:val="single" w:sz="8" w:space="0" w:color="auto"/>
            </w:tcBorders>
            <w:shd w:val="clear" w:color="auto" w:fill="4F81BD"/>
            <w:noWrap/>
            <w:textDirection w:val="btLr"/>
            <w:vAlign w:val="center"/>
          </w:tcPr>
          <w:p w14:paraId="28C287BE" w14:textId="77777777" w:rsidR="00B12781" w:rsidRPr="00782F53" w:rsidRDefault="00B12781" w:rsidP="00B12781">
            <w:pPr>
              <w:jc w:val="center"/>
              <w:rPr>
                <w:rFonts w:ascii="Calibri" w:eastAsia="Times New Roman" w:hAnsi="Calibri" w:cs="Calibri"/>
                <w:b/>
                <w:bCs/>
                <w:sz w:val="20"/>
              </w:rPr>
            </w:pPr>
            <w:r w:rsidRPr="00782F53">
              <w:rPr>
                <w:rFonts w:ascii="Calibri" w:eastAsia="Times New Roman" w:hAnsi="Calibri" w:cs="Calibri"/>
                <w:b/>
                <w:bCs/>
                <w:sz w:val="20"/>
              </w:rPr>
              <w:t>Industry Certification Opportunity</w:t>
            </w:r>
          </w:p>
        </w:tc>
      </w:tr>
      <w:tr w:rsidR="00782F53" w:rsidRPr="00782F53" w14:paraId="28C287C4"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noWrap/>
            <w:vAlign w:val="center"/>
            <w:hideMark/>
          </w:tcPr>
          <w:p w14:paraId="28C287C0"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Cambridge Advanced International Certificate of Education (AICE) at Clearwater HS</w:t>
            </w:r>
          </w:p>
        </w:tc>
        <w:tc>
          <w:tcPr>
            <w:tcW w:w="60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8C287C1"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C2"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M</w:t>
            </w:r>
          </w:p>
        </w:tc>
        <w:tc>
          <w:tcPr>
            <w:tcW w:w="600" w:type="dxa"/>
            <w:tcBorders>
              <w:top w:val="single" w:sz="4" w:space="0" w:color="auto"/>
              <w:left w:val="single" w:sz="4" w:space="0" w:color="auto"/>
              <w:bottom w:val="single" w:sz="4" w:space="0" w:color="auto"/>
              <w:right w:val="single" w:sz="8" w:space="0" w:color="auto"/>
            </w:tcBorders>
            <w:shd w:val="clear" w:color="DCE6F1" w:fill="DCE6F1"/>
            <w:noWrap/>
            <w:vAlign w:val="center"/>
            <w:hideMark/>
          </w:tcPr>
          <w:p w14:paraId="28C287C3"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r>
      <w:tr w:rsidR="00782F53" w:rsidRPr="00782F53" w14:paraId="28C287C9"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C287C5"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Center for Culinary Arts at Dixie Hollins HS</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C6"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C7"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M</w:t>
            </w: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8C287C8"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CE"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noWrap/>
            <w:vAlign w:val="center"/>
            <w:hideMark/>
          </w:tcPr>
          <w:p w14:paraId="28C287CA"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Center for Education and Leadership at Seminole HS</w:t>
            </w:r>
          </w:p>
        </w:tc>
        <w:tc>
          <w:tcPr>
            <w:tcW w:w="60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8C287CB"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CC"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M</w:t>
            </w:r>
          </w:p>
        </w:tc>
        <w:tc>
          <w:tcPr>
            <w:tcW w:w="600" w:type="dxa"/>
            <w:tcBorders>
              <w:top w:val="single" w:sz="4" w:space="0" w:color="auto"/>
              <w:left w:val="single" w:sz="4" w:space="0" w:color="auto"/>
              <w:bottom w:val="single" w:sz="4" w:space="0" w:color="auto"/>
              <w:right w:val="single" w:sz="8" w:space="0" w:color="auto"/>
            </w:tcBorders>
            <w:shd w:val="clear" w:color="DCE6F1" w:fill="DCE6F1"/>
            <w:noWrap/>
            <w:vAlign w:val="center"/>
            <w:hideMark/>
          </w:tcPr>
          <w:p w14:paraId="28C287CD"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D3"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C287CF"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International Baccalaureate Programme at Largo HS</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D0"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D1"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M</w:t>
            </w: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8C287D2"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r>
      <w:tr w:rsidR="00782F53" w:rsidRPr="00782F53" w14:paraId="28C287D8"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vAlign w:val="center"/>
            <w:hideMark/>
          </w:tcPr>
          <w:p w14:paraId="28C287D4"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Cambridge Advanced International Certificate of Education (AICE) at Tarpon Springs HS</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D5"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D6"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8" w:space="0" w:color="auto"/>
            </w:tcBorders>
            <w:shd w:val="clear" w:color="DCE6F1" w:fill="DCE6F1"/>
            <w:vAlign w:val="center"/>
            <w:hideMark/>
          </w:tcPr>
          <w:p w14:paraId="28C287D7"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r>
      <w:tr w:rsidR="00782F53" w:rsidRPr="00782F53" w14:paraId="28C287DD"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C287D9"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Center for Computer Technologies at Countryside HS</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87DA"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DB"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8C287DC"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E2"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noWrap/>
            <w:vAlign w:val="center"/>
            <w:hideMark/>
          </w:tcPr>
          <w:p w14:paraId="28C287DE"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Institute for Science, Technology, Engineering and Mathematics (ISTEM) at Countryside HS</w:t>
            </w:r>
          </w:p>
        </w:tc>
        <w:tc>
          <w:tcPr>
            <w:tcW w:w="60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8C287DF"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E0"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8" w:space="0" w:color="auto"/>
            </w:tcBorders>
            <w:shd w:val="clear" w:color="DCE6F1" w:fill="DCE6F1"/>
            <w:noWrap/>
            <w:vAlign w:val="center"/>
            <w:hideMark/>
          </w:tcPr>
          <w:p w14:paraId="28C287E1"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E7"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C287E3"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International Baccalaureate Programme at Palm Harbor HS</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E4"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E5"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8C287E6"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r>
      <w:tr w:rsidR="00782F53" w:rsidRPr="00782F53" w14:paraId="28C287EC"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vAlign w:val="center"/>
            <w:hideMark/>
          </w:tcPr>
          <w:p w14:paraId="28C287E8"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Jacobson Culinary Arts Academy at Tarpon Springs HS</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E9"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EA"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8" w:space="0" w:color="auto"/>
            </w:tcBorders>
            <w:shd w:val="clear" w:color="DCE6F1" w:fill="DCE6F1"/>
            <w:vAlign w:val="center"/>
            <w:hideMark/>
          </w:tcPr>
          <w:p w14:paraId="28C287EB"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F1"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C287ED"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Cambridge Advanced International Certificate of Education (AICE) at Dixie Hollins HS</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87EE"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EF"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S</w:t>
            </w:r>
          </w:p>
        </w:tc>
        <w:tc>
          <w:tcPr>
            <w:tcW w:w="6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8C287F0"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r>
      <w:tr w:rsidR="00782F53" w:rsidRPr="00782F53" w14:paraId="28C287F6"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vAlign w:val="center"/>
            <w:hideMark/>
          </w:tcPr>
          <w:p w14:paraId="28C287F2"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Center for Construction Technologies at St. Petersburg HS</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F3"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F4"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S</w:t>
            </w:r>
          </w:p>
        </w:tc>
        <w:tc>
          <w:tcPr>
            <w:tcW w:w="600" w:type="dxa"/>
            <w:tcBorders>
              <w:top w:val="single" w:sz="4" w:space="0" w:color="auto"/>
              <w:left w:val="single" w:sz="4" w:space="0" w:color="auto"/>
              <w:bottom w:val="single" w:sz="4" w:space="0" w:color="auto"/>
              <w:right w:val="single" w:sz="8" w:space="0" w:color="auto"/>
            </w:tcBorders>
            <w:shd w:val="clear" w:color="DCE6F1" w:fill="DCE6F1"/>
            <w:vAlign w:val="center"/>
            <w:hideMark/>
          </w:tcPr>
          <w:p w14:paraId="28C287F5"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7FB"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C287F7"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Center for Culinary Arts at Northeast HS</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87F8"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7F9"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S</w:t>
            </w:r>
          </w:p>
        </w:tc>
        <w:tc>
          <w:tcPr>
            <w:tcW w:w="6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8C287FA"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800"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vAlign w:val="center"/>
            <w:hideMark/>
          </w:tcPr>
          <w:p w14:paraId="28C287FC"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Center for Journalism and Multimedia at Lakewood HS</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FD"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7FE"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DCE6F1" w:fill="DCE6F1"/>
            <w:vAlign w:val="center"/>
            <w:hideMark/>
          </w:tcPr>
          <w:p w14:paraId="28C287FF"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805"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C28801"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International Baccalaureate Programme at St. Petersburg HS</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802"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803"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S</w:t>
            </w: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8C28804"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r>
      <w:tr w:rsidR="00782F53" w:rsidRPr="00782F53" w14:paraId="28C2880A"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DCE6F1" w:fill="DCE6F1"/>
            <w:noWrap/>
            <w:vAlign w:val="center"/>
            <w:hideMark/>
          </w:tcPr>
          <w:p w14:paraId="28C28806"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Center for Wellness &amp; Medical Professions (CWMP) at Boca Ciega HS</w:t>
            </w:r>
          </w:p>
        </w:tc>
        <w:tc>
          <w:tcPr>
            <w:tcW w:w="60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8C28807"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DCE6F1" w:fill="DCE6F1"/>
            <w:vAlign w:val="center"/>
            <w:hideMark/>
          </w:tcPr>
          <w:p w14:paraId="28C28808"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U</w:t>
            </w:r>
          </w:p>
        </w:tc>
        <w:tc>
          <w:tcPr>
            <w:tcW w:w="600" w:type="dxa"/>
            <w:tcBorders>
              <w:top w:val="single" w:sz="4" w:space="0" w:color="auto"/>
              <w:left w:val="single" w:sz="4" w:space="0" w:color="auto"/>
              <w:bottom w:val="single" w:sz="4" w:space="0" w:color="auto"/>
              <w:right w:val="single" w:sz="8" w:space="0" w:color="auto"/>
            </w:tcBorders>
            <w:shd w:val="clear" w:color="DCE6F1" w:fill="DCE6F1"/>
            <w:noWrap/>
            <w:vAlign w:val="center"/>
            <w:hideMark/>
          </w:tcPr>
          <w:p w14:paraId="28C28809"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80F" w14:textId="77777777" w:rsidTr="00817CE3">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C2880B" w14:textId="77777777" w:rsidR="006D423B" w:rsidRPr="00782F53" w:rsidRDefault="006D423B" w:rsidP="006D423B">
            <w:pPr>
              <w:rPr>
                <w:rFonts w:ascii="Calibri" w:eastAsia="Times New Roman" w:hAnsi="Calibri" w:cs="Calibri"/>
                <w:b/>
                <w:bCs/>
                <w:sz w:val="18"/>
                <w:szCs w:val="18"/>
              </w:rPr>
            </w:pPr>
            <w:r w:rsidRPr="00782F53">
              <w:rPr>
                <w:rFonts w:ascii="Calibri" w:eastAsia="Times New Roman" w:hAnsi="Calibri" w:cs="Calibri"/>
                <w:b/>
                <w:bCs/>
                <w:sz w:val="18"/>
                <w:szCs w:val="18"/>
              </w:rPr>
              <w:t>Center for Wellness &amp; Medical Professions (CWMP) at Palm Harbor University HS</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880C"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880D"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U</w:t>
            </w:r>
          </w:p>
        </w:tc>
        <w:tc>
          <w:tcPr>
            <w:tcW w:w="6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8C2880E"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814" w14:textId="77777777" w:rsidTr="003C74A9">
        <w:trPr>
          <w:trHeight w:val="300"/>
        </w:trPr>
        <w:tc>
          <w:tcPr>
            <w:tcW w:w="7800" w:type="dxa"/>
            <w:tcBorders>
              <w:top w:val="single" w:sz="4" w:space="0" w:color="auto"/>
              <w:left w:val="single" w:sz="8" w:space="0" w:color="auto"/>
              <w:bottom w:val="single" w:sz="4" w:space="0" w:color="auto"/>
              <w:right w:val="single" w:sz="4" w:space="0" w:color="auto"/>
            </w:tcBorders>
            <w:shd w:val="clear" w:color="auto" w:fill="DCE6F1"/>
            <w:vAlign w:val="center"/>
          </w:tcPr>
          <w:p w14:paraId="28C28810" w14:textId="77777777" w:rsidR="006D423B" w:rsidRPr="00782F53" w:rsidRDefault="005A0EED" w:rsidP="005A0EED">
            <w:pPr>
              <w:rPr>
                <w:rFonts w:ascii="Calibri" w:eastAsia="Times New Roman" w:hAnsi="Calibri" w:cs="Calibri"/>
                <w:b/>
                <w:bCs/>
                <w:sz w:val="18"/>
                <w:szCs w:val="18"/>
              </w:rPr>
            </w:pPr>
            <w:r w:rsidRPr="00782F53">
              <w:rPr>
                <w:rFonts w:ascii="Calibri" w:eastAsia="Times New Roman" w:hAnsi="Calibri" w:cs="Calibri"/>
                <w:b/>
                <w:bCs/>
                <w:sz w:val="18"/>
                <w:szCs w:val="18"/>
              </w:rPr>
              <w:t>Lealman Innovation Academy</w:t>
            </w:r>
          </w:p>
        </w:tc>
        <w:tc>
          <w:tcPr>
            <w:tcW w:w="600" w:type="dxa"/>
            <w:tcBorders>
              <w:top w:val="single" w:sz="4" w:space="0" w:color="auto"/>
              <w:left w:val="single" w:sz="4" w:space="0" w:color="auto"/>
              <w:bottom w:val="single" w:sz="4" w:space="0" w:color="auto"/>
              <w:right w:val="single" w:sz="4" w:space="0" w:color="auto"/>
            </w:tcBorders>
            <w:shd w:val="clear" w:color="auto" w:fill="DCE6F1"/>
            <w:vAlign w:val="center"/>
          </w:tcPr>
          <w:p w14:paraId="28C28811"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N</w:t>
            </w:r>
          </w:p>
        </w:tc>
        <w:tc>
          <w:tcPr>
            <w:tcW w:w="600" w:type="dxa"/>
            <w:tcBorders>
              <w:top w:val="single" w:sz="4" w:space="0" w:color="auto"/>
              <w:left w:val="single" w:sz="4" w:space="0" w:color="auto"/>
              <w:bottom w:val="single" w:sz="4" w:space="0" w:color="auto"/>
              <w:right w:val="single" w:sz="4" w:space="0" w:color="auto"/>
            </w:tcBorders>
            <w:shd w:val="clear" w:color="auto" w:fill="DCE6F1"/>
            <w:vAlign w:val="center"/>
          </w:tcPr>
          <w:p w14:paraId="28C28812"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C</w:t>
            </w:r>
          </w:p>
        </w:tc>
        <w:tc>
          <w:tcPr>
            <w:tcW w:w="600" w:type="dxa"/>
            <w:tcBorders>
              <w:top w:val="single" w:sz="4" w:space="0" w:color="auto"/>
              <w:left w:val="single" w:sz="4" w:space="0" w:color="auto"/>
              <w:bottom w:val="single" w:sz="4" w:space="0" w:color="auto"/>
              <w:right w:val="single" w:sz="8" w:space="0" w:color="auto"/>
            </w:tcBorders>
            <w:shd w:val="clear" w:color="auto" w:fill="DCE6F1"/>
            <w:vAlign w:val="center"/>
          </w:tcPr>
          <w:p w14:paraId="28C28813" w14:textId="77777777" w:rsidR="006D423B" w:rsidRPr="00782F53" w:rsidRDefault="006D423B" w:rsidP="006D423B">
            <w:pPr>
              <w:jc w:val="center"/>
              <w:rPr>
                <w:rFonts w:ascii="Calibri" w:eastAsia="Times New Roman" w:hAnsi="Calibri" w:cs="Calibri"/>
                <w:sz w:val="20"/>
              </w:rPr>
            </w:pPr>
            <w:r w:rsidRPr="00782F53">
              <w:rPr>
                <w:rFonts w:ascii="Calibri" w:eastAsia="Times New Roman" w:hAnsi="Calibri" w:cs="Calibri"/>
                <w:sz w:val="20"/>
              </w:rPr>
              <w:t>Y</w:t>
            </w:r>
          </w:p>
        </w:tc>
      </w:tr>
      <w:tr w:rsidR="00782F53" w:rsidRPr="00782F53" w14:paraId="28C28819" w14:textId="77777777" w:rsidTr="00817CE3">
        <w:trPr>
          <w:trHeight w:val="300"/>
        </w:trPr>
        <w:tc>
          <w:tcPr>
            <w:tcW w:w="7800" w:type="dxa"/>
            <w:tcBorders>
              <w:top w:val="nil"/>
              <w:left w:val="nil"/>
              <w:bottom w:val="nil"/>
              <w:right w:val="nil"/>
            </w:tcBorders>
            <w:shd w:val="clear" w:color="auto" w:fill="auto"/>
            <w:noWrap/>
            <w:vAlign w:val="bottom"/>
            <w:hideMark/>
          </w:tcPr>
          <w:p w14:paraId="28C28815" w14:textId="77777777" w:rsidR="006D423B" w:rsidRPr="00782F53" w:rsidRDefault="006D423B" w:rsidP="006D423B">
            <w:pPr>
              <w:rPr>
                <w:rFonts w:ascii="Calibri" w:eastAsia="Times New Roman" w:hAnsi="Calibri" w:cs="Calibri"/>
                <w:sz w:val="20"/>
              </w:rPr>
            </w:pPr>
          </w:p>
        </w:tc>
        <w:tc>
          <w:tcPr>
            <w:tcW w:w="600" w:type="dxa"/>
            <w:tcBorders>
              <w:top w:val="nil"/>
              <w:left w:val="nil"/>
              <w:bottom w:val="nil"/>
              <w:right w:val="nil"/>
            </w:tcBorders>
            <w:shd w:val="clear" w:color="auto" w:fill="auto"/>
            <w:noWrap/>
            <w:vAlign w:val="center"/>
            <w:hideMark/>
          </w:tcPr>
          <w:p w14:paraId="28C28816" w14:textId="77777777" w:rsidR="006D423B" w:rsidRPr="00782F53" w:rsidRDefault="006D423B" w:rsidP="006D423B">
            <w:pPr>
              <w:jc w:val="center"/>
              <w:rPr>
                <w:rFonts w:ascii="Calibri" w:eastAsia="Times New Roman" w:hAnsi="Calibri" w:cs="Calibri"/>
                <w:sz w:val="20"/>
              </w:rPr>
            </w:pPr>
          </w:p>
        </w:tc>
        <w:tc>
          <w:tcPr>
            <w:tcW w:w="600" w:type="dxa"/>
            <w:tcBorders>
              <w:top w:val="nil"/>
              <w:left w:val="nil"/>
              <w:bottom w:val="nil"/>
              <w:right w:val="nil"/>
            </w:tcBorders>
            <w:shd w:val="clear" w:color="auto" w:fill="auto"/>
            <w:noWrap/>
            <w:vAlign w:val="center"/>
            <w:hideMark/>
          </w:tcPr>
          <w:p w14:paraId="28C28817" w14:textId="77777777" w:rsidR="006D423B" w:rsidRPr="00782F53" w:rsidRDefault="006D423B" w:rsidP="006D423B">
            <w:pPr>
              <w:jc w:val="center"/>
              <w:rPr>
                <w:rFonts w:ascii="Calibri" w:eastAsia="Times New Roman" w:hAnsi="Calibri" w:cs="Calibri"/>
                <w:sz w:val="20"/>
              </w:rPr>
            </w:pPr>
          </w:p>
        </w:tc>
        <w:tc>
          <w:tcPr>
            <w:tcW w:w="600" w:type="dxa"/>
            <w:tcBorders>
              <w:top w:val="nil"/>
              <w:left w:val="nil"/>
              <w:bottom w:val="nil"/>
              <w:right w:val="nil"/>
            </w:tcBorders>
            <w:shd w:val="clear" w:color="auto" w:fill="auto"/>
            <w:noWrap/>
            <w:vAlign w:val="center"/>
            <w:hideMark/>
          </w:tcPr>
          <w:p w14:paraId="28C28818" w14:textId="77777777" w:rsidR="006D423B" w:rsidRPr="00782F53" w:rsidRDefault="006D423B" w:rsidP="006D423B">
            <w:pPr>
              <w:jc w:val="center"/>
              <w:rPr>
                <w:rFonts w:ascii="Calibri" w:eastAsia="Times New Roman" w:hAnsi="Calibri" w:cs="Calibri"/>
                <w:sz w:val="20"/>
              </w:rPr>
            </w:pPr>
          </w:p>
        </w:tc>
      </w:tr>
      <w:tr w:rsidR="006D423B" w:rsidRPr="00782F53" w14:paraId="28C2881B" w14:textId="77777777" w:rsidTr="00817CE3">
        <w:trPr>
          <w:trHeight w:val="135"/>
        </w:trPr>
        <w:tc>
          <w:tcPr>
            <w:tcW w:w="9600" w:type="dxa"/>
            <w:gridSpan w:val="4"/>
            <w:tcBorders>
              <w:top w:val="nil"/>
              <w:left w:val="nil"/>
              <w:bottom w:val="nil"/>
              <w:right w:val="nil"/>
            </w:tcBorders>
            <w:shd w:val="clear" w:color="auto" w:fill="auto"/>
            <w:noWrap/>
            <w:vAlign w:val="bottom"/>
            <w:hideMark/>
          </w:tcPr>
          <w:p w14:paraId="28C2881A" w14:textId="77777777" w:rsidR="006D423B" w:rsidRPr="00782F53" w:rsidRDefault="006D423B" w:rsidP="006D423B">
            <w:pPr>
              <w:jc w:val="center"/>
              <w:rPr>
                <w:rFonts w:ascii="Calibri" w:eastAsia="Times New Roman" w:hAnsi="Calibri" w:cs="Calibri"/>
                <w:i/>
                <w:iCs/>
                <w:sz w:val="20"/>
              </w:rPr>
            </w:pPr>
            <w:r w:rsidRPr="00782F53">
              <w:rPr>
                <w:rFonts w:ascii="Calibri" w:eastAsia="Times New Roman" w:hAnsi="Calibri" w:cs="Calibri"/>
                <w:i/>
                <w:iCs/>
                <w:sz w:val="20"/>
              </w:rPr>
              <w:t>Application Area:  C=Countywide, N=North, M=Mid (Central), S=South, U=Unique</w:t>
            </w:r>
          </w:p>
        </w:tc>
      </w:tr>
    </w:tbl>
    <w:p w14:paraId="28C2881C" w14:textId="77777777" w:rsidR="004436E5" w:rsidRPr="00782F53" w:rsidRDefault="004436E5" w:rsidP="00986081">
      <w:pPr>
        <w:widowControl w:val="0"/>
        <w:autoSpaceDE w:val="0"/>
        <w:autoSpaceDN w:val="0"/>
        <w:adjustRightInd w:val="0"/>
        <w:jc w:val="center"/>
        <w:rPr>
          <w:b/>
          <w:sz w:val="24"/>
        </w:rPr>
      </w:pPr>
    </w:p>
    <w:p w14:paraId="28C2881D" w14:textId="77777777" w:rsidR="00986081" w:rsidRPr="00782F53" w:rsidRDefault="00FF3AC3" w:rsidP="00986081">
      <w:pPr>
        <w:widowControl w:val="0"/>
        <w:autoSpaceDE w:val="0"/>
        <w:autoSpaceDN w:val="0"/>
        <w:adjustRightInd w:val="0"/>
        <w:jc w:val="center"/>
        <w:rPr>
          <w:b/>
          <w:sz w:val="24"/>
        </w:rPr>
      </w:pPr>
      <w:r w:rsidRPr="00782F53">
        <w:rPr>
          <w:b/>
          <w:sz w:val="24"/>
        </w:rPr>
        <w:t>High School District Application Programs</w:t>
      </w:r>
      <w:r w:rsidR="00986081" w:rsidRPr="00782F53">
        <w:rPr>
          <w:b/>
          <w:sz w:val="24"/>
        </w:rPr>
        <w:t xml:space="preserve"> Procedures for Probation/</w:t>
      </w:r>
      <w:r w:rsidRPr="00782F53">
        <w:rPr>
          <w:b/>
          <w:sz w:val="24"/>
        </w:rPr>
        <w:t>Dismiss</w:t>
      </w:r>
      <w:r w:rsidR="00986081" w:rsidRPr="00782F53">
        <w:rPr>
          <w:b/>
          <w:sz w:val="24"/>
        </w:rPr>
        <w:t>al</w:t>
      </w:r>
    </w:p>
    <w:p w14:paraId="28C2881E" w14:textId="77777777" w:rsidR="00943E0C" w:rsidRPr="00782F53" w:rsidRDefault="00943E0C" w:rsidP="00943E0C">
      <w:pPr>
        <w:widowControl w:val="0"/>
        <w:autoSpaceDE w:val="0"/>
        <w:autoSpaceDN w:val="0"/>
        <w:adjustRightInd w:val="0"/>
      </w:pPr>
    </w:p>
    <w:p w14:paraId="28C2881F" w14:textId="77777777" w:rsidR="00943E0C" w:rsidRPr="00782F53" w:rsidRDefault="00943E0C" w:rsidP="00986081">
      <w:pPr>
        <w:widowControl w:val="0"/>
        <w:autoSpaceDE w:val="0"/>
        <w:autoSpaceDN w:val="0"/>
        <w:adjustRightInd w:val="0"/>
        <w:jc w:val="both"/>
      </w:pPr>
    </w:p>
    <w:p w14:paraId="28C28820" w14:textId="77777777" w:rsidR="00986081" w:rsidRPr="00782F53" w:rsidRDefault="00986081" w:rsidP="00986081">
      <w:pPr>
        <w:widowControl w:val="0"/>
        <w:autoSpaceDE w:val="0"/>
        <w:autoSpaceDN w:val="0"/>
        <w:adjustRightInd w:val="0"/>
        <w:jc w:val="both"/>
      </w:pPr>
      <w:r w:rsidRPr="00782F53">
        <w:t>The administration, teachers and staff</w:t>
      </w:r>
      <w:r w:rsidR="004C25FC" w:rsidRPr="00782F53">
        <w:t xml:space="preserve"> in our high school </w:t>
      </w:r>
      <w:r w:rsidRPr="00782F53">
        <w:t>programs strive to cultivate an atmosphere that is intellectually stimulating, engaging, and collaborative to provide the best education possible. The expectation is that each student enrolled in one of these programs will maintain high academic and behavioral standards, as well as be in regular attendance. The staff is committed to assisting students in their development as they strive to meet their post-secondary aspirations.</w:t>
      </w:r>
    </w:p>
    <w:p w14:paraId="28C28821" w14:textId="77777777" w:rsidR="00986081" w:rsidRPr="00782F53" w:rsidRDefault="00986081" w:rsidP="00986081">
      <w:pPr>
        <w:widowControl w:val="0"/>
        <w:autoSpaceDE w:val="0"/>
        <w:autoSpaceDN w:val="0"/>
        <w:adjustRightInd w:val="0"/>
        <w:jc w:val="both"/>
      </w:pPr>
    </w:p>
    <w:p w14:paraId="28C28822" w14:textId="77777777" w:rsidR="00986081" w:rsidRPr="00782F53" w:rsidRDefault="00986081" w:rsidP="00986081">
      <w:pPr>
        <w:widowControl w:val="0"/>
        <w:autoSpaceDE w:val="0"/>
        <w:autoSpaceDN w:val="0"/>
        <w:adjustRightInd w:val="0"/>
        <w:jc w:val="both"/>
      </w:pPr>
      <w:r w:rsidRPr="00782F53">
        <w:t>In order to maintain a positive environment for every student, program staff has identified three areas that allow students to accomplish desirable outcomes:  academics, attendance and behavior.  Parents are expected to be supportive of teachers and administrators in resolving academic, attendance and/or behavior issues.</w:t>
      </w:r>
    </w:p>
    <w:p w14:paraId="28C28823" w14:textId="77777777" w:rsidR="00986081" w:rsidRPr="00782F53" w:rsidRDefault="00986081" w:rsidP="00986081">
      <w:pPr>
        <w:widowControl w:val="0"/>
        <w:autoSpaceDE w:val="0"/>
        <w:autoSpaceDN w:val="0"/>
        <w:adjustRightInd w:val="0"/>
        <w:jc w:val="both"/>
      </w:pPr>
    </w:p>
    <w:p w14:paraId="28C28824" w14:textId="77777777" w:rsidR="00986081" w:rsidRPr="00782F53" w:rsidRDefault="00986081" w:rsidP="00986081">
      <w:pPr>
        <w:widowControl w:val="0"/>
        <w:autoSpaceDE w:val="0"/>
        <w:autoSpaceDN w:val="0"/>
        <w:adjustRightInd w:val="0"/>
        <w:jc w:val="both"/>
      </w:pPr>
      <w:r w:rsidRPr="00782F53">
        <w:t xml:space="preserve">Due process is followed for any student on probation.  When students are placed on probation for academic underachievement, poor attendance, or unacceptable behavior, the parent will be notified in writing.  A success plan will be developed, to provide the support necessary for the student to improve and thus return to non-probationary status.  The success plan will include “checkpoints” to determine if additional assistance or support is needed and it will be signed by the student, the parent, and the administrator or guidance counselor.  </w:t>
      </w:r>
    </w:p>
    <w:p w14:paraId="28C28825" w14:textId="77777777" w:rsidR="00986081" w:rsidRPr="00782F53" w:rsidRDefault="00986081" w:rsidP="00986081">
      <w:pPr>
        <w:widowControl w:val="0"/>
        <w:autoSpaceDE w:val="0"/>
        <w:autoSpaceDN w:val="0"/>
        <w:adjustRightInd w:val="0"/>
        <w:jc w:val="both"/>
      </w:pPr>
    </w:p>
    <w:p w14:paraId="28C28826" w14:textId="77777777" w:rsidR="00712267" w:rsidRPr="00782F53" w:rsidRDefault="00712267" w:rsidP="00986081">
      <w:pPr>
        <w:widowControl w:val="0"/>
        <w:autoSpaceDE w:val="0"/>
        <w:autoSpaceDN w:val="0"/>
        <w:adjustRightInd w:val="0"/>
        <w:jc w:val="both"/>
        <w:rPr>
          <w:strike/>
        </w:rPr>
      </w:pPr>
    </w:p>
    <w:p w14:paraId="28C28827" w14:textId="77777777" w:rsidR="00D9452D" w:rsidRPr="00782F53" w:rsidRDefault="00D9452D" w:rsidP="00D9452D">
      <w:pPr>
        <w:widowControl w:val="0"/>
        <w:autoSpaceDE w:val="0"/>
        <w:autoSpaceDN w:val="0"/>
        <w:adjustRightInd w:val="0"/>
      </w:pPr>
      <w:r w:rsidRPr="00782F53">
        <w:lastRenderedPageBreak/>
        <w:t>For students with disabilities who have an IEP or are eligible for Section 504 protections, a manifestation determination review will be conducted prior to referring a student to the Intervention Committee to ensure that the student act or acts resulting in placement on probation or dismissal from the program are not attributable to their disability. If the student’s act or acts are determined to be a manifestation of the student’s disability, then appropriate interventions must be implemented by the school based team. If the student’s act or acts are determined not to be a manifestation of the student’s disability, the student is then referred to the Intervention Committee. If the student is being considered for probation or dismissal due to parent non-compliance, a manifestation determination review is not required.</w:t>
      </w:r>
    </w:p>
    <w:p w14:paraId="28C28828" w14:textId="77777777" w:rsidR="00712267" w:rsidRPr="00782F53" w:rsidRDefault="00712267" w:rsidP="00986081">
      <w:pPr>
        <w:widowControl w:val="0"/>
        <w:autoSpaceDE w:val="0"/>
        <w:autoSpaceDN w:val="0"/>
        <w:adjustRightInd w:val="0"/>
        <w:jc w:val="both"/>
      </w:pPr>
    </w:p>
    <w:p w14:paraId="28C28829" w14:textId="77777777" w:rsidR="00986081" w:rsidRPr="00782F53" w:rsidRDefault="00986081" w:rsidP="00986081">
      <w:pPr>
        <w:widowControl w:val="0"/>
        <w:autoSpaceDE w:val="0"/>
        <w:autoSpaceDN w:val="0"/>
        <w:adjustRightInd w:val="0"/>
        <w:jc w:val="both"/>
      </w:pPr>
      <w:r w:rsidRPr="00782F53">
        <w:t>At the conclusion of the probationary period, the progress of the student is reviewed with a recommendation for continuation in the program or immediate removal from the program.</w:t>
      </w:r>
    </w:p>
    <w:p w14:paraId="28C2882A" w14:textId="77777777" w:rsidR="00986081" w:rsidRPr="00782F53" w:rsidRDefault="00986081" w:rsidP="00986081">
      <w:pPr>
        <w:spacing w:line="276" w:lineRule="auto"/>
        <w:rPr>
          <w:b/>
          <w:sz w:val="24"/>
          <w:szCs w:val="24"/>
        </w:rPr>
      </w:pPr>
    </w:p>
    <w:p w14:paraId="28C2882B" w14:textId="77777777" w:rsidR="00986081" w:rsidRPr="00782F53" w:rsidRDefault="00986081" w:rsidP="00986081">
      <w:pPr>
        <w:rPr>
          <w:rFonts w:ascii="Times New Roman" w:hAnsi="Times New Roman"/>
          <w:szCs w:val="22"/>
        </w:rPr>
      </w:pPr>
      <w:r w:rsidRPr="00782F53">
        <w:rPr>
          <w:rFonts w:ascii="Times New Roman" w:hAnsi="Times New Roman"/>
          <w:szCs w:val="22"/>
        </w:rPr>
        <w:t>Students may be d</w:t>
      </w:r>
      <w:r w:rsidR="004C25FC" w:rsidRPr="00782F53">
        <w:rPr>
          <w:rFonts w:ascii="Times New Roman" w:hAnsi="Times New Roman"/>
          <w:szCs w:val="22"/>
        </w:rPr>
        <w:t xml:space="preserve">ismissed </w:t>
      </w:r>
      <w:r w:rsidR="00D9452D" w:rsidRPr="00782F53">
        <w:rPr>
          <w:rFonts w:ascii="Times New Roman" w:hAnsi="Times New Roman"/>
          <w:szCs w:val="22"/>
        </w:rPr>
        <w:t xml:space="preserve">immediately </w:t>
      </w:r>
      <w:r w:rsidR="004C25FC" w:rsidRPr="00782F53">
        <w:rPr>
          <w:rFonts w:ascii="Times New Roman" w:hAnsi="Times New Roman"/>
          <w:szCs w:val="22"/>
        </w:rPr>
        <w:t xml:space="preserve">from a secondary </w:t>
      </w:r>
      <w:r w:rsidR="00C040B7" w:rsidRPr="00782F53">
        <w:rPr>
          <w:rFonts w:ascii="Times New Roman" w:hAnsi="Times New Roman"/>
          <w:szCs w:val="22"/>
        </w:rPr>
        <w:t>District Application P</w:t>
      </w:r>
      <w:r w:rsidRPr="00782F53">
        <w:rPr>
          <w:rFonts w:ascii="Times New Roman" w:hAnsi="Times New Roman"/>
          <w:szCs w:val="22"/>
        </w:rPr>
        <w:t>rogram for the following reasons:</w:t>
      </w:r>
    </w:p>
    <w:p w14:paraId="28C2882C" w14:textId="77777777" w:rsidR="00986081" w:rsidRPr="00782F53" w:rsidRDefault="00986081" w:rsidP="00986081">
      <w:pPr>
        <w:pStyle w:val="ListParagraph"/>
        <w:numPr>
          <w:ilvl w:val="0"/>
          <w:numId w:val="50"/>
        </w:numPr>
        <w:contextualSpacing/>
        <w:rPr>
          <w:sz w:val="22"/>
          <w:szCs w:val="22"/>
        </w:rPr>
      </w:pPr>
      <w:r w:rsidRPr="00782F53">
        <w:rPr>
          <w:sz w:val="22"/>
          <w:szCs w:val="22"/>
        </w:rPr>
        <w:t>Failure to meet the requirements of a probation contract related to academics, attendance, or behavior.</w:t>
      </w:r>
    </w:p>
    <w:p w14:paraId="28C2882D" w14:textId="77777777" w:rsidR="00986081" w:rsidRPr="00782F53" w:rsidRDefault="00986081" w:rsidP="00986081">
      <w:pPr>
        <w:pStyle w:val="ListParagraph"/>
        <w:numPr>
          <w:ilvl w:val="0"/>
          <w:numId w:val="50"/>
        </w:numPr>
        <w:contextualSpacing/>
        <w:rPr>
          <w:sz w:val="22"/>
          <w:szCs w:val="22"/>
        </w:rPr>
      </w:pPr>
      <w:r w:rsidRPr="00782F53">
        <w:rPr>
          <w:sz w:val="22"/>
          <w:szCs w:val="22"/>
        </w:rPr>
        <w:t>Failure to complete program requirements such as career shadowing, required performances, or service in the community, etc.</w:t>
      </w:r>
    </w:p>
    <w:p w14:paraId="28C2882E" w14:textId="77777777" w:rsidR="00017AA3" w:rsidRPr="00782F53" w:rsidRDefault="00986081" w:rsidP="007C268F">
      <w:pPr>
        <w:pStyle w:val="ListParagraph"/>
        <w:numPr>
          <w:ilvl w:val="0"/>
          <w:numId w:val="50"/>
        </w:numPr>
        <w:contextualSpacing/>
        <w:rPr>
          <w:szCs w:val="22"/>
        </w:rPr>
      </w:pPr>
      <w:r w:rsidRPr="00782F53">
        <w:rPr>
          <w:sz w:val="22"/>
          <w:szCs w:val="22"/>
        </w:rPr>
        <w:t xml:space="preserve">Involvement in a </w:t>
      </w:r>
      <w:r w:rsidR="005D7F26" w:rsidRPr="00782F53">
        <w:rPr>
          <w:sz w:val="22"/>
          <w:szCs w:val="22"/>
        </w:rPr>
        <w:t xml:space="preserve">major </w:t>
      </w:r>
      <w:r w:rsidRPr="00782F53">
        <w:rPr>
          <w:sz w:val="22"/>
          <w:szCs w:val="22"/>
        </w:rPr>
        <w:t xml:space="preserve">disciplinary infraction of a serious nature, such as battery, </w:t>
      </w:r>
      <w:r w:rsidR="004C25FC" w:rsidRPr="00782F53">
        <w:rPr>
          <w:sz w:val="22"/>
          <w:szCs w:val="22"/>
        </w:rPr>
        <w:t xml:space="preserve">bullying, </w:t>
      </w:r>
      <w:r w:rsidRPr="00782F53">
        <w:rPr>
          <w:sz w:val="22"/>
          <w:szCs w:val="22"/>
        </w:rPr>
        <w:t>fighting, drugs, alcohol, weapon, gang-related activity, and felony arrest</w:t>
      </w:r>
      <w:r w:rsidR="005D7F26" w:rsidRPr="00782F53">
        <w:rPr>
          <w:sz w:val="22"/>
          <w:szCs w:val="22"/>
        </w:rPr>
        <w:t xml:space="preserve"> (any SESIR offenses)</w:t>
      </w:r>
      <w:r w:rsidRPr="00782F53">
        <w:rPr>
          <w:sz w:val="22"/>
          <w:szCs w:val="22"/>
        </w:rPr>
        <w:t>.</w:t>
      </w:r>
    </w:p>
    <w:p w14:paraId="28C2882F" w14:textId="77777777" w:rsidR="00986081" w:rsidRPr="00782F53" w:rsidRDefault="00986081" w:rsidP="00986081">
      <w:pPr>
        <w:rPr>
          <w:rFonts w:ascii="Times New Roman" w:hAnsi="Times New Roman"/>
          <w:szCs w:val="22"/>
        </w:rPr>
      </w:pPr>
    </w:p>
    <w:p w14:paraId="28C28830" w14:textId="77777777" w:rsidR="00986081" w:rsidRPr="00782F53" w:rsidRDefault="00986081" w:rsidP="00986081">
      <w:pPr>
        <w:rPr>
          <w:rFonts w:ascii="Times New Roman" w:hAnsi="Times New Roman"/>
          <w:szCs w:val="22"/>
        </w:rPr>
      </w:pPr>
      <w:r w:rsidRPr="00782F53">
        <w:rPr>
          <w:rFonts w:ascii="Times New Roman" w:hAnsi="Times New Roman"/>
          <w:szCs w:val="22"/>
        </w:rPr>
        <w:t xml:space="preserve">Students who are removed </w:t>
      </w:r>
      <w:r w:rsidR="004C25FC" w:rsidRPr="00782F53">
        <w:rPr>
          <w:rFonts w:ascii="Times New Roman" w:hAnsi="Times New Roman"/>
          <w:szCs w:val="22"/>
        </w:rPr>
        <w:t>from a</w:t>
      </w:r>
      <w:r w:rsidRPr="00782F53">
        <w:rPr>
          <w:rFonts w:ascii="Times New Roman" w:hAnsi="Times New Roman"/>
          <w:szCs w:val="22"/>
        </w:rPr>
        <w:t xml:space="preserve"> program for academic or disciplinary reasons</w:t>
      </w:r>
      <w:r w:rsidR="004C25FC" w:rsidRPr="00782F53">
        <w:rPr>
          <w:rFonts w:ascii="Times New Roman" w:hAnsi="Times New Roman"/>
          <w:szCs w:val="22"/>
        </w:rPr>
        <w:t xml:space="preserve"> may not enter any other </w:t>
      </w:r>
      <w:r w:rsidRPr="00782F53">
        <w:rPr>
          <w:rFonts w:ascii="Times New Roman" w:hAnsi="Times New Roman"/>
          <w:szCs w:val="22"/>
        </w:rPr>
        <w:t xml:space="preserve">program for the remainder of that school year.  </w:t>
      </w:r>
    </w:p>
    <w:p w14:paraId="28C28831" w14:textId="77777777" w:rsidR="00986081" w:rsidRPr="00782F53" w:rsidRDefault="00986081" w:rsidP="00986081">
      <w:pPr>
        <w:rPr>
          <w:rFonts w:ascii="Times New Roman" w:hAnsi="Times New Roman"/>
          <w:szCs w:val="22"/>
        </w:rPr>
      </w:pPr>
    </w:p>
    <w:p w14:paraId="28C28832" w14:textId="77777777" w:rsidR="00986081" w:rsidRPr="00782F53" w:rsidRDefault="00986081" w:rsidP="00986081">
      <w:pPr>
        <w:rPr>
          <w:rFonts w:ascii="Times New Roman" w:hAnsi="Times New Roman"/>
          <w:szCs w:val="22"/>
        </w:rPr>
      </w:pPr>
      <w:r w:rsidRPr="00782F53">
        <w:rPr>
          <w:rFonts w:ascii="Times New Roman" w:hAnsi="Times New Roman"/>
          <w:szCs w:val="22"/>
        </w:rPr>
        <w:t>Students may not apply for readmission to a program where they have been previously removed.</w:t>
      </w:r>
    </w:p>
    <w:p w14:paraId="28C28833" w14:textId="77777777" w:rsidR="00986081" w:rsidRPr="00782F53" w:rsidRDefault="00986081" w:rsidP="00986081">
      <w:pPr>
        <w:rPr>
          <w:rFonts w:ascii="Times New Roman" w:hAnsi="Times New Roman"/>
          <w:szCs w:val="22"/>
        </w:rPr>
      </w:pPr>
    </w:p>
    <w:p w14:paraId="28C28834" w14:textId="77777777" w:rsidR="00986081" w:rsidRPr="00782F53" w:rsidRDefault="00986081" w:rsidP="00986081">
      <w:pPr>
        <w:rPr>
          <w:rFonts w:ascii="Times New Roman" w:hAnsi="Times New Roman"/>
          <w:szCs w:val="22"/>
        </w:rPr>
      </w:pPr>
      <w:r w:rsidRPr="00782F53">
        <w:rPr>
          <w:rFonts w:ascii="Times New Roman" w:hAnsi="Times New Roman"/>
          <w:szCs w:val="22"/>
        </w:rPr>
        <w:t>Immediately after a st</w:t>
      </w:r>
      <w:r w:rsidR="004C25FC" w:rsidRPr="00782F53">
        <w:rPr>
          <w:rFonts w:ascii="Times New Roman" w:hAnsi="Times New Roman"/>
          <w:szCs w:val="22"/>
        </w:rPr>
        <w:t xml:space="preserve">udent is removed from a </w:t>
      </w:r>
      <w:r w:rsidRPr="00782F53">
        <w:rPr>
          <w:rFonts w:ascii="Times New Roman" w:hAnsi="Times New Roman"/>
          <w:szCs w:val="22"/>
        </w:rPr>
        <w:t>program, the school will contact the Student Assignment Office and direct the family to Student Assignment to determine the new school placement to avoid any lapse of instructional ti</w:t>
      </w:r>
      <w:r w:rsidR="004C25FC" w:rsidRPr="00782F53">
        <w:rPr>
          <w:rFonts w:ascii="Times New Roman" w:hAnsi="Times New Roman"/>
          <w:szCs w:val="22"/>
        </w:rPr>
        <w:t>me.  Students who leave a</w:t>
      </w:r>
      <w:r w:rsidRPr="00782F53">
        <w:rPr>
          <w:rFonts w:ascii="Times New Roman" w:hAnsi="Times New Roman"/>
          <w:szCs w:val="22"/>
        </w:rPr>
        <w:t xml:space="preserve"> program are assigned to their zoned school or another nearby school if a zoned seat is not available based on school capacities and the Florida constitutional class size requirements.</w:t>
      </w:r>
    </w:p>
    <w:p w14:paraId="28C28835" w14:textId="77777777" w:rsidR="00986081" w:rsidRPr="00782F53" w:rsidRDefault="00986081" w:rsidP="00986081">
      <w:pPr>
        <w:rPr>
          <w:rFonts w:ascii="Times New Roman" w:hAnsi="Times New Roman"/>
          <w:szCs w:val="22"/>
        </w:rPr>
      </w:pPr>
    </w:p>
    <w:p w14:paraId="28C28836" w14:textId="77777777" w:rsidR="00D9452D" w:rsidRPr="00645C02" w:rsidRDefault="00D9452D" w:rsidP="00D9452D">
      <w:pPr>
        <w:rPr>
          <w:rFonts w:ascii="Times New Roman" w:hAnsi="Times New Roman"/>
          <w:b/>
          <w:szCs w:val="22"/>
        </w:rPr>
      </w:pPr>
      <w:r w:rsidRPr="00645C02">
        <w:rPr>
          <w:rFonts w:ascii="Times New Roman" w:hAnsi="Times New Roman"/>
          <w:b/>
          <w:szCs w:val="22"/>
        </w:rPr>
        <w:t>Appeals Process</w:t>
      </w:r>
    </w:p>
    <w:p w14:paraId="28C28837" w14:textId="77777777" w:rsidR="00986081" w:rsidRPr="00782F53" w:rsidRDefault="00986081" w:rsidP="00986081">
      <w:pPr>
        <w:rPr>
          <w:rFonts w:ascii="Times New Roman" w:hAnsi="Times New Roman"/>
          <w:szCs w:val="22"/>
        </w:rPr>
      </w:pPr>
      <w:r w:rsidRPr="00782F53">
        <w:rPr>
          <w:rFonts w:ascii="Times New Roman" w:hAnsi="Times New Roman"/>
          <w:szCs w:val="22"/>
        </w:rPr>
        <w:t>Students or families wishing to appeal a removal from the program for any reason other than expulsion or reassignment to a district discipline program must notify the program assistant principal in writing within 48 hours of the notification of removal.  An appeals conference will then be scheduled as soon as possible.  The decision of the Program Appeals Committee is the final decision and will be communicated to the parent in writing.</w:t>
      </w:r>
    </w:p>
    <w:p w14:paraId="28C28838" w14:textId="77777777" w:rsidR="00986081" w:rsidRPr="00782F53" w:rsidRDefault="00986081" w:rsidP="00986081">
      <w:pPr>
        <w:rPr>
          <w:rFonts w:ascii="Times New Roman" w:hAnsi="Times New Roman"/>
          <w:szCs w:val="22"/>
        </w:rPr>
      </w:pPr>
    </w:p>
    <w:p w14:paraId="28C28839" w14:textId="77777777" w:rsidR="00986081" w:rsidRPr="00782F53" w:rsidRDefault="00986081" w:rsidP="00986081">
      <w:pPr>
        <w:rPr>
          <w:rFonts w:ascii="Times New Roman" w:hAnsi="Times New Roman"/>
          <w:szCs w:val="22"/>
        </w:rPr>
      </w:pPr>
      <w:r w:rsidRPr="00782F53">
        <w:rPr>
          <w:rFonts w:ascii="Times New Roman" w:hAnsi="Times New Roman"/>
          <w:szCs w:val="22"/>
        </w:rPr>
        <w:t>Parents who feel the appropriate processes were not followed should follow the guidelines for Due Process and/or Grievance Procedures in the Student Code of Conduct to extend their appeal.</w:t>
      </w:r>
    </w:p>
    <w:p w14:paraId="28C2883A" w14:textId="77777777" w:rsidR="00986081" w:rsidRPr="00782F53" w:rsidRDefault="00986081" w:rsidP="00986081">
      <w:pPr>
        <w:spacing w:line="276" w:lineRule="auto"/>
        <w:rPr>
          <w:b/>
          <w:sz w:val="24"/>
          <w:szCs w:val="24"/>
        </w:rPr>
      </w:pPr>
    </w:p>
    <w:p w14:paraId="28C2883B" w14:textId="77777777" w:rsidR="00986081" w:rsidRPr="00782F53" w:rsidRDefault="00986081" w:rsidP="00986081">
      <w:pPr>
        <w:spacing w:line="276" w:lineRule="auto"/>
        <w:rPr>
          <w:b/>
          <w:sz w:val="24"/>
          <w:szCs w:val="24"/>
        </w:rPr>
      </w:pPr>
      <w:r w:rsidRPr="00782F53">
        <w:rPr>
          <w:b/>
          <w:sz w:val="24"/>
          <w:szCs w:val="24"/>
        </w:rPr>
        <w:t>Probation guidelines for the following programs:</w:t>
      </w:r>
    </w:p>
    <w:p w14:paraId="28C2883C" w14:textId="77777777" w:rsidR="00986081" w:rsidRPr="00782F53" w:rsidRDefault="00986081" w:rsidP="00986081">
      <w:pPr>
        <w:pStyle w:val="ListParagraph"/>
        <w:widowControl w:val="0"/>
        <w:numPr>
          <w:ilvl w:val="0"/>
          <w:numId w:val="46"/>
        </w:numPr>
        <w:autoSpaceDE w:val="0"/>
        <w:autoSpaceDN w:val="0"/>
        <w:adjustRightInd w:val="0"/>
        <w:rPr>
          <w:b/>
          <w:sz w:val="22"/>
          <w:szCs w:val="22"/>
        </w:rPr>
      </w:pPr>
      <w:r w:rsidRPr="00782F53">
        <w:rPr>
          <w:b/>
          <w:sz w:val="22"/>
          <w:szCs w:val="22"/>
        </w:rPr>
        <w:t>Business, Economics and Technology Academy (BETA)</w:t>
      </w:r>
    </w:p>
    <w:p w14:paraId="28C2883D" w14:textId="77777777" w:rsidR="00986081" w:rsidRPr="00782F53" w:rsidRDefault="00986081" w:rsidP="00986081">
      <w:pPr>
        <w:pStyle w:val="ListParagraph"/>
        <w:widowControl w:val="0"/>
        <w:numPr>
          <w:ilvl w:val="0"/>
          <w:numId w:val="46"/>
        </w:numPr>
        <w:autoSpaceDE w:val="0"/>
        <w:autoSpaceDN w:val="0"/>
        <w:adjustRightInd w:val="0"/>
        <w:rPr>
          <w:b/>
          <w:sz w:val="22"/>
          <w:szCs w:val="22"/>
        </w:rPr>
      </w:pPr>
      <w:r w:rsidRPr="00782F53">
        <w:rPr>
          <w:b/>
          <w:sz w:val="22"/>
          <w:szCs w:val="22"/>
        </w:rPr>
        <w:t>Center for Wellness &amp; Medical Professions (CWMP)</w:t>
      </w:r>
    </w:p>
    <w:p w14:paraId="28C2883E" w14:textId="77777777" w:rsidR="00986081" w:rsidRPr="00782F53" w:rsidRDefault="00986081" w:rsidP="00986081">
      <w:pPr>
        <w:pStyle w:val="ListParagraph"/>
        <w:widowControl w:val="0"/>
        <w:numPr>
          <w:ilvl w:val="0"/>
          <w:numId w:val="46"/>
        </w:numPr>
        <w:autoSpaceDE w:val="0"/>
        <w:autoSpaceDN w:val="0"/>
        <w:adjustRightInd w:val="0"/>
        <w:rPr>
          <w:b/>
          <w:sz w:val="22"/>
          <w:szCs w:val="22"/>
        </w:rPr>
      </w:pPr>
      <w:r w:rsidRPr="00782F53">
        <w:rPr>
          <w:b/>
          <w:sz w:val="22"/>
          <w:szCs w:val="22"/>
        </w:rPr>
        <w:t>Criminal Justice Academy (CJA)</w:t>
      </w:r>
    </w:p>
    <w:p w14:paraId="28C2883F" w14:textId="77777777" w:rsidR="00986081" w:rsidRPr="00782F53" w:rsidRDefault="00986081" w:rsidP="00986081">
      <w:pPr>
        <w:pStyle w:val="ListParagraph"/>
        <w:numPr>
          <w:ilvl w:val="0"/>
          <w:numId w:val="46"/>
        </w:numPr>
        <w:autoSpaceDE w:val="0"/>
        <w:autoSpaceDN w:val="0"/>
        <w:rPr>
          <w:b/>
          <w:bCs/>
          <w:sz w:val="22"/>
          <w:szCs w:val="22"/>
        </w:rPr>
      </w:pPr>
      <w:r w:rsidRPr="00782F53">
        <w:rPr>
          <w:b/>
          <w:bCs/>
          <w:sz w:val="22"/>
          <w:szCs w:val="22"/>
        </w:rPr>
        <w:t>Exploring Careers and Education in Leadership (ExCEL)</w:t>
      </w:r>
    </w:p>
    <w:p w14:paraId="28C28840" w14:textId="77777777" w:rsidR="00986081" w:rsidRPr="00782F53" w:rsidRDefault="00986081" w:rsidP="00986081">
      <w:pPr>
        <w:pStyle w:val="ListParagraph"/>
        <w:numPr>
          <w:ilvl w:val="0"/>
          <w:numId w:val="46"/>
        </w:numPr>
        <w:rPr>
          <w:b/>
          <w:sz w:val="22"/>
          <w:szCs w:val="22"/>
        </w:rPr>
      </w:pPr>
      <w:r w:rsidRPr="00782F53">
        <w:rPr>
          <w:b/>
          <w:sz w:val="22"/>
          <w:szCs w:val="22"/>
        </w:rPr>
        <w:t>First Responders: National Guard Center Emergency Management</w:t>
      </w:r>
    </w:p>
    <w:p w14:paraId="28C28841" w14:textId="77777777" w:rsidR="00986081" w:rsidRPr="00782F53" w:rsidRDefault="00986081" w:rsidP="00986081">
      <w:pPr>
        <w:pStyle w:val="ListParagraph"/>
        <w:widowControl w:val="0"/>
        <w:numPr>
          <w:ilvl w:val="0"/>
          <w:numId w:val="46"/>
        </w:numPr>
        <w:autoSpaceDE w:val="0"/>
        <w:autoSpaceDN w:val="0"/>
        <w:adjustRightInd w:val="0"/>
        <w:rPr>
          <w:b/>
          <w:sz w:val="22"/>
          <w:szCs w:val="22"/>
        </w:rPr>
      </w:pPr>
      <w:r w:rsidRPr="00782F53">
        <w:rPr>
          <w:b/>
          <w:sz w:val="22"/>
          <w:szCs w:val="22"/>
        </w:rPr>
        <w:t xml:space="preserve">Leadership Conservatory for the Arts </w:t>
      </w:r>
    </w:p>
    <w:p w14:paraId="28C28842" w14:textId="77777777" w:rsidR="00986081" w:rsidRPr="00782F53" w:rsidRDefault="00986081" w:rsidP="00986081">
      <w:pPr>
        <w:pStyle w:val="ListParagraph"/>
        <w:widowControl w:val="0"/>
        <w:numPr>
          <w:ilvl w:val="0"/>
          <w:numId w:val="46"/>
        </w:numPr>
        <w:autoSpaceDE w:val="0"/>
        <w:autoSpaceDN w:val="0"/>
        <w:adjustRightInd w:val="0"/>
        <w:rPr>
          <w:b/>
          <w:sz w:val="22"/>
          <w:szCs w:val="22"/>
        </w:rPr>
      </w:pPr>
      <w:r w:rsidRPr="00782F53">
        <w:rPr>
          <w:b/>
          <w:sz w:val="22"/>
          <w:szCs w:val="22"/>
        </w:rPr>
        <w:t>Pinellas County Center for the Arts (PCCA)</w:t>
      </w:r>
    </w:p>
    <w:p w14:paraId="28C28843" w14:textId="77777777" w:rsidR="00EE6EB4" w:rsidRPr="00782F53" w:rsidRDefault="00EC4BBE" w:rsidP="00742107">
      <w:pPr>
        <w:pStyle w:val="ListParagraph"/>
        <w:widowControl w:val="0"/>
        <w:numPr>
          <w:ilvl w:val="1"/>
          <w:numId w:val="46"/>
        </w:numPr>
        <w:autoSpaceDE w:val="0"/>
        <w:autoSpaceDN w:val="0"/>
        <w:adjustRightInd w:val="0"/>
        <w:rPr>
          <w:b/>
          <w:sz w:val="22"/>
          <w:szCs w:val="22"/>
        </w:rPr>
      </w:pPr>
      <w:r w:rsidRPr="00782F53">
        <w:rPr>
          <w:b/>
          <w:sz w:val="22"/>
          <w:szCs w:val="22"/>
        </w:rPr>
        <w:lastRenderedPageBreak/>
        <w:t xml:space="preserve">Probation guidelines for all </w:t>
      </w:r>
      <w:r w:rsidR="00FF3AC3" w:rsidRPr="00782F53">
        <w:rPr>
          <w:b/>
          <w:sz w:val="22"/>
          <w:szCs w:val="22"/>
        </w:rPr>
        <w:t>Career or Technical Education programs</w:t>
      </w:r>
      <w:r w:rsidRPr="00782F53">
        <w:rPr>
          <w:b/>
          <w:sz w:val="22"/>
          <w:szCs w:val="22"/>
        </w:rPr>
        <w:t xml:space="preserve"> that are not designated as magnet programs are consistent with these programs, except that the students must maintain a minimum 2.0 unweighted grade point average during each semester of every grade level</w:t>
      </w:r>
    </w:p>
    <w:p w14:paraId="28C28844" w14:textId="77777777" w:rsidR="00986081" w:rsidRPr="00782F53" w:rsidRDefault="00986081" w:rsidP="00986081">
      <w:pPr>
        <w:widowControl w:val="0"/>
        <w:autoSpaceDE w:val="0"/>
        <w:autoSpaceDN w:val="0"/>
        <w:adjustRightInd w:val="0"/>
      </w:pPr>
    </w:p>
    <w:p w14:paraId="28C28845" w14:textId="77777777" w:rsidR="00986081" w:rsidRPr="00782F53" w:rsidRDefault="00986081" w:rsidP="00986081">
      <w:pPr>
        <w:widowControl w:val="0"/>
        <w:autoSpaceDE w:val="0"/>
        <w:autoSpaceDN w:val="0"/>
        <w:adjustRightInd w:val="0"/>
        <w:rPr>
          <w:szCs w:val="22"/>
        </w:rPr>
      </w:pPr>
      <w:r w:rsidRPr="00782F53">
        <w:t>Students wishing to remain in these programs are expected to meet the following criteria:</w:t>
      </w:r>
    </w:p>
    <w:p w14:paraId="28C28846" w14:textId="77777777" w:rsidR="00986081" w:rsidRPr="00782F53" w:rsidRDefault="00986081" w:rsidP="00986081">
      <w:pPr>
        <w:widowControl w:val="0"/>
        <w:autoSpaceDE w:val="0"/>
        <w:autoSpaceDN w:val="0"/>
        <w:adjustRightInd w:val="0"/>
        <w:ind w:left="180"/>
        <w:rPr>
          <w:rFonts w:ascii="Times New Roman" w:hAnsi="Times New Roman"/>
          <w:b/>
          <w:bCs/>
          <w:szCs w:val="22"/>
        </w:rPr>
      </w:pPr>
      <w:r w:rsidRPr="00782F53">
        <w:rPr>
          <w:rFonts w:ascii="Times New Roman" w:hAnsi="Times New Roman"/>
          <w:b/>
          <w:bCs/>
          <w:szCs w:val="22"/>
        </w:rPr>
        <w:t>Academics – probation is for one full semester</w:t>
      </w:r>
    </w:p>
    <w:p w14:paraId="28C28847" w14:textId="77777777" w:rsidR="00986081" w:rsidRPr="00782F53" w:rsidRDefault="00986081" w:rsidP="00986081">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Maintain a minimum 2.0 unweighted grade point average during each semester of 9</w:t>
      </w:r>
      <w:r w:rsidRPr="00782F53">
        <w:rPr>
          <w:rFonts w:ascii="Times New Roman" w:hAnsi="Times New Roman"/>
          <w:szCs w:val="22"/>
          <w:vertAlign w:val="superscript"/>
        </w:rPr>
        <w:t>th</w:t>
      </w:r>
      <w:r w:rsidRPr="00782F53">
        <w:rPr>
          <w:rFonts w:ascii="Times New Roman" w:hAnsi="Times New Roman"/>
          <w:szCs w:val="22"/>
        </w:rPr>
        <w:t xml:space="preserve"> grade.</w:t>
      </w:r>
    </w:p>
    <w:p w14:paraId="28C28848" w14:textId="77777777" w:rsidR="00986081" w:rsidRPr="00782F53" w:rsidRDefault="00986081" w:rsidP="00986081">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Maintain a minimum 2.3 unweighted grade point average during each semester of 10</w:t>
      </w:r>
      <w:r w:rsidRPr="00782F53">
        <w:rPr>
          <w:rFonts w:ascii="Times New Roman" w:hAnsi="Times New Roman"/>
          <w:szCs w:val="22"/>
          <w:vertAlign w:val="superscript"/>
        </w:rPr>
        <w:t>th</w:t>
      </w:r>
      <w:r w:rsidRPr="00782F53">
        <w:rPr>
          <w:rFonts w:ascii="Times New Roman" w:hAnsi="Times New Roman"/>
          <w:szCs w:val="22"/>
        </w:rPr>
        <w:t xml:space="preserve"> grade.</w:t>
      </w:r>
    </w:p>
    <w:p w14:paraId="28C28849" w14:textId="77777777" w:rsidR="00986081" w:rsidRPr="00782F53" w:rsidRDefault="00986081" w:rsidP="00986081">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Maintain a minimum 2.5 unweighted grade point average during each semester of 11</w:t>
      </w:r>
      <w:r w:rsidRPr="00782F53">
        <w:rPr>
          <w:rFonts w:ascii="Times New Roman" w:hAnsi="Times New Roman"/>
          <w:szCs w:val="22"/>
          <w:vertAlign w:val="superscript"/>
        </w:rPr>
        <w:t>th</w:t>
      </w:r>
      <w:r w:rsidRPr="00782F53">
        <w:rPr>
          <w:rFonts w:ascii="Times New Roman" w:hAnsi="Times New Roman"/>
          <w:szCs w:val="22"/>
        </w:rPr>
        <w:t xml:space="preserve"> grade and 12</w:t>
      </w:r>
      <w:r w:rsidRPr="00782F53">
        <w:rPr>
          <w:rFonts w:ascii="Times New Roman" w:hAnsi="Times New Roman"/>
          <w:szCs w:val="22"/>
          <w:vertAlign w:val="superscript"/>
        </w:rPr>
        <w:t>th</w:t>
      </w:r>
      <w:r w:rsidRPr="00782F53">
        <w:rPr>
          <w:rFonts w:ascii="Times New Roman" w:hAnsi="Times New Roman"/>
          <w:szCs w:val="22"/>
        </w:rPr>
        <w:t xml:space="preserve"> grade.</w:t>
      </w:r>
    </w:p>
    <w:p w14:paraId="28C2884A" w14:textId="77777777" w:rsidR="00986081" w:rsidRPr="00782F53" w:rsidRDefault="00986081" w:rsidP="00986081">
      <w:pPr>
        <w:widowControl w:val="0"/>
        <w:autoSpaceDE w:val="0"/>
        <w:autoSpaceDN w:val="0"/>
        <w:adjustRightInd w:val="0"/>
        <w:ind w:left="180"/>
        <w:rPr>
          <w:rFonts w:ascii="Times New Roman" w:hAnsi="Times New Roman"/>
          <w:szCs w:val="22"/>
        </w:rPr>
      </w:pPr>
      <w:r w:rsidRPr="00782F53">
        <w:rPr>
          <w:rFonts w:ascii="Times New Roman" w:hAnsi="Times New Roman"/>
          <w:b/>
          <w:bCs/>
          <w:szCs w:val="22"/>
        </w:rPr>
        <w:t>Attendance – probation is for one full semester</w:t>
      </w:r>
    </w:p>
    <w:p w14:paraId="28C2884B" w14:textId="77777777" w:rsidR="00986081" w:rsidRPr="00782F53" w:rsidRDefault="00986081" w:rsidP="00986081">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Students must attend all classes daily.</w:t>
      </w:r>
    </w:p>
    <w:p w14:paraId="28C2884C" w14:textId="77777777" w:rsidR="00986081" w:rsidRPr="00782F53" w:rsidRDefault="00986081" w:rsidP="00986081">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Students must arrive promptly to each class.</w:t>
      </w:r>
    </w:p>
    <w:p w14:paraId="28C2884D" w14:textId="77777777" w:rsidR="00986081" w:rsidRPr="00782F53" w:rsidRDefault="00986081" w:rsidP="00986081">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Families are strongly discouraged from taking planned vacations while classes are in session during the school year. Family vacations or other trips are not valid reasons for absences and will be marked as unexcused absences.</w:t>
      </w:r>
    </w:p>
    <w:p w14:paraId="28C2884E" w14:textId="77777777" w:rsidR="00986081" w:rsidRPr="00782F53" w:rsidRDefault="00986081" w:rsidP="00986081">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 xml:space="preserve">A doctor’s note must be provided if a student misses more than five consecutive days of school. </w:t>
      </w:r>
    </w:p>
    <w:p w14:paraId="28C2884F" w14:textId="77777777" w:rsidR="00986081" w:rsidRPr="00782F53" w:rsidRDefault="00986081" w:rsidP="00986081">
      <w:pPr>
        <w:widowControl w:val="0"/>
        <w:autoSpaceDE w:val="0"/>
        <w:autoSpaceDN w:val="0"/>
        <w:adjustRightInd w:val="0"/>
        <w:ind w:left="180"/>
        <w:rPr>
          <w:rFonts w:ascii="Times New Roman" w:hAnsi="Times New Roman"/>
          <w:szCs w:val="22"/>
        </w:rPr>
      </w:pPr>
      <w:r w:rsidRPr="00782F53">
        <w:rPr>
          <w:rFonts w:ascii="Times New Roman" w:hAnsi="Times New Roman"/>
          <w:b/>
          <w:bCs/>
          <w:szCs w:val="22"/>
        </w:rPr>
        <w:t>Behavior – probation can be established at any time and a behavior contract that includes goals and timelines should be put in place</w:t>
      </w:r>
    </w:p>
    <w:p w14:paraId="28C28850" w14:textId="77777777" w:rsidR="00986081" w:rsidRPr="00782F53" w:rsidRDefault="00986081" w:rsidP="00986081">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rPr>
          <w:rFonts w:ascii="Times New Roman" w:hAnsi="Times New Roman"/>
          <w:szCs w:val="22"/>
        </w:rPr>
        <w:t>Students are expected to abide by the Code of Student Conduct.</w:t>
      </w:r>
    </w:p>
    <w:p w14:paraId="28C28851" w14:textId="77777777" w:rsidR="00986081" w:rsidRPr="00782F53" w:rsidRDefault="00986081" w:rsidP="00986081">
      <w:pPr>
        <w:widowControl w:val="0"/>
        <w:numPr>
          <w:ilvl w:val="0"/>
          <w:numId w:val="38"/>
        </w:numPr>
        <w:tabs>
          <w:tab w:val="clear" w:pos="1170"/>
          <w:tab w:val="left" w:pos="540"/>
        </w:tabs>
        <w:autoSpaceDE w:val="0"/>
        <w:autoSpaceDN w:val="0"/>
        <w:adjustRightInd w:val="0"/>
        <w:ind w:left="540"/>
        <w:rPr>
          <w:rFonts w:ascii="Times New Roman" w:hAnsi="Times New Roman"/>
          <w:szCs w:val="22"/>
        </w:rPr>
      </w:pPr>
      <w:r w:rsidRPr="00782F53">
        <w:t xml:space="preserve">In addition to abiding by the Code of Student Conduct, </w:t>
      </w:r>
      <w:r w:rsidR="000E5345" w:rsidRPr="00782F53">
        <w:t>application program</w:t>
      </w:r>
      <w:r w:rsidRPr="00782F53">
        <w:t xml:space="preserve"> students are expected to maintain model standards of dress, behavior, and character.</w:t>
      </w:r>
    </w:p>
    <w:p w14:paraId="28C28852" w14:textId="77777777" w:rsidR="00986081" w:rsidRPr="00782F53" w:rsidRDefault="00986081" w:rsidP="00986081">
      <w:pPr>
        <w:widowControl w:val="0"/>
        <w:autoSpaceDE w:val="0"/>
        <w:autoSpaceDN w:val="0"/>
        <w:adjustRightInd w:val="0"/>
        <w:jc w:val="both"/>
      </w:pPr>
    </w:p>
    <w:p w14:paraId="28C28853" w14:textId="77777777" w:rsidR="00986081" w:rsidRPr="00645C02" w:rsidRDefault="00986081" w:rsidP="00986081">
      <w:pPr>
        <w:widowControl w:val="0"/>
        <w:autoSpaceDE w:val="0"/>
        <w:autoSpaceDN w:val="0"/>
        <w:adjustRightInd w:val="0"/>
        <w:jc w:val="both"/>
        <w:rPr>
          <w:b/>
          <w:sz w:val="24"/>
          <w:szCs w:val="24"/>
        </w:rPr>
      </w:pPr>
      <w:r w:rsidRPr="00645C02">
        <w:rPr>
          <w:b/>
          <w:sz w:val="24"/>
          <w:szCs w:val="24"/>
        </w:rPr>
        <w:t>Probation guidelines for the following programs:</w:t>
      </w:r>
    </w:p>
    <w:p w14:paraId="28C28854" w14:textId="77777777" w:rsidR="00986081" w:rsidRPr="00782F53" w:rsidRDefault="00986081" w:rsidP="00986081">
      <w:pPr>
        <w:pStyle w:val="ListParagraph"/>
        <w:widowControl w:val="0"/>
        <w:numPr>
          <w:ilvl w:val="0"/>
          <w:numId w:val="47"/>
        </w:numPr>
        <w:autoSpaceDE w:val="0"/>
        <w:autoSpaceDN w:val="0"/>
        <w:adjustRightInd w:val="0"/>
        <w:jc w:val="both"/>
        <w:rPr>
          <w:b/>
          <w:sz w:val="22"/>
          <w:szCs w:val="22"/>
        </w:rPr>
      </w:pPr>
      <w:r w:rsidRPr="00782F53">
        <w:rPr>
          <w:b/>
          <w:sz w:val="22"/>
          <w:szCs w:val="22"/>
        </w:rPr>
        <w:t>Cambridge Advanced International Certificate of Education (AICE)</w:t>
      </w:r>
    </w:p>
    <w:p w14:paraId="28C28855" w14:textId="77777777" w:rsidR="00986081" w:rsidRPr="00782F53" w:rsidRDefault="00986081" w:rsidP="00986081">
      <w:pPr>
        <w:pStyle w:val="ListParagraph"/>
        <w:widowControl w:val="0"/>
        <w:numPr>
          <w:ilvl w:val="0"/>
          <w:numId w:val="47"/>
        </w:numPr>
        <w:autoSpaceDE w:val="0"/>
        <w:autoSpaceDN w:val="0"/>
        <w:adjustRightInd w:val="0"/>
        <w:jc w:val="both"/>
        <w:rPr>
          <w:b/>
          <w:sz w:val="22"/>
          <w:szCs w:val="22"/>
        </w:rPr>
      </w:pPr>
      <w:r w:rsidRPr="00782F53">
        <w:rPr>
          <w:b/>
          <w:sz w:val="22"/>
          <w:szCs w:val="22"/>
        </w:rPr>
        <w:t>Center for Advanced Technologies (CAT)</w:t>
      </w:r>
    </w:p>
    <w:p w14:paraId="28C28856" w14:textId="77777777" w:rsidR="00986081" w:rsidRPr="00782F53" w:rsidRDefault="00986081" w:rsidP="00986081">
      <w:pPr>
        <w:pStyle w:val="ListParagraph"/>
        <w:widowControl w:val="0"/>
        <w:numPr>
          <w:ilvl w:val="0"/>
          <w:numId w:val="47"/>
        </w:numPr>
        <w:autoSpaceDE w:val="0"/>
        <w:autoSpaceDN w:val="0"/>
        <w:adjustRightInd w:val="0"/>
        <w:jc w:val="both"/>
        <w:rPr>
          <w:b/>
          <w:sz w:val="22"/>
          <w:szCs w:val="22"/>
        </w:rPr>
      </w:pPr>
      <w:r w:rsidRPr="00782F53">
        <w:rPr>
          <w:b/>
          <w:sz w:val="22"/>
          <w:szCs w:val="22"/>
        </w:rPr>
        <w:t>Institute for Science, Technology, Engineering and Mathematics (ISTEM)</w:t>
      </w:r>
    </w:p>
    <w:p w14:paraId="28C28857" w14:textId="77777777" w:rsidR="00986081" w:rsidRPr="00782F53" w:rsidRDefault="00986081" w:rsidP="00986081">
      <w:pPr>
        <w:pStyle w:val="ListParagraph"/>
        <w:widowControl w:val="0"/>
        <w:autoSpaceDE w:val="0"/>
        <w:autoSpaceDN w:val="0"/>
        <w:adjustRightInd w:val="0"/>
        <w:jc w:val="both"/>
        <w:rPr>
          <w:sz w:val="22"/>
          <w:szCs w:val="22"/>
        </w:rPr>
      </w:pPr>
    </w:p>
    <w:p w14:paraId="28C28858" w14:textId="77777777" w:rsidR="00986081" w:rsidRPr="00782F53" w:rsidRDefault="00986081" w:rsidP="00986081">
      <w:pPr>
        <w:widowControl w:val="0"/>
        <w:autoSpaceDE w:val="0"/>
        <w:autoSpaceDN w:val="0"/>
        <w:adjustRightInd w:val="0"/>
      </w:pPr>
      <w:r w:rsidRPr="00782F53">
        <w:t>Students wishing to remain in these programs are expected to meet the criteria:</w:t>
      </w:r>
    </w:p>
    <w:p w14:paraId="28C28859" w14:textId="77777777" w:rsidR="00D342B8" w:rsidRPr="00782F53" w:rsidRDefault="00D342B8" w:rsidP="00986081">
      <w:pPr>
        <w:widowControl w:val="0"/>
        <w:autoSpaceDE w:val="0"/>
        <w:autoSpaceDN w:val="0"/>
        <w:adjustRightInd w:val="0"/>
        <w:jc w:val="both"/>
        <w:rPr>
          <w:b/>
        </w:rPr>
      </w:pPr>
    </w:p>
    <w:p w14:paraId="28C2885A" w14:textId="77777777" w:rsidR="00986081" w:rsidRPr="00782F53" w:rsidRDefault="00986081" w:rsidP="00986081">
      <w:pPr>
        <w:widowControl w:val="0"/>
        <w:autoSpaceDE w:val="0"/>
        <w:autoSpaceDN w:val="0"/>
        <w:adjustRightInd w:val="0"/>
        <w:jc w:val="both"/>
        <w:rPr>
          <w:b/>
        </w:rPr>
      </w:pPr>
      <w:r w:rsidRPr="00782F53">
        <w:rPr>
          <w:b/>
        </w:rPr>
        <w:t>Academics</w:t>
      </w:r>
    </w:p>
    <w:p w14:paraId="28C2885B" w14:textId="77777777" w:rsidR="00986081" w:rsidRPr="00782F53" w:rsidRDefault="00986081" w:rsidP="00986081">
      <w:pPr>
        <w:pStyle w:val="ListParagraph"/>
        <w:numPr>
          <w:ilvl w:val="0"/>
          <w:numId w:val="49"/>
        </w:numPr>
        <w:rPr>
          <w:sz w:val="22"/>
          <w:szCs w:val="22"/>
        </w:rPr>
      </w:pPr>
      <w:r w:rsidRPr="00782F53">
        <w:rPr>
          <w:sz w:val="22"/>
          <w:szCs w:val="22"/>
        </w:rPr>
        <w:t>Program students are expected to maintain at least a 2.5 unweighted grade point average (GPA) and may not earn a failing grade in any course during a grading period.</w:t>
      </w:r>
    </w:p>
    <w:p w14:paraId="28C2885C" w14:textId="77777777" w:rsidR="00986081" w:rsidRPr="00782F53" w:rsidRDefault="00986081" w:rsidP="00986081">
      <w:pPr>
        <w:pStyle w:val="ListParagraph"/>
        <w:numPr>
          <w:ilvl w:val="0"/>
          <w:numId w:val="49"/>
        </w:numPr>
        <w:rPr>
          <w:sz w:val="22"/>
          <w:szCs w:val="22"/>
        </w:rPr>
      </w:pPr>
      <w:r w:rsidRPr="00782F53">
        <w:rPr>
          <w:sz w:val="22"/>
          <w:szCs w:val="22"/>
        </w:rPr>
        <w:t>A student who records a failing grade in any class for a grading period may be placed on immediate academic probation.</w:t>
      </w:r>
    </w:p>
    <w:p w14:paraId="28C2885D" w14:textId="77777777" w:rsidR="00986081" w:rsidRPr="00782F53" w:rsidRDefault="00986081" w:rsidP="00986081">
      <w:pPr>
        <w:pStyle w:val="ListParagraph"/>
        <w:numPr>
          <w:ilvl w:val="0"/>
          <w:numId w:val="49"/>
        </w:numPr>
        <w:rPr>
          <w:sz w:val="22"/>
          <w:szCs w:val="22"/>
        </w:rPr>
      </w:pPr>
      <w:r w:rsidRPr="00782F53">
        <w:rPr>
          <w:sz w:val="22"/>
          <w:szCs w:val="22"/>
        </w:rPr>
        <w:t>A student who falls below a 2.5 unweighted GPA, as calculated from final semester grades, will be placed on academic probation for the next semester.  In determining academic probation, the cumulative GPA will not be utilized.  The student and parents will be notified, in writing, regarding the terms of the probationary status.  If the probation period is not successful and the student does not meet the terms of the probation, the student will be removed from the program.</w:t>
      </w:r>
    </w:p>
    <w:p w14:paraId="28C2885E" w14:textId="77777777" w:rsidR="00986081" w:rsidRPr="00782F53" w:rsidRDefault="00986081" w:rsidP="00986081"/>
    <w:p w14:paraId="28C2885F" w14:textId="77777777" w:rsidR="00986081" w:rsidRPr="00782F53" w:rsidRDefault="00986081" w:rsidP="00986081">
      <w:r w:rsidRPr="00782F53">
        <w:t>Credits earned outside the regular school day will not affect a student’s probationary status.</w:t>
      </w:r>
    </w:p>
    <w:p w14:paraId="28C28860" w14:textId="77777777" w:rsidR="00986081" w:rsidRPr="00782F53" w:rsidRDefault="00986081" w:rsidP="00986081">
      <w:pPr>
        <w:widowControl w:val="0"/>
        <w:tabs>
          <w:tab w:val="left" w:pos="540"/>
        </w:tabs>
        <w:autoSpaceDE w:val="0"/>
        <w:autoSpaceDN w:val="0"/>
        <w:adjustRightInd w:val="0"/>
      </w:pPr>
    </w:p>
    <w:p w14:paraId="28C28861" w14:textId="77777777" w:rsidR="00986081" w:rsidRPr="00782F53" w:rsidRDefault="00986081" w:rsidP="00986081">
      <w:pPr>
        <w:widowControl w:val="0"/>
        <w:autoSpaceDE w:val="0"/>
        <w:autoSpaceDN w:val="0"/>
        <w:adjustRightInd w:val="0"/>
        <w:rPr>
          <w:b/>
        </w:rPr>
      </w:pPr>
      <w:r w:rsidRPr="00782F53">
        <w:rPr>
          <w:b/>
        </w:rPr>
        <w:t>Behavior</w:t>
      </w:r>
    </w:p>
    <w:p w14:paraId="28C28862" w14:textId="77777777" w:rsidR="00986081" w:rsidRPr="00782F53" w:rsidRDefault="00986081" w:rsidP="00986081">
      <w:pPr>
        <w:widowControl w:val="0"/>
        <w:tabs>
          <w:tab w:val="left" w:pos="540"/>
        </w:tabs>
        <w:autoSpaceDE w:val="0"/>
        <w:autoSpaceDN w:val="0"/>
        <w:adjustRightInd w:val="0"/>
      </w:pPr>
      <w:r w:rsidRPr="00782F53">
        <w:t>Due to the unique nature of the program’s design, students must meet behavior expectations which exceed the Code of Student Conduct.  Program students are expected to</w:t>
      </w:r>
    </w:p>
    <w:p w14:paraId="28C28863" w14:textId="77777777" w:rsidR="00986081" w:rsidRPr="00782F53" w:rsidRDefault="00986081" w:rsidP="00986081">
      <w:pPr>
        <w:pStyle w:val="ListParagraph"/>
        <w:widowControl w:val="0"/>
        <w:numPr>
          <w:ilvl w:val="0"/>
          <w:numId w:val="48"/>
        </w:numPr>
        <w:autoSpaceDE w:val="0"/>
        <w:autoSpaceDN w:val="0"/>
        <w:adjustRightInd w:val="0"/>
        <w:jc w:val="both"/>
        <w:rPr>
          <w:i/>
          <w:sz w:val="22"/>
          <w:szCs w:val="22"/>
        </w:rPr>
      </w:pPr>
      <w:r w:rsidRPr="00782F53">
        <w:rPr>
          <w:sz w:val="22"/>
          <w:szCs w:val="22"/>
        </w:rPr>
        <w:t>Abide by the Code of Student Conduct and to avoid behaviors which result in discipline referrals</w:t>
      </w:r>
      <w:r w:rsidRPr="00782F53">
        <w:rPr>
          <w:i/>
          <w:sz w:val="22"/>
          <w:szCs w:val="22"/>
        </w:rPr>
        <w:t>.</w:t>
      </w:r>
    </w:p>
    <w:p w14:paraId="28C28864" w14:textId="77777777" w:rsidR="00986081" w:rsidRPr="00782F53" w:rsidRDefault="00986081" w:rsidP="00986081">
      <w:pPr>
        <w:pStyle w:val="ListParagraph"/>
        <w:widowControl w:val="0"/>
        <w:numPr>
          <w:ilvl w:val="0"/>
          <w:numId w:val="48"/>
        </w:numPr>
        <w:autoSpaceDE w:val="0"/>
        <w:autoSpaceDN w:val="0"/>
        <w:adjustRightInd w:val="0"/>
        <w:jc w:val="both"/>
        <w:rPr>
          <w:i/>
          <w:sz w:val="22"/>
          <w:szCs w:val="22"/>
        </w:rPr>
      </w:pPr>
      <w:r w:rsidRPr="00782F53">
        <w:rPr>
          <w:sz w:val="22"/>
          <w:szCs w:val="22"/>
        </w:rPr>
        <w:t>Cooperate with staff members and to represent the program in a positive manner at all times.</w:t>
      </w:r>
    </w:p>
    <w:p w14:paraId="28C28865" w14:textId="77777777" w:rsidR="00986081" w:rsidRPr="00782F53" w:rsidRDefault="00986081" w:rsidP="00986081">
      <w:pPr>
        <w:pStyle w:val="ListParagraph"/>
        <w:widowControl w:val="0"/>
        <w:numPr>
          <w:ilvl w:val="0"/>
          <w:numId w:val="48"/>
        </w:numPr>
        <w:autoSpaceDE w:val="0"/>
        <w:autoSpaceDN w:val="0"/>
        <w:adjustRightInd w:val="0"/>
        <w:jc w:val="both"/>
        <w:rPr>
          <w:i/>
          <w:sz w:val="22"/>
          <w:szCs w:val="22"/>
        </w:rPr>
      </w:pPr>
      <w:r w:rsidRPr="00782F53">
        <w:rPr>
          <w:sz w:val="22"/>
          <w:szCs w:val="22"/>
        </w:rPr>
        <w:t xml:space="preserve">Maintain acceptable attendance; excessive absences must be substantiated by acceptable </w:t>
      </w:r>
      <w:r w:rsidRPr="00782F53">
        <w:rPr>
          <w:sz w:val="22"/>
          <w:szCs w:val="22"/>
        </w:rPr>
        <w:lastRenderedPageBreak/>
        <w:t>documentation.</w:t>
      </w:r>
    </w:p>
    <w:p w14:paraId="28C28866" w14:textId="77777777" w:rsidR="00986081" w:rsidRPr="00782F53" w:rsidRDefault="00986081" w:rsidP="00986081">
      <w:pPr>
        <w:widowControl w:val="0"/>
        <w:autoSpaceDE w:val="0"/>
        <w:autoSpaceDN w:val="0"/>
        <w:adjustRightInd w:val="0"/>
        <w:jc w:val="both"/>
      </w:pPr>
    </w:p>
    <w:p w14:paraId="28C28867" w14:textId="77777777" w:rsidR="00986081" w:rsidRPr="00645C02" w:rsidRDefault="00986081" w:rsidP="00986081">
      <w:pPr>
        <w:widowControl w:val="0"/>
        <w:autoSpaceDE w:val="0"/>
        <w:autoSpaceDN w:val="0"/>
        <w:adjustRightInd w:val="0"/>
        <w:rPr>
          <w:b/>
          <w:sz w:val="24"/>
          <w:szCs w:val="24"/>
        </w:rPr>
      </w:pPr>
      <w:r w:rsidRPr="00645C02">
        <w:rPr>
          <w:b/>
          <w:sz w:val="24"/>
          <w:szCs w:val="24"/>
        </w:rPr>
        <w:t xml:space="preserve">Probation guidelines for the International Baccalaureate (IB) Program </w:t>
      </w:r>
    </w:p>
    <w:p w14:paraId="28C28868" w14:textId="77777777" w:rsidR="00986081" w:rsidRPr="00782F53" w:rsidRDefault="00986081" w:rsidP="00986081">
      <w:pPr>
        <w:widowControl w:val="0"/>
        <w:autoSpaceDE w:val="0"/>
        <w:autoSpaceDN w:val="0"/>
        <w:adjustRightInd w:val="0"/>
        <w:jc w:val="both"/>
      </w:pPr>
      <w:r w:rsidRPr="00782F53">
        <w:t>Membership in the International Baccalaureate Program is a privilege. In order to continue in the International Baccalaureate Program, a student must, at all times, be a full IB Diploma Candidate. In order to be a full diploma candidate, the candidate must not fail to complete any assessment required by the International Baccalaureate Organization for diploma candidacy, i.e. internal assessment for all six subjects, Theory of Knowledge and associated essays, external assessment (i.e. examinations) for all six subjects, the extended essay and CAS (community, action, service) component.</w:t>
      </w:r>
    </w:p>
    <w:p w14:paraId="28C28869" w14:textId="77777777" w:rsidR="00986081" w:rsidRPr="00782F53" w:rsidRDefault="00986081" w:rsidP="00986081">
      <w:pPr>
        <w:widowControl w:val="0"/>
        <w:autoSpaceDE w:val="0"/>
        <w:autoSpaceDN w:val="0"/>
        <w:adjustRightInd w:val="0"/>
        <w:jc w:val="both"/>
        <w:rPr>
          <w:b/>
        </w:rPr>
      </w:pPr>
    </w:p>
    <w:p w14:paraId="28C2886A" w14:textId="77777777" w:rsidR="00986081" w:rsidRPr="00782F53" w:rsidRDefault="00986081" w:rsidP="00986081">
      <w:pPr>
        <w:widowControl w:val="0"/>
        <w:autoSpaceDE w:val="0"/>
        <w:autoSpaceDN w:val="0"/>
        <w:adjustRightInd w:val="0"/>
        <w:jc w:val="both"/>
        <w:rPr>
          <w:b/>
        </w:rPr>
      </w:pPr>
      <w:r w:rsidRPr="00782F53">
        <w:rPr>
          <w:b/>
        </w:rPr>
        <w:t>Academics</w:t>
      </w:r>
    </w:p>
    <w:p w14:paraId="28C2886B" w14:textId="77777777" w:rsidR="00986081" w:rsidRPr="00782F53" w:rsidRDefault="00986081" w:rsidP="00986081">
      <w:pPr>
        <w:widowControl w:val="0"/>
        <w:autoSpaceDE w:val="0"/>
        <w:autoSpaceDN w:val="0"/>
        <w:adjustRightInd w:val="0"/>
        <w:ind w:left="720"/>
        <w:jc w:val="both"/>
      </w:pPr>
      <w:r w:rsidRPr="00782F53">
        <w:t>Students who successfully complete the approved IB course requirements earn a standard high school diploma. Below are listed program requirements, which as part of the IB curriculum, must be completed successfully in order to graduate. So as not to compromise a student’s ability to graduate, progress in all course requirements is strictly monitored; students who do not meet expectations will be removed from the program.</w:t>
      </w:r>
    </w:p>
    <w:p w14:paraId="28C2886C" w14:textId="77777777" w:rsidR="00986081" w:rsidRPr="00782F53" w:rsidRDefault="00986081" w:rsidP="00986081">
      <w:pPr>
        <w:widowControl w:val="0"/>
        <w:autoSpaceDE w:val="0"/>
        <w:autoSpaceDN w:val="0"/>
        <w:adjustRightInd w:val="0"/>
        <w:jc w:val="both"/>
        <w:rPr>
          <w:b/>
        </w:rPr>
      </w:pPr>
      <w:r w:rsidRPr="00782F53">
        <w:rPr>
          <w:b/>
        </w:rPr>
        <w:t>Internal Assessment</w:t>
      </w:r>
    </w:p>
    <w:p w14:paraId="28C2886D" w14:textId="77777777" w:rsidR="00986081" w:rsidRPr="00782F53" w:rsidRDefault="00986081" w:rsidP="00986081">
      <w:pPr>
        <w:widowControl w:val="0"/>
        <w:autoSpaceDE w:val="0"/>
        <w:autoSpaceDN w:val="0"/>
        <w:adjustRightInd w:val="0"/>
        <w:ind w:left="720"/>
        <w:jc w:val="both"/>
      </w:pPr>
      <w:r w:rsidRPr="00782F53">
        <w:t>Diploma candidates must take six IB subjects, each one of which is internally assessed. This internal assessment is carried out according to IB standards by IB teachers and is submitted to IB examiners for external moderation. Internal assessment accounts for up to 30% of a student’s IB mark; students who do not submit the internal assessment may not earn the IB Diploma. Dates for this internal assessment are set by each academic department. Students must submit papers, sit for orals, prepare projects, etc. by the required dates or be removed from the program. Due dates for internal assessment may be in either the junior or senior year.</w:t>
      </w:r>
    </w:p>
    <w:p w14:paraId="28C2886E" w14:textId="77777777" w:rsidR="00986081" w:rsidRPr="00782F53" w:rsidRDefault="00986081" w:rsidP="00986081">
      <w:pPr>
        <w:widowControl w:val="0"/>
        <w:autoSpaceDE w:val="0"/>
        <w:autoSpaceDN w:val="0"/>
        <w:adjustRightInd w:val="0"/>
        <w:jc w:val="both"/>
        <w:rPr>
          <w:b/>
        </w:rPr>
      </w:pPr>
      <w:r w:rsidRPr="00782F53">
        <w:rPr>
          <w:b/>
        </w:rPr>
        <w:t>Theory of Knowledge</w:t>
      </w:r>
    </w:p>
    <w:p w14:paraId="28C2886F" w14:textId="77777777" w:rsidR="00986081" w:rsidRPr="00782F53" w:rsidRDefault="00986081" w:rsidP="00986081">
      <w:pPr>
        <w:widowControl w:val="0"/>
        <w:autoSpaceDE w:val="0"/>
        <w:autoSpaceDN w:val="0"/>
        <w:adjustRightInd w:val="0"/>
        <w:ind w:left="720"/>
        <w:jc w:val="both"/>
      </w:pPr>
      <w:r w:rsidRPr="00782F53">
        <w:t>The Theory of Knowledge course must be completed and passed in order to be a diploma candidate. As a requirement for this course, a student must write, for external assessment purposes, one essay for submission to IB. Failure to submit any or all assigned essays will result in the student’s removal from the program.</w:t>
      </w:r>
    </w:p>
    <w:p w14:paraId="28C28870" w14:textId="77777777" w:rsidR="00986081" w:rsidRPr="00782F53" w:rsidRDefault="00986081" w:rsidP="00986081">
      <w:pPr>
        <w:widowControl w:val="0"/>
        <w:autoSpaceDE w:val="0"/>
        <w:autoSpaceDN w:val="0"/>
        <w:adjustRightInd w:val="0"/>
        <w:jc w:val="both"/>
        <w:rPr>
          <w:b/>
        </w:rPr>
      </w:pPr>
      <w:r w:rsidRPr="00782F53">
        <w:rPr>
          <w:b/>
        </w:rPr>
        <w:t>Community, Action Service (CAS) Hours</w:t>
      </w:r>
    </w:p>
    <w:p w14:paraId="28C28871" w14:textId="77777777" w:rsidR="00986081" w:rsidRPr="00782F53" w:rsidRDefault="00986081" w:rsidP="00986081">
      <w:pPr>
        <w:widowControl w:val="0"/>
        <w:autoSpaceDE w:val="0"/>
        <w:autoSpaceDN w:val="0"/>
        <w:adjustRightInd w:val="0"/>
        <w:ind w:left="720"/>
        <w:jc w:val="both"/>
      </w:pPr>
      <w:r w:rsidRPr="00782F53">
        <w:t>As full diploma candidates, students must complete all requirements by the established due date. Failure to do so will result in immediate removal from the program.  The International Baccalaureate Organization (IBO) requires that CAS activities must be performed on a continuous basis over a minimum of 18 months.</w:t>
      </w:r>
    </w:p>
    <w:p w14:paraId="28C28872" w14:textId="77777777" w:rsidR="00986081" w:rsidRPr="00782F53" w:rsidRDefault="00986081" w:rsidP="00986081">
      <w:pPr>
        <w:widowControl w:val="0"/>
        <w:autoSpaceDE w:val="0"/>
        <w:autoSpaceDN w:val="0"/>
        <w:adjustRightInd w:val="0"/>
        <w:jc w:val="both"/>
        <w:rPr>
          <w:b/>
        </w:rPr>
      </w:pPr>
      <w:r w:rsidRPr="00782F53">
        <w:rPr>
          <w:b/>
        </w:rPr>
        <w:t>Extended Essay</w:t>
      </w:r>
    </w:p>
    <w:p w14:paraId="28C28873" w14:textId="77777777" w:rsidR="00986081" w:rsidRPr="00782F53" w:rsidRDefault="00986081" w:rsidP="00986081">
      <w:pPr>
        <w:widowControl w:val="0"/>
        <w:autoSpaceDE w:val="0"/>
        <w:autoSpaceDN w:val="0"/>
        <w:adjustRightInd w:val="0"/>
        <w:ind w:left="720"/>
        <w:jc w:val="both"/>
      </w:pPr>
      <w:r w:rsidRPr="00782F53">
        <w:t>As full diploma candidates, students must submit finished copies of the extended essay to their advisor by the established due date of the senior year. Failure to do so will result in removal from the program.</w:t>
      </w:r>
    </w:p>
    <w:p w14:paraId="28C28874" w14:textId="77777777" w:rsidR="00986081" w:rsidRPr="00782F53" w:rsidRDefault="00986081" w:rsidP="00986081">
      <w:pPr>
        <w:widowControl w:val="0"/>
        <w:autoSpaceDE w:val="0"/>
        <w:autoSpaceDN w:val="0"/>
        <w:adjustRightInd w:val="0"/>
        <w:jc w:val="both"/>
      </w:pPr>
    </w:p>
    <w:p w14:paraId="28C28875" w14:textId="77777777" w:rsidR="00986081" w:rsidRPr="00782F53" w:rsidRDefault="00986081" w:rsidP="00986081">
      <w:pPr>
        <w:widowControl w:val="0"/>
        <w:autoSpaceDE w:val="0"/>
        <w:autoSpaceDN w:val="0"/>
        <w:adjustRightInd w:val="0"/>
        <w:jc w:val="both"/>
      </w:pPr>
      <w:r w:rsidRPr="00782F53">
        <w:t>When a student’s cumulative GPA falls below 2.5, he or she is placed on academic probation. The consequences of academic probation are as follows:</w:t>
      </w:r>
    </w:p>
    <w:p w14:paraId="28C28876" w14:textId="77777777" w:rsidR="00986081" w:rsidRPr="00782F53" w:rsidRDefault="00986081" w:rsidP="00986081">
      <w:pPr>
        <w:widowControl w:val="0"/>
        <w:autoSpaceDE w:val="0"/>
        <w:autoSpaceDN w:val="0"/>
        <w:adjustRightInd w:val="0"/>
        <w:ind w:left="1008" w:hanging="288"/>
        <w:jc w:val="both"/>
      </w:pPr>
      <w:r w:rsidRPr="00782F53">
        <w:t>1.</w:t>
      </w:r>
      <w:r w:rsidRPr="00782F53">
        <w:tab/>
        <w:t xml:space="preserve">The student and his/her academic </w:t>
      </w:r>
      <w:r w:rsidR="00D9452D" w:rsidRPr="00782F53">
        <w:t>coach</w:t>
      </w:r>
      <w:r w:rsidR="00D9452D" w:rsidRPr="00782F53" w:rsidDel="00D9452D">
        <w:rPr>
          <w:strike/>
        </w:rPr>
        <w:t xml:space="preserve"> </w:t>
      </w:r>
      <w:r w:rsidRPr="00782F53">
        <w:t>will generate a success plan, including a timeline for completion, which is communicated to the parent.</w:t>
      </w:r>
    </w:p>
    <w:p w14:paraId="28C28877" w14:textId="77777777" w:rsidR="00986081" w:rsidRPr="00782F53" w:rsidRDefault="00986081" w:rsidP="00986081">
      <w:pPr>
        <w:widowControl w:val="0"/>
        <w:autoSpaceDE w:val="0"/>
        <w:autoSpaceDN w:val="0"/>
        <w:adjustRightInd w:val="0"/>
        <w:ind w:left="1008" w:hanging="288"/>
        <w:jc w:val="both"/>
      </w:pPr>
      <w:r w:rsidRPr="00782F53">
        <w:t>2.</w:t>
      </w:r>
      <w:r w:rsidRPr="00782F53">
        <w:tab/>
        <w:t>The student is removed from probation upon fulfillment of the success plan according to the specified timeline. If student fails to fulfill success plan requirements, he or she will be removed from the IB program.</w:t>
      </w:r>
    </w:p>
    <w:p w14:paraId="28C28878" w14:textId="77777777" w:rsidR="00986081" w:rsidRPr="00782F53" w:rsidRDefault="00986081" w:rsidP="00986081">
      <w:pPr>
        <w:widowControl w:val="0"/>
        <w:autoSpaceDE w:val="0"/>
        <w:autoSpaceDN w:val="0"/>
        <w:adjustRightInd w:val="0"/>
        <w:jc w:val="both"/>
        <w:rPr>
          <w:b/>
        </w:rPr>
      </w:pPr>
      <w:r w:rsidRPr="00782F53">
        <w:rPr>
          <w:b/>
        </w:rPr>
        <w:t>Behavior</w:t>
      </w:r>
    </w:p>
    <w:p w14:paraId="28C28879" w14:textId="77777777" w:rsidR="00986081" w:rsidRPr="00782F53" w:rsidRDefault="00986081" w:rsidP="00986081">
      <w:pPr>
        <w:widowControl w:val="0"/>
        <w:autoSpaceDE w:val="0"/>
        <w:autoSpaceDN w:val="0"/>
        <w:adjustRightInd w:val="0"/>
        <w:jc w:val="both"/>
      </w:pPr>
      <w:r w:rsidRPr="00782F53">
        <w:t>Students are expected to abide by the Code of Student Conduct. In order to remain in the program, students are held to a higher disciplinary standard. Repeated misconduct (or a single egregious infraction) may result in the student’s removal from the program. In the IB, special attention is paid to academic disciplinary infractions such as cheating, computer misconduct, illegal possession of exams, or plagiarism.</w:t>
      </w:r>
    </w:p>
    <w:p w14:paraId="28C2887A" w14:textId="77777777" w:rsidR="004A73BB" w:rsidRPr="00782F53" w:rsidRDefault="004A73BB">
      <w:pPr>
        <w:widowControl w:val="0"/>
        <w:autoSpaceDE w:val="0"/>
        <w:autoSpaceDN w:val="0"/>
        <w:adjustRightInd w:val="0"/>
        <w:jc w:val="both"/>
      </w:pPr>
    </w:p>
    <w:p w14:paraId="28C2887B" w14:textId="77777777" w:rsidR="004A73BB" w:rsidRPr="00782F53" w:rsidRDefault="004A73BB">
      <w:pPr>
        <w:widowControl w:val="0"/>
        <w:autoSpaceDE w:val="0"/>
        <w:autoSpaceDN w:val="0"/>
        <w:adjustRightInd w:val="0"/>
        <w:jc w:val="both"/>
      </w:pPr>
    </w:p>
    <w:p w14:paraId="28C2887C" w14:textId="77777777" w:rsidR="00E90460" w:rsidRPr="00782F53" w:rsidRDefault="00E90460">
      <w:pPr>
        <w:widowControl w:val="0"/>
        <w:autoSpaceDE w:val="0"/>
        <w:autoSpaceDN w:val="0"/>
        <w:adjustRightInd w:val="0"/>
        <w:jc w:val="both"/>
      </w:pPr>
    </w:p>
    <w:p w14:paraId="28C2887D" w14:textId="77777777" w:rsidR="00E90460" w:rsidRPr="00782F53" w:rsidRDefault="00E90460" w:rsidP="00E90460">
      <w:pPr>
        <w:jc w:val="center"/>
        <w:rPr>
          <w:b/>
        </w:rPr>
      </w:pPr>
    </w:p>
    <w:p w14:paraId="28C2887E" w14:textId="77777777" w:rsidR="00E90460" w:rsidRPr="00782F53" w:rsidRDefault="00E90460" w:rsidP="00E90460">
      <w:pPr>
        <w:jc w:val="center"/>
        <w:rPr>
          <w:b/>
        </w:rPr>
      </w:pPr>
    </w:p>
    <w:p w14:paraId="28C2887F" w14:textId="77777777" w:rsidR="00E90460" w:rsidRPr="00782F53" w:rsidRDefault="00E90460" w:rsidP="00E90460">
      <w:pPr>
        <w:jc w:val="center"/>
        <w:rPr>
          <w:b/>
        </w:rPr>
      </w:pPr>
    </w:p>
    <w:p w14:paraId="28C28880" w14:textId="77777777" w:rsidR="00E90460" w:rsidRPr="00782F53" w:rsidRDefault="00E90460" w:rsidP="00E90460">
      <w:pPr>
        <w:jc w:val="center"/>
        <w:rPr>
          <w:b/>
        </w:rPr>
      </w:pPr>
    </w:p>
    <w:p w14:paraId="28C28881" w14:textId="77777777" w:rsidR="00E90460" w:rsidRPr="00782F53" w:rsidRDefault="00E90460" w:rsidP="00E90460">
      <w:pPr>
        <w:jc w:val="center"/>
        <w:rPr>
          <w:b/>
        </w:rPr>
      </w:pPr>
    </w:p>
    <w:p w14:paraId="28C28882" w14:textId="77777777" w:rsidR="00E90460" w:rsidRPr="00782F53" w:rsidRDefault="00E90460" w:rsidP="00E90460">
      <w:pPr>
        <w:jc w:val="center"/>
        <w:rPr>
          <w:b/>
        </w:rPr>
      </w:pPr>
    </w:p>
    <w:p w14:paraId="28C28883" w14:textId="77777777" w:rsidR="00E90460" w:rsidRPr="00782F53" w:rsidRDefault="00E90460" w:rsidP="00E90460">
      <w:pPr>
        <w:jc w:val="center"/>
        <w:rPr>
          <w:b/>
        </w:rPr>
      </w:pPr>
      <w:r w:rsidRPr="00782F53">
        <w:rPr>
          <w:b/>
        </w:rPr>
        <w:t>Process for Proposing New District Application Programs</w:t>
      </w:r>
    </w:p>
    <w:p w14:paraId="28C28884" w14:textId="77777777" w:rsidR="00E90460" w:rsidRPr="00782F53" w:rsidRDefault="00E90460" w:rsidP="00E90460"/>
    <w:p w14:paraId="28C28885" w14:textId="77777777" w:rsidR="00E90460" w:rsidRPr="00782F53" w:rsidRDefault="00E90460" w:rsidP="00E90460"/>
    <w:p w14:paraId="28C28886" w14:textId="77777777" w:rsidR="00E90460" w:rsidRPr="00782F53" w:rsidRDefault="00E90460" w:rsidP="00E90460">
      <w:pPr>
        <w:numPr>
          <w:ilvl w:val="0"/>
          <w:numId w:val="27"/>
        </w:numPr>
      </w:pPr>
      <w:r w:rsidRPr="00782F53">
        <w:t>Schools can request a program or school designation change or the district will send out a call for candidates.</w:t>
      </w:r>
    </w:p>
    <w:p w14:paraId="28C28887" w14:textId="77777777" w:rsidR="00E90460" w:rsidRPr="00782F53" w:rsidRDefault="00E90460" w:rsidP="00E90460"/>
    <w:p w14:paraId="28C28888" w14:textId="77777777" w:rsidR="00E90460" w:rsidRPr="00782F53" w:rsidRDefault="00E90460" w:rsidP="00E90460">
      <w:pPr>
        <w:numPr>
          <w:ilvl w:val="0"/>
          <w:numId w:val="27"/>
        </w:numPr>
      </w:pPr>
      <w:r w:rsidRPr="00782F53">
        <w:t>Consensus will be built at school level among faculty and the School Advisory Council (SAC).</w:t>
      </w:r>
    </w:p>
    <w:p w14:paraId="28C28889" w14:textId="77777777" w:rsidR="00E90460" w:rsidRPr="00782F53" w:rsidRDefault="00E90460" w:rsidP="00E90460"/>
    <w:p w14:paraId="28C2888A" w14:textId="77777777" w:rsidR="00E90460" w:rsidRPr="00782F53" w:rsidRDefault="00E90460" w:rsidP="00E90460">
      <w:pPr>
        <w:numPr>
          <w:ilvl w:val="0"/>
          <w:numId w:val="27"/>
        </w:numPr>
      </w:pPr>
      <w:r w:rsidRPr="00782F53">
        <w:t>School will submit an application to the</w:t>
      </w:r>
      <w:r w:rsidR="000C4DC5" w:rsidRPr="00782F53">
        <w:t xml:space="preserve"> District Application Program Specialist in the Student Assignment Office</w:t>
      </w:r>
      <w:r w:rsidRPr="00782F53">
        <w:t>.</w:t>
      </w:r>
    </w:p>
    <w:p w14:paraId="28C2888B" w14:textId="77777777" w:rsidR="00E90460" w:rsidRPr="00782F53" w:rsidRDefault="00E90460" w:rsidP="00E90460">
      <w:pPr>
        <w:pStyle w:val="ListParagraph"/>
      </w:pPr>
    </w:p>
    <w:p w14:paraId="28C2888C" w14:textId="77777777" w:rsidR="00E90460" w:rsidRPr="00782F53" w:rsidRDefault="00E90460" w:rsidP="00E90460">
      <w:pPr>
        <w:numPr>
          <w:ilvl w:val="0"/>
          <w:numId w:val="27"/>
        </w:numPr>
      </w:pPr>
      <w:r w:rsidRPr="00782F53">
        <w:t>Appropriate Curriculum Supervisors and Teaching and Learning Team will review for presentation to the Superintendent.</w:t>
      </w:r>
    </w:p>
    <w:p w14:paraId="28C2888D" w14:textId="77777777" w:rsidR="00E90460" w:rsidRPr="00782F53" w:rsidRDefault="00E90460" w:rsidP="00E90460"/>
    <w:p w14:paraId="28C2888E" w14:textId="77777777" w:rsidR="00E90460" w:rsidRPr="00782F53" w:rsidRDefault="00E90460" w:rsidP="00E90460">
      <w:pPr>
        <w:numPr>
          <w:ilvl w:val="0"/>
          <w:numId w:val="27"/>
        </w:numPr>
      </w:pPr>
      <w:r w:rsidRPr="00782F53">
        <w:t>Superintendent’s office will review and make decision whether or not to move forward.</w:t>
      </w:r>
    </w:p>
    <w:p w14:paraId="28C2888F" w14:textId="77777777" w:rsidR="00E90460" w:rsidRPr="00782F53" w:rsidRDefault="00E90460" w:rsidP="00E90460"/>
    <w:p w14:paraId="28C28890" w14:textId="77777777" w:rsidR="00E90460" w:rsidRPr="00782F53" w:rsidRDefault="00E90460" w:rsidP="00E90460">
      <w:pPr>
        <w:numPr>
          <w:ilvl w:val="0"/>
          <w:numId w:val="27"/>
        </w:numPr>
      </w:pPr>
      <w:r w:rsidRPr="00782F53">
        <w:t>If the decision is to move forward, the plan will be presented at a School Board workshop.</w:t>
      </w:r>
    </w:p>
    <w:p w14:paraId="28C28891" w14:textId="77777777" w:rsidR="00E90460" w:rsidRPr="00782F53" w:rsidRDefault="00E90460" w:rsidP="00E90460"/>
    <w:p w14:paraId="28C28892" w14:textId="77777777" w:rsidR="00E90460" w:rsidRPr="00782F53" w:rsidRDefault="00E90460" w:rsidP="00E90460">
      <w:pPr>
        <w:numPr>
          <w:ilvl w:val="0"/>
          <w:numId w:val="27"/>
        </w:numPr>
      </w:pPr>
      <w:r w:rsidRPr="00782F53">
        <w:t>School Board votes on new program or school designation at a School Board meeting.</w:t>
      </w:r>
    </w:p>
    <w:p w14:paraId="28C28893" w14:textId="77777777" w:rsidR="00E90460" w:rsidRPr="00782F53" w:rsidRDefault="00E90460">
      <w:pPr>
        <w:widowControl w:val="0"/>
        <w:autoSpaceDE w:val="0"/>
        <w:autoSpaceDN w:val="0"/>
        <w:adjustRightInd w:val="0"/>
        <w:jc w:val="both"/>
      </w:pPr>
    </w:p>
    <w:p w14:paraId="28C28894" w14:textId="77777777" w:rsidR="00E90460" w:rsidRPr="00782F53" w:rsidRDefault="00E90460">
      <w:pPr>
        <w:widowControl w:val="0"/>
        <w:autoSpaceDE w:val="0"/>
        <w:autoSpaceDN w:val="0"/>
        <w:adjustRightInd w:val="0"/>
        <w:jc w:val="both"/>
      </w:pPr>
    </w:p>
    <w:p w14:paraId="28C28895" w14:textId="77777777" w:rsidR="00E90460" w:rsidRPr="00782F53" w:rsidRDefault="00E90460">
      <w:pPr>
        <w:widowControl w:val="0"/>
        <w:autoSpaceDE w:val="0"/>
        <w:autoSpaceDN w:val="0"/>
        <w:adjustRightInd w:val="0"/>
        <w:jc w:val="both"/>
        <w:sectPr w:rsidR="00E90460" w:rsidRPr="00782F53" w:rsidSect="0064458B">
          <w:headerReference w:type="default" r:id="rId14"/>
          <w:pgSz w:w="12240" w:h="15840"/>
          <w:pgMar w:top="1440" w:right="1440" w:bottom="1440" w:left="1440" w:header="720" w:footer="720" w:gutter="0"/>
          <w:cols w:space="720"/>
          <w:noEndnote/>
          <w:docGrid w:linePitch="299"/>
        </w:sectPr>
      </w:pPr>
    </w:p>
    <w:tbl>
      <w:tblPr>
        <w:tblW w:w="14595" w:type="dxa"/>
        <w:tblInd w:w="93" w:type="dxa"/>
        <w:tblLook w:val="04A0" w:firstRow="1" w:lastRow="0" w:firstColumn="1" w:lastColumn="0" w:noHBand="0" w:noVBand="1"/>
      </w:tblPr>
      <w:tblGrid>
        <w:gridCol w:w="3255"/>
        <w:gridCol w:w="7740"/>
        <w:gridCol w:w="2250"/>
        <w:gridCol w:w="1350"/>
      </w:tblGrid>
      <w:tr w:rsidR="00782F53" w:rsidRPr="00782F53" w14:paraId="28C2889A" w14:textId="77777777" w:rsidTr="00155719">
        <w:trPr>
          <w:trHeight w:val="285"/>
        </w:trPr>
        <w:tc>
          <w:tcPr>
            <w:tcW w:w="3255" w:type="dxa"/>
            <w:tcBorders>
              <w:top w:val="single" w:sz="12" w:space="0" w:color="auto"/>
              <w:left w:val="single" w:sz="12" w:space="0" w:color="auto"/>
              <w:bottom w:val="single" w:sz="12" w:space="0" w:color="auto"/>
              <w:right w:val="single" w:sz="4" w:space="0" w:color="auto"/>
            </w:tcBorders>
            <w:shd w:val="clear" w:color="000000" w:fill="FFFF00"/>
            <w:noWrap/>
            <w:vAlign w:val="center"/>
            <w:hideMark/>
          </w:tcPr>
          <w:p w14:paraId="28C28896" w14:textId="77777777" w:rsidR="00A80C2A" w:rsidRPr="00782F53" w:rsidRDefault="00A80C2A" w:rsidP="00952B5F">
            <w:pPr>
              <w:jc w:val="center"/>
              <w:rPr>
                <w:rFonts w:ascii="Calibri" w:eastAsia="Times New Roman" w:hAnsi="Calibri" w:cs="Calibri"/>
                <w:b/>
                <w:bCs/>
                <w:sz w:val="20"/>
              </w:rPr>
            </w:pPr>
            <w:bookmarkStart w:id="7" w:name="Academies"/>
            <w:bookmarkEnd w:id="7"/>
            <w:r w:rsidRPr="00782F53">
              <w:rPr>
                <w:rFonts w:ascii="Calibri" w:eastAsia="Times New Roman" w:hAnsi="Calibri" w:cs="Calibri"/>
                <w:b/>
                <w:bCs/>
                <w:sz w:val="20"/>
              </w:rPr>
              <w:lastRenderedPageBreak/>
              <w:t>Program Name</w:t>
            </w:r>
          </w:p>
        </w:tc>
        <w:tc>
          <w:tcPr>
            <w:tcW w:w="7740" w:type="dxa"/>
            <w:tcBorders>
              <w:top w:val="single" w:sz="12" w:space="0" w:color="auto"/>
              <w:left w:val="nil"/>
              <w:bottom w:val="single" w:sz="12" w:space="0" w:color="auto"/>
              <w:right w:val="single" w:sz="4" w:space="0" w:color="auto"/>
            </w:tcBorders>
            <w:shd w:val="clear" w:color="000000" w:fill="FFFF00"/>
            <w:noWrap/>
            <w:vAlign w:val="center"/>
            <w:hideMark/>
          </w:tcPr>
          <w:p w14:paraId="28C28897" w14:textId="77777777" w:rsidR="00A80C2A" w:rsidRPr="00782F53" w:rsidRDefault="00A80C2A" w:rsidP="00952B5F">
            <w:pPr>
              <w:jc w:val="center"/>
              <w:rPr>
                <w:rFonts w:ascii="Calibri" w:eastAsia="Times New Roman" w:hAnsi="Calibri" w:cs="Calibri"/>
                <w:b/>
                <w:bCs/>
                <w:sz w:val="20"/>
              </w:rPr>
            </w:pPr>
            <w:bookmarkStart w:id="8" w:name="Entrance_Criteria"/>
            <w:bookmarkEnd w:id="8"/>
            <w:r w:rsidRPr="00782F53">
              <w:rPr>
                <w:rFonts w:ascii="Calibri" w:eastAsia="Times New Roman" w:hAnsi="Calibri" w:cs="Calibri"/>
                <w:b/>
                <w:bCs/>
                <w:sz w:val="20"/>
              </w:rPr>
              <w:t>Entrance Criteria</w:t>
            </w:r>
          </w:p>
        </w:tc>
        <w:tc>
          <w:tcPr>
            <w:tcW w:w="2250" w:type="dxa"/>
            <w:tcBorders>
              <w:top w:val="single" w:sz="12" w:space="0" w:color="auto"/>
              <w:left w:val="nil"/>
              <w:bottom w:val="single" w:sz="12" w:space="0" w:color="auto"/>
              <w:right w:val="single" w:sz="4" w:space="0" w:color="auto"/>
            </w:tcBorders>
            <w:shd w:val="clear" w:color="000000" w:fill="FFFF00"/>
            <w:noWrap/>
            <w:vAlign w:val="center"/>
            <w:hideMark/>
          </w:tcPr>
          <w:p w14:paraId="28C28898" w14:textId="77777777" w:rsidR="00A80C2A" w:rsidRPr="00782F53" w:rsidRDefault="00A80C2A" w:rsidP="00952B5F">
            <w:pPr>
              <w:jc w:val="center"/>
              <w:rPr>
                <w:rFonts w:ascii="Calibri" w:eastAsia="Times New Roman" w:hAnsi="Calibri" w:cs="Calibri"/>
                <w:b/>
                <w:bCs/>
                <w:sz w:val="20"/>
              </w:rPr>
            </w:pPr>
            <w:r w:rsidRPr="00782F53">
              <w:rPr>
                <w:rFonts w:ascii="Calibri" w:eastAsia="Times New Roman" w:hAnsi="Calibri" w:cs="Calibri"/>
                <w:b/>
                <w:bCs/>
                <w:sz w:val="20"/>
              </w:rPr>
              <w:t>Host School</w:t>
            </w:r>
          </w:p>
        </w:tc>
        <w:tc>
          <w:tcPr>
            <w:tcW w:w="1350" w:type="dxa"/>
            <w:tcBorders>
              <w:top w:val="single" w:sz="12" w:space="0" w:color="auto"/>
              <w:left w:val="nil"/>
              <w:bottom w:val="single" w:sz="12" w:space="0" w:color="auto"/>
              <w:right w:val="single" w:sz="12" w:space="0" w:color="auto"/>
            </w:tcBorders>
            <w:shd w:val="clear" w:color="000000" w:fill="FFFF00"/>
            <w:noWrap/>
            <w:vAlign w:val="center"/>
            <w:hideMark/>
          </w:tcPr>
          <w:p w14:paraId="28C28899" w14:textId="77777777" w:rsidR="00A80C2A" w:rsidRPr="00782F53" w:rsidRDefault="00A80C2A" w:rsidP="00952B5F">
            <w:pPr>
              <w:jc w:val="center"/>
              <w:rPr>
                <w:rFonts w:ascii="Calibri" w:eastAsia="Times New Roman" w:hAnsi="Calibri" w:cs="Calibri"/>
                <w:b/>
                <w:bCs/>
                <w:sz w:val="20"/>
              </w:rPr>
            </w:pPr>
            <w:r w:rsidRPr="00782F53">
              <w:rPr>
                <w:rFonts w:ascii="Calibri" w:eastAsia="Times New Roman" w:hAnsi="Calibri" w:cs="Calibri"/>
                <w:b/>
                <w:bCs/>
                <w:sz w:val="20"/>
              </w:rPr>
              <w:t>Application Area</w:t>
            </w:r>
          </w:p>
        </w:tc>
      </w:tr>
      <w:tr w:rsidR="00782F53" w:rsidRPr="00782F53" w14:paraId="28C2889F" w14:textId="77777777" w:rsidTr="00155719">
        <w:trPr>
          <w:trHeight w:val="300"/>
        </w:trPr>
        <w:tc>
          <w:tcPr>
            <w:tcW w:w="3255" w:type="dxa"/>
            <w:vMerge w:val="restart"/>
            <w:tcBorders>
              <w:top w:val="nil"/>
              <w:left w:val="single" w:sz="12" w:space="0" w:color="auto"/>
              <w:bottom w:val="single" w:sz="12" w:space="0" w:color="000000"/>
              <w:right w:val="single" w:sz="4" w:space="0" w:color="auto"/>
            </w:tcBorders>
            <w:shd w:val="clear" w:color="auto" w:fill="auto"/>
            <w:vAlign w:val="center"/>
            <w:hideMark/>
          </w:tcPr>
          <w:p w14:paraId="28C2889B"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Elementary and Middle School Centers for Gifted Studies</w:t>
            </w:r>
          </w:p>
        </w:tc>
        <w:tc>
          <w:tcPr>
            <w:tcW w:w="7740" w:type="dxa"/>
            <w:vMerge w:val="restart"/>
            <w:tcBorders>
              <w:top w:val="nil"/>
              <w:left w:val="single" w:sz="4" w:space="0" w:color="auto"/>
              <w:bottom w:val="single" w:sz="12" w:space="0" w:color="000000"/>
              <w:right w:val="single" w:sz="4" w:space="0" w:color="auto"/>
            </w:tcBorders>
            <w:shd w:val="clear" w:color="auto" w:fill="auto"/>
            <w:vAlign w:val="center"/>
            <w:hideMark/>
          </w:tcPr>
          <w:p w14:paraId="28C2889C"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u w:val="single"/>
              </w:rPr>
              <w:t>Grade 1</w:t>
            </w:r>
            <w:r w:rsidRPr="00782F53">
              <w:rPr>
                <w:rFonts w:ascii="Calibri" w:eastAsia="Times New Roman" w:hAnsi="Calibri" w:cs="Calibri"/>
                <w:sz w:val="18"/>
                <w:szCs w:val="18"/>
              </w:rPr>
              <w:t xml:space="preserve">:  Qualifying IQ Score &amp; Psychological Report; </w:t>
            </w:r>
            <w:r w:rsidRPr="00782F53">
              <w:rPr>
                <w:rFonts w:ascii="Calibri" w:eastAsia="Times New Roman" w:hAnsi="Calibri" w:cs="Calibri"/>
                <w:sz w:val="18"/>
                <w:szCs w:val="18"/>
                <w:u w:val="single"/>
              </w:rPr>
              <w:t>Grades  2-8</w:t>
            </w:r>
            <w:r w:rsidRPr="00782F53">
              <w:rPr>
                <w:rFonts w:ascii="Calibri" w:eastAsia="Times New Roman" w:hAnsi="Calibri" w:cs="Calibri"/>
                <w:sz w:val="18"/>
                <w:szCs w:val="18"/>
              </w:rPr>
              <w:t>:  Gifted Identification and current EP Required</w:t>
            </w:r>
          </w:p>
        </w:tc>
        <w:tc>
          <w:tcPr>
            <w:tcW w:w="2250" w:type="dxa"/>
            <w:tcBorders>
              <w:top w:val="nil"/>
              <w:left w:val="nil"/>
              <w:bottom w:val="single" w:sz="8" w:space="0" w:color="auto"/>
              <w:right w:val="single" w:sz="4" w:space="0" w:color="auto"/>
            </w:tcBorders>
            <w:shd w:val="clear" w:color="auto" w:fill="auto"/>
            <w:vAlign w:val="center"/>
            <w:hideMark/>
          </w:tcPr>
          <w:p w14:paraId="28C2889D"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Ridgecrest</w:t>
            </w:r>
          </w:p>
        </w:tc>
        <w:tc>
          <w:tcPr>
            <w:tcW w:w="1350" w:type="dxa"/>
            <w:tcBorders>
              <w:top w:val="nil"/>
              <w:left w:val="nil"/>
              <w:bottom w:val="single" w:sz="8" w:space="0" w:color="auto"/>
              <w:right w:val="single" w:sz="12" w:space="0" w:color="auto"/>
            </w:tcBorders>
            <w:shd w:val="clear" w:color="auto" w:fill="auto"/>
            <w:noWrap/>
            <w:vAlign w:val="center"/>
            <w:hideMark/>
          </w:tcPr>
          <w:p w14:paraId="28C2889E"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Countywide</w:t>
            </w:r>
          </w:p>
        </w:tc>
      </w:tr>
      <w:tr w:rsidR="00782F53" w:rsidRPr="00782F53" w14:paraId="28C288A4" w14:textId="77777777" w:rsidTr="00155719">
        <w:trPr>
          <w:trHeight w:val="276"/>
        </w:trPr>
        <w:tc>
          <w:tcPr>
            <w:tcW w:w="3255" w:type="dxa"/>
            <w:vMerge/>
            <w:tcBorders>
              <w:top w:val="nil"/>
              <w:left w:val="single" w:sz="12" w:space="0" w:color="auto"/>
              <w:bottom w:val="single" w:sz="12" w:space="0" w:color="000000"/>
              <w:right w:val="single" w:sz="4" w:space="0" w:color="auto"/>
            </w:tcBorders>
            <w:vAlign w:val="center"/>
            <w:hideMark/>
          </w:tcPr>
          <w:p w14:paraId="28C288A0" w14:textId="77777777" w:rsidR="00A80C2A" w:rsidRPr="00782F53" w:rsidRDefault="00A80C2A" w:rsidP="00952B5F">
            <w:pPr>
              <w:rPr>
                <w:rFonts w:ascii="Calibri" w:eastAsia="Times New Roman" w:hAnsi="Calibri" w:cs="Calibri"/>
                <w:sz w:val="18"/>
                <w:szCs w:val="18"/>
              </w:rPr>
            </w:pPr>
          </w:p>
        </w:tc>
        <w:tc>
          <w:tcPr>
            <w:tcW w:w="7740" w:type="dxa"/>
            <w:vMerge/>
            <w:tcBorders>
              <w:top w:val="nil"/>
              <w:left w:val="single" w:sz="4" w:space="0" w:color="auto"/>
              <w:bottom w:val="single" w:sz="12" w:space="0" w:color="000000"/>
              <w:right w:val="single" w:sz="4" w:space="0" w:color="auto"/>
            </w:tcBorders>
            <w:vAlign w:val="center"/>
            <w:hideMark/>
          </w:tcPr>
          <w:p w14:paraId="28C288A1" w14:textId="77777777" w:rsidR="00A80C2A" w:rsidRPr="00782F53" w:rsidRDefault="00A80C2A" w:rsidP="00952B5F">
            <w:pPr>
              <w:rPr>
                <w:rFonts w:ascii="Calibri" w:eastAsia="Times New Roman" w:hAnsi="Calibri" w:cs="Calibri"/>
                <w:sz w:val="20"/>
              </w:rPr>
            </w:pPr>
          </w:p>
        </w:tc>
        <w:tc>
          <w:tcPr>
            <w:tcW w:w="2250" w:type="dxa"/>
            <w:tcBorders>
              <w:top w:val="nil"/>
              <w:left w:val="nil"/>
              <w:bottom w:val="single" w:sz="4" w:space="0" w:color="auto"/>
              <w:right w:val="single" w:sz="4" w:space="0" w:color="auto"/>
            </w:tcBorders>
            <w:shd w:val="clear" w:color="auto" w:fill="auto"/>
            <w:vAlign w:val="center"/>
            <w:hideMark/>
          </w:tcPr>
          <w:p w14:paraId="28C288A2"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Dunedin Highland</w:t>
            </w:r>
          </w:p>
        </w:tc>
        <w:tc>
          <w:tcPr>
            <w:tcW w:w="1350" w:type="dxa"/>
            <w:tcBorders>
              <w:top w:val="nil"/>
              <w:left w:val="nil"/>
              <w:bottom w:val="single" w:sz="4" w:space="0" w:color="auto"/>
              <w:right w:val="single" w:sz="12" w:space="0" w:color="auto"/>
            </w:tcBorders>
            <w:shd w:val="clear" w:color="000000" w:fill="C4D79B"/>
            <w:noWrap/>
            <w:vAlign w:val="center"/>
            <w:hideMark/>
          </w:tcPr>
          <w:p w14:paraId="28C288A3"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North</w:t>
            </w:r>
          </w:p>
        </w:tc>
      </w:tr>
      <w:tr w:rsidR="00782F53" w:rsidRPr="00782F53" w14:paraId="28C288A9" w14:textId="77777777" w:rsidTr="00155719">
        <w:trPr>
          <w:trHeight w:val="276"/>
        </w:trPr>
        <w:tc>
          <w:tcPr>
            <w:tcW w:w="3255" w:type="dxa"/>
            <w:vMerge/>
            <w:tcBorders>
              <w:top w:val="nil"/>
              <w:left w:val="single" w:sz="12" w:space="0" w:color="auto"/>
              <w:bottom w:val="single" w:sz="12" w:space="0" w:color="000000"/>
              <w:right w:val="single" w:sz="4" w:space="0" w:color="auto"/>
            </w:tcBorders>
            <w:vAlign w:val="center"/>
            <w:hideMark/>
          </w:tcPr>
          <w:p w14:paraId="28C288A5" w14:textId="77777777" w:rsidR="00A80C2A" w:rsidRPr="00782F53" w:rsidRDefault="00A80C2A" w:rsidP="00952B5F">
            <w:pPr>
              <w:rPr>
                <w:rFonts w:ascii="Calibri" w:eastAsia="Times New Roman" w:hAnsi="Calibri" w:cs="Calibri"/>
                <w:sz w:val="18"/>
                <w:szCs w:val="18"/>
              </w:rPr>
            </w:pPr>
          </w:p>
        </w:tc>
        <w:tc>
          <w:tcPr>
            <w:tcW w:w="7740" w:type="dxa"/>
            <w:vMerge/>
            <w:tcBorders>
              <w:top w:val="nil"/>
              <w:left w:val="single" w:sz="4" w:space="0" w:color="auto"/>
              <w:bottom w:val="single" w:sz="12" w:space="0" w:color="000000"/>
              <w:right w:val="single" w:sz="4" w:space="0" w:color="auto"/>
            </w:tcBorders>
            <w:vAlign w:val="center"/>
            <w:hideMark/>
          </w:tcPr>
          <w:p w14:paraId="28C288A6" w14:textId="77777777" w:rsidR="00A80C2A" w:rsidRPr="00782F53" w:rsidRDefault="00A80C2A" w:rsidP="00952B5F">
            <w:pPr>
              <w:rPr>
                <w:rFonts w:ascii="Calibri" w:eastAsia="Times New Roman" w:hAnsi="Calibri" w:cs="Calibri"/>
                <w:sz w:val="20"/>
              </w:rPr>
            </w:pPr>
          </w:p>
        </w:tc>
        <w:tc>
          <w:tcPr>
            <w:tcW w:w="2250" w:type="dxa"/>
            <w:tcBorders>
              <w:top w:val="nil"/>
              <w:left w:val="nil"/>
              <w:bottom w:val="single" w:sz="4" w:space="0" w:color="auto"/>
              <w:right w:val="single" w:sz="4" w:space="0" w:color="auto"/>
            </w:tcBorders>
            <w:shd w:val="clear" w:color="auto" w:fill="auto"/>
            <w:vAlign w:val="center"/>
            <w:hideMark/>
          </w:tcPr>
          <w:p w14:paraId="28C288A7"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Morgan Fitzgerald</w:t>
            </w:r>
          </w:p>
        </w:tc>
        <w:tc>
          <w:tcPr>
            <w:tcW w:w="1350" w:type="dxa"/>
            <w:tcBorders>
              <w:top w:val="nil"/>
              <w:left w:val="nil"/>
              <w:bottom w:val="single" w:sz="4" w:space="0" w:color="auto"/>
              <w:right w:val="single" w:sz="12" w:space="0" w:color="auto"/>
            </w:tcBorders>
            <w:shd w:val="clear" w:color="000000" w:fill="C4D79B"/>
            <w:noWrap/>
            <w:vAlign w:val="center"/>
            <w:hideMark/>
          </w:tcPr>
          <w:p w14:paraId="28C288A8"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Mid</w:t>
            </w:r>
            <w:r w:rsidR="00D760BA" w:rsidRPr="00782F53">
              <w:rPr>
                <w:rFonts w:ascii="Calibri" w:eastAsia="Times New Roman" w:hAnsi="Calibri" w:cs="Calibri"/>
                <w:sz w:val="18"/>
                <w:szCs w:val="18"/>
              </w:rPr>
              <w:t xml:space="preserve"> (Central)</w:t>
            </w:r>
          </w:p>
        </w:tc>
      </w:tr>
      <w:tr w:rsidR="00782F53" w:rsidRPr="00782F53" w14:paraId="28C288AE" w14:textId="77777777" w:rsidTr="00155719">
        <w:trPr>
          <w:trHeight w:val="288"/>
        </w:trPr>
        <w:tc>
          <w:tcPr>
            <w:tcW w:w="3255" w:type="dxa"/>
            <w:vMerge/>
            <w:tcBorders>
              <w:top w:val="nil"/>
              <w:left w:val="single" w:sz="12" w:space="0" w:color="auto"/>
              <w:bottom w:val="single" w:sz="12" w:space="0" w:color="000000"/>
              <w:right w:val="single" w:sz="4" w:space="0" w:color="auto"/>
            </w:tcBorders>
            <w:vAlign w:val="center"/>
            <w:hideMark/>
          </w:tcPr>
          <w:p w14:paraId="28C288AA" w14:textId="77777777" w:rsidR="00A80C2A" w:rsidRPr="00782F53" w:rsidRDefault="00A80C2A" w:rsidP="00952B5F">
            <w:pPr>
              <w:rPr>
                <w:rFonts w:ascii="Calibri" w:eastAsia="Times New Roman" w:hAnsi="Calibri" w:cs="Calibri"/>
                <w:sz w:val="18"/>
                <w:szCs w:val="18"/>
              </w:rPr>
            </w:pPr>
          </w:p>
        </w:tc>
        <w:tc>
          <w:tcPr>
            <w:tcW w:w="7740" w:type="dxa"/>
            <w:vMerge/>
            <w:tcBorders>
              <w:top w:val="nil"/>
              <w:left w:val="single" w:sz="4" w:space="0" w:color="auto"/>
              <w:bottom w:val="single" w:sz="12" w:space="0" w:color="000000"/>
              <w:right w:val="single" w:sz="4" w:space="0" w:color="auto"/>
            </w:tcBorders>
            <w:vAlign w:val="center"/>
            <w:hideMark/>
          </w:tcPr>
          <w:p w14:paraId="28C288AB" w14:textId="77777777" w:rsidR="00A80C2A" w:rsidRPr="00782F53" w:rsidRDefault="00A80C2A" w:rsidP="00952B5F">
            <w:pPr>
              <w:rPr>
                <w:rFonts w:ascii="Calibri" w:eastAsia="Times New Roman" w:hAnsi="Calibri" w:cs="Calibri"/>
                <w:sz w:val="20"/>
              </w:rPr>
            </w:pPr>
          </w:p>
        </w:tc>
        <w:tc>
          <w:tcPr>
            <w:tcW w:w="2250" w:type="dxa"/>
            <w:tcBorders>
              <w:top w:val="nil"/>
              <w:left w:val="nil"/>
              <w:bottom w:val="single" w:sz="12" w:space="0" w:color="auto"/>
              <w:right w:val="single" w:sz="4" w:space="0" w:color="auto"/>
            </w:tcBorders>
            <w:shd w:val="clear" w:color="auto" w:fill="auto"/>
            <w:vAlign w:val="center"/>
            <w:hideMark/>
          </w:tcPr>
          <w:p w14:paraId="28C288AC"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Thurgood Marshall</w:t>
            </w:r>
          </w:p>
        </w:tc>
        <w:tc>
          <w:tcPr>
            <w:tcW w:w="1350" w:type="dxa"/>
            <w:tcBorders>
              <w:top w:val="nil"/>
              <w:left w:val="nil"/>
              <w:bottom w:val="single" w:sz="12" w:space="0" w:color="auto"/>
              <w:right w:val="single" w:sz="12" w:space="0" w:color="auto"/>
            </w:tcBorders>
            <w:shd w:val="clear" w:color="000000" w:fill="C4D79B"/>
            <w:noWrap/>
            <w:vAlign w:val="center"/>
            <w:hideMark/>
          </w:tcPr>
          <w:p w14:paraId="28C288AD"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South</w:t>
            </w:r>
          </w:p>
        </w:tc>
      </w:tr>
      <w:tr w:rsidR="00782F53" w:rsidRPr="00782F53" w14:paraId="28C288B6" w14:textId="77777777" w:rsidTr="00E32F7E">
        <w:trPr>
          <w:trHeight w:val="510"/>
        </w:trPr>
        <w:tc>
          <w:tcPr>
            <w:tcW w:w="3255" w:type="dxa"/>
            <w:vMerge w:val="restart"/>
            <w:tcBorders>
              <w:top w:val="nil"/>
              <w:left w:val="single" w:sz="12" w:space="0" w:color="auto"/>
              <w:right w:val="single" w:sz="4" w:space="0" w:color="auto"/>
            </w:tcBorders>
            <w:shd w:val="clear" w:color="auto" w:fill="auto"/>
            <w:vAlign w:val="center"/>
            <w:hideMark/>
          </w:tcPr>
          <w:p w14:paraId="28C288AF" w14:textId="77777777" w:rsidR="002D65BA" w:rsidRPr="00782F53" w:rsidRDefault="002D65BA" w:rsidP="00952B5F">
            <w:pPr>
              <w:jc w:val="center"/>
              <w:rPr>
                <w:rFonts w:ascii="Calibri" w:eastAsia="Times New Roman" w:hAnsi="Calibri" w:cs="Calibri"/>
                <w:sz w:val="18"/>
                <w:szCs w:val="18"/>
              </w:rPr>
            </w:pPr>
            <w:r w:rsidRPr="00782F53">
              <w:rPr>
                <w:rFonts w:ascii="Calibri" w:eastAsia="Times New Roman" w:hAnsi="Calibri" w:cs="Calibri"/>
                <w:sz w:val="18"/>
                <w:szCs w:val="18"/>
              </w:rPr>
              <w:t>International Studies (pursuing verification as an IB Middle Years Programme)</w:t>
            </w:r>
          </w:p>
        </w:tc>
        <w:tc>
          <w:tcPr>
            <w:tcW w:w="7740" w:type="dxa"/>
            <w:vMerge w:val="restart"/>
            <w:tcBorders>
              <w:top w:val="nil"/>
              <w:left w:val="single" w:sz="4" w:space="0" w:color="auto"/>
              <w:bottom w:val="single" w:sz="12" w:space="0" w:color="000000"/>
              <w:right w:val="single" w:sz="4" w:space="0" w:color="auto"/>
            </w:tcBorders>
            <w:shd w:val="clear" w:color="auto" w:fill="auto"/>
            <w:vAlign w:val="center"/>
            <w:hideMark/>
          </w:tcPr>
          <w:p w14:paraId="28C288B0" w14:textId="77777777" w:rsidR="000D0196" w:rsidRPr="00782F53" w:rsidRDefault="002D65BA" w:rsidP="007C268F">
            <w:pPr>
              <w:jc w:val="center"/>
              <w:rPr>
                <w:rFonts w:ascii="Calibri" w:eastAsia="Times New Roman" w:hAnsi="Calibri" w:cs="Calibri"/>
                <w:sz w:val="18"/>
                <w:szCs w:val="18"/>
              </w:rPr>
            </w:pPr>
            <w:r w:rsidRPr="00782F53">
              <w:rPr>
                <w:rFonts w:ascii="Calibri" w:eastAsia="Times New Roman" w:hAnsi="Calibri" w:cs="Calibri"/>
                <w:sz w:val="18"/>
                <w:szCs w:val="18"/>
              </w:rPr>
              <w:t xml:space="preserve">• 5th Grade GPA </w:t>
            </w:r>
            <w:r w:rsidRPr="004209B6">
              <w:rPr>
                <w:rFonts w:ascii="Calibri" w:eastAsia="Times New Roman" w:hAnsi="Calibri" w:cs="Calibri"/>
                <w:sz w:val="18"/>
                <w:szCs w:val="18"/>
                <w:u w:val="single"/>
              </w:rPr>
              <w:t>&gt;</w:t>
            </w:r>
            <w:r w:rsidRPr="00782F53">
              <w:rPr>
                <w:rFonts w:ascii="Calibri" w:eastAsia="Times New Roman" w:hAnsi="Calibri" w:cs="Calibri"/>
                <w:sz w:val="18"/>
                <w:szCs w:val="18"/>
              </w:rPr>
              <w:t xml:space="preserve"> 3.0</w:t>
            </w:r>
          </w:p>
          <w:p w14:paraId="28C288B1" w14:textId="77777777" w:rsidR="00D9452D" w:rsidRPr="00782F53" w:rsidRDefault="00D9452D" w:rsidP="00D9452D">
            <w:pPr>
              <w:jc w:val="center"/>
              <w:rPr>
                <w:rFonts w:ascii="Calibri" w:eastAsia="Times New Roman" w:hAnsi="Calibri" w:cs="Calibri"/>
                <w:sz w:val="18"/>
                <w:szCs w:val="18"/>
              </w:rPr>
            </w:pPr>
            <w:r w:rsidRPr="00782F53">
              <w:rPr>
                <w:rFonts w:ascii="Calibri" w:eastAsia="Times New Roman" w:hAnsi="Calibri" w:cs="Calibri"/>
                <w:sz w:val="18"/>
                <w:szCs w:val="18"/>
              </w:rPr>
              <w:t>AND</w:t>
            </w:r>
          </w:p>
          <w:p w14:paraId="28C288B2" w14:textId="77777777" w:rsidR="00D9452D" w:rsidRPr="00782F53" w:rsidRDefault="00D9452D" w:rsidP="00D9452D">
            <w:pPr>
              <w:pStyle w:val="ListParagraph"/>
              <w:numPr>
                <w:ilvl w:val="0"/>
                <w:numId w:val="38"/>
              </w:numPr>
              <w:jc w:val="center"/>
              <w:rPr>
                <w:rFonts w:ascii="Calibri" w:hAnsi="Calibri" w:cs="Calibri"/>
                <w:sz w:val="18"/>
                <w:szCs w:val="18"/>
              </w:rPr>
            </w:pPr>
            <w:r w:rsidRPr="00782F53">
              <w:rPr>
                <w:rFonts w:ascii="Calibri" w:hAnsi="Calibri" w:cs="Calibri"/>
                <w:sz w:val="18"/>
                <w:szCs w:val="18"/>
              </w:rPr>
              <w:t xml:space="preserve">FSA Math and English Language Arts Level </w:t>
            </w:r>
            <w:r w:rsidRPr="004209B6">
              <w:rPr>
                <w:rFonts w:ascii="Calibri" w:hAnsi="Calibri" w:cs="Calibri"/>
                <w:sz w:val="18"/>
                <w:szCs w:val="18"/>
                <w:u w:val="single"/>
              </w:rPr>
              <w:t>&gt;</w:t>
            </w:r>
            <w:r w:rsidRPr="00782F53">
              <w:rPr>
                <w:rFonts w:ascii="Calibri" w:hAnsi="Calibri" w:cs="Calibri"/>
                <w:sz w:val="18"/>
                <w:szCs w:val="18"/>
              </w:rPr>
              <w:t xml:space="preserve"> 3 (greater than or equal to)</w:t>
            </w:r>
          </w:p>
          <w:p w14:paraId="28C288B3" w14:textId="77777777" w:rsidR="002D65BA" w:rsidRPr="00782F53" w:rsidRDefault="00D9452D" w:rsidP="00D9452D">
            <w:pPr>
              <w:jc w:val="center"/>
              <w:rPr>
                <w:rFonts w:ascii="Calibri" w:hAnsi="Calibri" w:cs="Calibri"/>
                <w:sz w:val="18"/>
                <w:szCs w:val="18"/>
                <w:u w:val="single"/>
              </w:rPr>
            </w:pPr>
            <w:r w:rsidRPr="00782F53">
              <w:rPr>
                <w:rFonts w:ascii="Calibri" w:hAnsi="Calibri" w:cs="Calibri"/>
                <w:sz w:val="18"/>
                <w:szCs w:val="18"/>
              </w:rPr>
              <w:t>OR</w:t>
            </w:r>
            <w:r w:rsidR="002D65BA" w:rsidRPr="00782F53">
              <w:rPr>
                <w:rFonts w:ascii="Calibri" w:eastAsia="Times New Roman" w:hAnsi="Calibri" w:cs="Calibri"/>
                <w:sz w:val="18"/>
                <w:szCs w:val="18"/>
              </w:rPr>
              <w:br/>
              <w:t xml:space="preserve">• Standardized Test Stanines </w:t>
            </w:r>
            <w:r w:rsidR="002D65BA" w:rsidRPr="004209B6">
              <w:rPr>
                <w:rFonts w:ascii="Calibri" w:eastAsia="Times New Roman" w:hAnsi="Calibri" w:cs="Calibri"/>
                <w:sz w:val="18"/>
                <w:szCs w:val="18"/>
                <w:u w:val="single"/>
              </w:rPr>
              <w:t>&gt;</w:t>
            </w:r>
            <w:r w:rsidR="002D65BA" w:rsidRPr="00782F53">
              <w:rPr>
                <w:rFonts w:ascii="Calibri" w:eastAsia="Times New Roman" w:hAnsi="Calibri" w:cs="Calibri"/>
                <w:sz w:val="18"/>
                <w:szCs w:val="18"/>
              </w:rPr>
              <w:t xml:space="preserve"> 5</w:t>
            </w:r>
          </w:p>
        </w:tc>
        <w:tc>
          <w:tcPr>
            <w:tcW w:w="2250" w:type="dxa"/>
            <w:tcBorders>
              <w:top w:val="nil"/>
              <w:left w:val="nil"/>
              <w:bottom w:val="single" w:sz="4" w:space="0" w:color="auto"/>
              <w:right w:val="single" w:sz="4" w:space="0" w:color="auto"/>
            </w:tcBorders>
            <w:shd w:val="clear" w:color="auto" w:fill="auto"/>
            <w:vAlign w:val="center"/>
            <w:hideMark/>
          </w:tcPr>
          <w:p w14:paraId="28C288B4" w14:textId="77777777" w:rsidR="002D65BA" w:rsidRPr="00782F53" w:rsidRDefault="002D65BA" w:rsidP="00952B5F">
            <w:pPr>
              <w:jc w:val="center"/>
              <w:rPr>
                <w:rFonts w:ascii="Calibri" w:eastAsia="Times New Roman" w:hAnsi="Calibri" w:cs="Calibri"/>
                <w:sz w:val="18"/>
                <w:szCs w:val="18"/>
              </w:rPr>
            </w:pPr>
            <w:r w:rsidRPr="00782F53">
              <w:rPr>
                <w:rFonts w:ascii="Calibri" w:eastAsia="Times New Roman" w:hAnsi="Calibri" w:cs="Calibri"/>
                <w:sz w:val="18"/>
                <w:szCs w:val="18"/>
              </w:rPr>
              <w:t>James Sanderlin IB World School</w:t>
            </w:r>
          </w:p>
        </w:tc>
        <w:tc>
          <w:tcPr>
            <w:tcW w:w="1350" w:type="dxa"/>
            <w:tcBorders>
              <w:top w:val="nil"/>
              <w:left w:val="nil"/>
              <w:bottom w:val="single" w:sz="4" w:space="0" w:color="auto"/>
              <w:right w:val="single" w:sz="12" w:space="0" w:color="auto"/>
            </w:tcBorders>
            <w:shd w:val="clear" w:color="auto" w:fill="auto"/>
            <w:noWrap/>
            <w:vAlign w:val="center"/>
            <w:hideMark/>
          </w:tcPr>
          <w:p w14:paraId="28C288B5" w14:textId="77777777" w:rsidR="002D65BA" w:rsidRPr="00782F53" w:rsidRDefault="002D65BA" w:rsidP="00952B5F">
            <w:pPr>
              <w:jc w:val="center"/>
              <w:rPr>
                <w:rFonts w:ascii="Calibri" w:eastAsia="Times New Roman" w:hAnsi="Calibri" w:cs="Calibri"/>
                <w:sz w:val="18"/>
                <w:szCs w:val="18"/>
              </w:rPr>
            </w:pPr>
            <w:r w:rsidRPr="00782F53">
              <w:rPr>
                <w:rFonts w:ascii="Calibri" w:eastAsia="Times New Roman" w:hAnsi="Calibri" w:cs="Calibri"/>
                <w:sz w:val="18"/>
                <w:szCs w:val="18"/>
              </w:rPr>
              <w:t>Countywide</w:t>
            </w:r>
          </w:p>
        </w:tc>
      </w:tr>
      <w:tr w:rsidR="00782F53" w:rsidRPr="00782F53" w14:paraId="28C288BB" w14:textId="77777777" w:rsidTr="00E32F7E">
        <w:trPr>
          <w:trHeight w:val="510"/>
        </w:trPr>
        <w:tc>
          <w:tcPr>
            <w:tcW w:w="3255" w:type="dxa"/>
            <w:vMerge/>
            <w:tcBorders>
              <w:left w:val="single" w:sz="12" w:space="0" w:color="auto"/>
              <w:right w:val="single" w:sz="4" w:space="0" w:color="auto"/>
            </w:tcBorders>
            <w:shd w:val="clear" w:color="auto" w:fill="auto"/>
            <w:vAlign w:val="center"/>
          </w:tcPr>
          <w:p w14:paraId="28C288B7" w14:textId="77777777" w:rsidR="00506BD7" w:rsidRPr="00782F53" w:rsidRDefault="00506BD7" w:rsidP="00952B5F">
            <w:pPr>
              <w:jc w:val="center"/>
              <w:rPr>
                <w:rFonts w:ascii="Calibri" w:eastAsia="Times New Roman" w:hAnsi="Calibri" w:cs="Calibri"/>
                <w:sz w:val="18"/>
                <w:szCs w:val="18"/>
              </w:rPr>
            </w:pPr>
          </w:p>
        </w:tc>
        <w:tc>
          <w:tcPr>
            <w:tcW w:w="7740" w:type="dxa"/>
            <w:vMerge/>
            <w:tcBorders>
              <w:top w:val="nil"/>
              <w:left w:val="single" w:sz="4" w:space="0" w:color="auto"/>
              <w:bottom w:val="single" w:sz="12" w:space="0" w:color="000000"/>
              <w:right w:val="single" w:sz="4" w:space="0" w:color="auto"/>
            </w:tcBorders>
            <w:shd w:val="clear" w:color="auto" w:fill="auto"/>
            <w:vAlign w:val="center"/>
          </w:tcPr>
          <w:p w14:paraId="28C288B8" w14:textId="77777777" w:rsidR="00506BD7" w:rsidRPr="00782F53" w:rsidRDefault="00506BD7" w:rsidP="00952B5F">
            <w:pPr>
              <w:jc w:val="center"/>
              <w:rPr>
                <w:rFonts w:ascii="Calibri" w:eastAsia="Times New Roman" w:hAnsi="Calibri" w:cs="Calibri"/>
                <w:sz w:val="18"/>
                <w:szCs w:val="18"/>
              </w:rPr>
            </w:pPr>
          </w:p>
        </w:tc>
        <w:tc>
          <w:tcPr>
            <w:tcW w:w="2250" w:type="dxa"/>
            <w:tcBorders>
              <w:top w:val="nil"/>
              <w:left w:val="nil"/>
              <w:bottom w:val="single" w:sz="4" w:space="0" w:color="auto"/>
              <w:right w:val="single" w:sz="4" w:space="0" w:color="auto"/>
            </w:tcBorders>
            <w:shd w:val="clear" w:color="auto" w:fill="auto"/>
            <w:vAlign w:val="center"/>
          </w:tcPr>
          <w:p w14:paraId="28C288B9"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John Hopkins Middle</w:t>
            </w:r>
          </w:p>
        </w:tc>
        <w:tc>
          <w:tcPr>
            <w:tcW w:w="1350" w:type="dxa"/>
            <w:tcBorders>
              <w:top w:val="nil"/>
              <w:left w:val="nil"/>
              <w:bottom w:val="single" w:sz="4" w:space="0" w:color="auto"/>
              <w:right w:val="single" w:sz="12" w:space="0" w:color="auto"/>
            </w:tcBorders>
            <w:shd w:val="clear" w:color="auto" w:fill="auto"/>
            <w:noWrap/>
            <w:vAlign w:val="center"/>
          </w:tcPr>
          <w:p w14:paraId="28C288BA"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br/>
              <w:t>South</w:t>
            </w:r>
          </w:p>
        </w:tc>
      </w:tr>
      <w:tr w:rsidR="00782F53" w:rsidRPr="00782F53" w14:paraId="28C288C0" w14:textId="77777777" w:rsidTr="00E32F7E">
        <w:trPr>
          <w:trHeight w:val="510"/>
        </w:trPr>
        <w:tc>
          <w:tcPr>
            <w:tcW w:w="3255" w:type="dxa"/>
            <w:vMerge/>
            <w:tcBorders>
              <w:left w:val="single" w:sz="12" w:space="0" w:color="auto"/>
              <w:bottom w:val="single" w:sz="4" w:space="0" w:color="auto"/>
              <w:right w:val="single" w:sz="4" w:space="0" w:color="auto"/>
            </w:tcBorders>
            <w:shd w:val="clear" w:color="auto" w:fill="auto"/>
            <w:vAlign w:val="center"/>
          </w:tcPr>
          <w:p w14:paraId="28C288BC" w14:textId="77777777" w:rsidR="00506BD7" w:rsidRPr="00782F53" w:rsidRDefault="00506BD7" w:rsidP="00952B5F">
            <w:pPr>
              <w:jc w:val="center"/>
              <w:rPr>
                <w:rFonts w:ascii="Calibri" w:eastAsia="Times New Roman" w:hAnsi="Calibri" w:cs="Calibri"/>
                <w:sz w:val="18"/>
                <w:szCs w:val="18"/>
              </w:rPr>
            </w:pPr>
          </w:p>
        </w:tc>
        <w:tc>
          <w:tcPr>
            <w:tcW w:w="7740" w:type="dxa"/>
            <w:vMerge/>
            <w:tcBorders>
              <w:top w:val="nil"/>
              <w:left w:val="single" w:sz="4" w:space="0" w:color="auto"/>
              <w:bottom w:val="single" w:sz="12" w:space="0" w:color="000000"/>
              <w:right w:val="single" w:sz="4" w:space="0" w:color="auto"/>
            </w:tcBorders>
            <w:shd w:val="clear" w:color="auto" w:fill="auto"/>
            <w:vAlign w:val="center"/>
          </w:tcPr>
          <w:p w14:paraId="28C288BD" w14:textId="77777777" w:rsidR="00506BD7" w:rsidRPr="00782F53" w:rsidRDefault="00506BD7" w:rsidP="00952B5F">
            <w:pPr>
              <w:jc w:val="center"/>
              <w:rPr>
                <w:rFonts w:ascii="Calibri" w:eastAsia="Times New Roman" w:hAnsi="Calibri" w:cs="Calibri"/>
                <w:sz w:val="18"/>
                <w:szCs w:val="18"/>
              </w:rPr>
            </w:pPr>
          </w:p>
        </w:tc>
        <w:tc>
          <w:tcPr>
            <w:tcW w:w="2250" w:type="dxa"/>
            <w:tcBorders>
              <w:top w:val="nil"/>
              <w:left w:val="nil"/>
              <w:bottom w:val="single" w:sz="4" w:space="0" w:color="auto"/>
              <w:right w:val="single" w:sz="4" w:space="0" w:color="auto"/>
            </w:tcBorders>
            <w:shd w:val="clear" w:color="auto" w:fill="auto"/>
            <w:vAlign w:val="center"/>
          </w:tcPr>
          <w:p w14:paraId="28C288BE"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Largo Middle</w:t>
            </w:r>
          </w:p>
        </w:tc>
        <w:tc>
          <w:tcPr>
            <w:tcW w:w="1350" w:type="dxa"/>
            <w:tcBorders>
              <w:top w:val="nil"/>
              <w:left w:val="nil"/>
              <w:bottom w:val="single" w:sz="4" w:space="0" w:color="auto"/>
              <w:right w:val="single" w:sz="12" w:space="0" w:color="auto"/>
            </w:tcBorders>
            <w:shd w:val="clear" w:color="auto" w:fill="auto"/>
            <w:noWrap/>
            <w:vAlign w:val="center"/>
          </w:tcPr>
          <w:p w14:paraId="28C288BF"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Mid (Central)  &amp; North</w:t>
            </w:r>
          </w:p>
        </w:tc>
      </w:tr>
      <w:tr w:rsidR="00782F53" w:rsidRPr="00782F53" w14:paraId="28C288C5" w14:textId="77777777" w:rsidTr="00155719">
        <w:trPr>
          <w:trHeight w:val="510"/>
        </w:trPr>
        <w:tc>
          <w:tcPr>
            <w:tcW w:w="3255" w:type="dxa"/>
            <w:tcBorders>
              <w:top w:val="nil"/>
              <w:left w:val="single" w:sz="12" w:space="0" w:color="auto"/>
              <w:bottom w:val="single" w:sz="4" w:space="0" w:color="auto"/>
              <w:right w:val="single" w:sz="4" w:space="0" w:color="auto"/>
            </w:tcBorders>
            <w:shd w:val="clear" w:color="auto" w:fill="auto"/>
            <w:vAlign w:val="center"/>
          </w:tcPr>
          <w:p w14:paraId="28C288C1"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Cambridge Advanced International Certificate of Education</w:t>
            </w:r>
          </w:p>
        </w:tc>
        <w:tc>
          <w:tcPr>
            <w:tcW w:w="7740" w:type="dxa"/>
            <w:vMerge/>
            <w:tcBorders>
              <w:top w:val="nil"/>
              <w:left w:val="single" w:sz="4" w:space="0" w:color="auto"/>
              <w:bottom w:val="single" w:sz="12" w:space="0" w:color="000000"/>
              <w:right w:val="single" w:sz="4" w:space="0" w:color="auto"/>
            </w:tcBorders>
            <w:vAlign w:val="center"/>
          </w:tcPr>
          <w:p w14:paraId="28C288C2" w14:textId="77777777" w:rsidR="00506BD7" w:rsidRPr="00782F53" w:rsidRDefault="00506BD7" w:rsidP="00952B5F">
            <w:pPr>
              <w:rPr>
                <w:rFonts w:ascii="Calibri" w:eastAsia="Times New Roman" w:hAnsi="Calibri" w:cs="Calibri"/>
                <w:sz w:val="20"/>
              </w:rPr>
            </w:pPr>
          </w:p>
        </w:tc>
        <w:tc>
          <w:tcPr>
            <w:tcW w:w="2250" w:type="dxa"/>
            <w:tcBorders>
              <w:top w:val="nil"/>
              <w:left w:val="nil"/>
              <w:bottom w:val="single" w:sz="4" w:space="0" w:color="auto"/>
              <w:right w:val="single" w:sz="4" w:space="0" w:color="auto"/>
            </w:tcBorders>
            <w:shd w:val="clear" w:color="auto" w:fill="auto"/>
            <w:vAlign w:val="center"/>
          </w:tcPr>
          <w:p w14:paraId="28C288C3"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Pinellas Park Middle</w:t>
            </w:r>
          </w:p>
        </w:tc>
        <w:tc>
          <w:tcPr>
            <w:tcW w:w="1350" w:type="dxa"/>
            <w:tcBorders>
              <w:top w:val="nil"/>
              <w:left w:val="nil"/>
              <w:bottom w:val="single" w:sz="4" w:space="0" w:color="auto"/>
              <w:right w:val="single" w:sz="12" w:space="0" w:color="auto"/>
            </w:tcBorders>
            <w:shd w:val="clear" w:color="auto" w:fill="auto"/>
            <w:noWrap/>
            <w:vAlign w:val="center"/>
          </w:tcPr>
          <w:p w14:paraId="28C288C4"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Mid (Central)</w:t>
            </w:r>
          </w:p>
        </w:tc>
      </w:tr>
      <w:tr w:rsidR="00782F53" w:rsidRPr="00782F53" w14:paraId="28C288CA" w14:textId="77777777" w:rsidTr="00155719">
        <w:trPr>
          <w:trHeight w:val="510"/>
        </w:trPr>
        <w:tc>
          <w:tcPr>
            <w:tcW w:w="3255" w:type="dxa"/>
            <w:tcBorders>
              <w:top w:val="nil"/>
              <w:left w:val="single" w:sz="12" w:space="0" w:color="auto"/>
              <w:bottom w:val="single" w:sz="4" w:space="0" w:color="auto"/>
              <w:right w:val="single" w:sz="4" w:space="0" w:color="auto"/>
            </w:tcBorders>
            <w:shd w:val="clear" w:color="auto" w:fill="auto"/>
            <w:vAlign w:val="center"/>
          </w:tcPr>
          <w:p w14:paraId="28C288C6"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Leadership Conservatory for the Arts</w:t>
            </w:r>
          </w:p>
        </w:tc>
        <w:tc>
          <w:tcPr>
            <w:tcW w:w="7740" w:type="dxa"/>
            <w:vMerge/>
            <w:tcBorders>
              <w:top w:val="nil"/>
              <w:left w:val="single" w:sz="4" w:space="0" w:color="auto"/>
              <w:bottom w:val="single" w:sz="12" w:space="0" w:color="000000"/>
              <w:right w:val="single" w:sz="4" w:space="0" w:color="auto"/>
            </w:tcBorders>
            <w:vAlign w:val="center"/>
          </w:tcPr>
          <w:p w14:paraId="28C288C7" w14:textId="77777777" w:rsidR="00506BD7" w:rsidRPr="00782F53" w:rsidRDefault="00506BD7" w:rsidP="00952B5F">
            <w:pPr>
              <w:rPr>
                <w:rFonts w:ascii="Calibri" w:eastAsia="Times New Roman" w:hAnsi="Calibri" w:cs="Calibri"/>
                <w:sz w:val="20"/>
              </w:rPr>
            </w:pPr>
          </w:p>
        </w:tc>
        <w:tc>
          <w:tcPr>
            <w:tcW w:w="2250" w:type="dxa"/>
            <w:tcBorders>
              <w:top w:val="nil"/>
              <w:left w:val="nil"/>
              <w:bottom w:val="single" w:sz="4" w:space="0" w:color="auto"/>
              <w:right w:val="single" w:sz="4" w:space="0" w:color="auto"/>
            </w:tcBorders>
            <w:shd w:val="clear" w:color="auto" w:fill="auto"/>
            <w:vAlign w:val="center"/>
          </w:tcPr>
          <w:p w14:paraId="28C288C8"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Tarpon Springs Middle</w:t>
            </w:r>
          </w:p>
        </w:tc>
        <w:tc>
          <w:tcPr>
            <w:tcW w:w="1350" w:type="dxa"/>
            <w:tcBorders>
              <w:top w:val="nil"/>
              <w:left w:val="nil"/>
              <w:bottom w:val="single" w:sz="4" w:space="0" w:color="auto"/>
              <w:right w:val="single" w:sz="12" w:space="0" w:color="auto"/>
            </w:tcBorders>
            <w:shd w:val="clear" w:color="auto" w:fill="auto"/>
            <w:noWrap/>
            <w:vAlign w:val="center"/>
          </w:tcPr>
          <w:p w14:paraId="28C288C9"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North</w:t>
            </w:r>
          </w:p>
        </w:tc>
      </w:tr>
      <w:tr w:rsidR="00782F53" w:rsidRPr="00782F53" w14:paraId="28C288CF" w14:textId="77777777" w:rsidTr="00155719">
        <w:trPr>
          <w:trHeight w:val="510"/>
        </w:trPr>
        <w:tc>
          <w:tcPr>
            <w:tcW w:w="3255" w:type="dxa"/>
            <w:tcBorders>
              <w:top w:val="nil"/>
              <w:left w:val="single" w:sz="12" w:space="0" w:color="auto"/>
              <w:bottom w:val="single" w:sz="4" w:space="0" w:color="auto"/>
              <w:right w:val="single" w:sz="4" w:space="0" w:color="auto"/>
            </w:tcBorders>
            <w:shd w:val="clear" w:color="auto" w:fill="auto"/>
            <w:vAlign w:val="center"/>
            <w:hideMark/>
          </w:tcPr>
          <w:p w14:paraId="28C288CB"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Center for Advancement of the Sciences and Technology</w:t>
            </w:r>
          </w:p>
        </w:tc>
        <w:tc>
          <w:tcPr>
            <w:tcW w:w="7740" w:type="dxa"/>
            <w:vMerge/>
            <w:tcBorders>
              <w:top w:val="nil"/>
              <w:left w:val="single" w:sz="4" w:space="0" w:color="auto"/>
              <w:bottom w:val="single" w:sz="12" w:space="0" w:color="000000"/>
              <w:right w:val="single" w:sz="4" w:space="0" w:color="auto"/>
            </w:tcBorders>
            <w:vAlign w:val="center"/>
            <w:hideMark/>
          </w:tcPr>
          <w:p w14:paraId="28C288CC" w14:textId="77777777" w:rsidR="00506BD7" w:rsidRPr="00782F53" w:rsidRDefault="00506BD7" w:rsidP="00952B5F">
            <w:pPr>
              <w:rPr>
                <w:rFonts w:ascii="Calibri" w:eastAsia="Times New Roman" w:hAnsi="Calibri" w:cs="Calibri"/>
                <w:sz w:val="20"/>
              </w:rPr>
            </w:pPr>
          </w:p>
        </w:tc>
        <w:tc>
          <w:tcPr>
            <w:tcW w:w="2250" w:type="dxa"/>
            <w:tcBorders>
              <w:top w:val="nil"/>
              <w:left w:val="nil"/>
              <w:bottom w:val="single" w:sz="4" w:space="0" w:color="auto"/>
              <w:right w:val="single" w:sz="4" w:space="0" w:color="auto"/>
            </w:tcBorders>
            <w:shd w:val="clear" w:color="auto" w:fill="auto"/>
            <w:vAlign w:val="center"/>
            <w:hideMark/>
          </w:tcPr>
          <w:p w14:paraId="28C288CD"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Bay Point Middle</w:t>
            </w:r>
          </w:p>
        </w:tc>
        <w:tc>
          <w:tcPr>
            <w:tcW w:w="1350" w:type="dxa"/>
            <w:tcBorders>
              <w:top w:val="nil"/>
              <w:left w:val="nil"/>
              <w:bottom w:val="single" w:sz="4" w:space="0" w:color="auto"/>
              <w:right w:val="single" w:sz="12" w:space="0" w:color="auto"/>
            </w:tcBorders>
            <w:shd w:val="clear" w:color="auto" w:fill="auto"/>
            <w:noWrap/>
            <w:vAlign w:val="center"/>
            <w:hideMark/>
          </w:tcPr>
          <w:p w14:paraId="28C288CE"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Countywide</w:t>
            </w:r>
          </w:p>
        </w:tc>
      </w:tr>
      <w:tr w:rsidR="00782F53" w:rsidRPr="00782F53" w14:paraId="28C288D4" w14:textId="77777777" w:rsidTr="00155719">
        <w:trPr>
          <w:trHeight w:val="510"/>
        </w:trPr>
        <w:tc>
          <w:tcPr>
            <w:tcW w:w="3255" w:type="dxa"/>
            <w:tcBorders>
              <w:top w:val="nil"/>
              <w:left w:val="single" w:sz="12" w:space="0" w:color="auto"/>
              <w:bottom w:val="single" w:sz="12" w:space="0" w:color="auto"/>
              <w:right w:val="single" w:sz="4" w:space="0" w:color="auto"/>
            </w:tcBorders>
            <w:shd w:val="clear" w:color="auto" w:fill="auto"/>
            <w:vAlign w:val="center"/>
            <w:hideMark/>
          </w:tcPr>
          <w:p w14:paraId="28C288D0"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Center for the Arts, Journalism, and Multimedia</w:t>
            </w:r>
          </w:p>
        </w:tc>
        <w:tc>
          <w:tcPr>
            <w:tcW w:w="7740" w:type="dxa"/>
            <w:vMerge/>
            <w:tcBorders>
              <w:top w:val="nil"/>
              <w:left w:val="single" w:sz="4" w:space="0" w:color="auto"/>
              <w:bottom w:val="single" w:sz="12" w:space="0" w:color="000000"/>
              <w:right w:val="single" w:sz="4" w:space="0" w:color="auto"/>
            </w:tcBorders>
            <w:vAlign w:val="center"/>
            <w:hideMark/>
          </w:tcPr>
          <w:p w14:paraId="28C288D1" w14:textId="77777777" w:rsidR="00506BD7" w:rsidRPr="00782F53" w:rsidRDefault="00506BD7" w:rsidP="00952B5F">
            <w:pPr>
              <w:rPr>
                <w:rFonts w:ascii="Calibri" w:eastAsia="Times New Roman" w:hAnsi="Calibri" w:cs="Calibri"/>
                <w:sz w:val="20"/>
              </w:rPr>
            </w:pPr>
          </w:p>
        </w:tc>
        <w:tc>
          <w:tcPr>
            <w:tcW w:w="2250" w:type="dxa"/>
            <w:tcBorders>
              <w:top w:val="nil"/>
              <w:left w:val="nil"/>
              <w:bottom w:val="single" w:sz="12" w:space="0" w:color="auto"/>
              <w:right w:val="single" w:sz="4" w:space="0" w:color="auto"/>
            </w:tcBorders>
            <w:shd w:val="clear" w:color="auto" w:fill="auto"/>
            <w:vAlign w:val="center"/>
            <w:hideMark/>
          </w:tcPr>
          <w:p w14:paraId="28C288D2"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John Hopkins Middle</w:t>
            </w:r>
          </w:p>
        </w:tc>
        <w:tc>
          <w:tcPr>
            <w:tcW w:w="1350" w:type="dxa"/>
            <w:tcBorders>
              <w:top w:val="nil"/>
              <w:left w:val="nil"/>
              <w:bottom w:val="single" w:sz="12" w:space="0" w:color="auto"/>
              <w:right w:val="single" w:sz="12" w:space="0" w:color="auto"/>
            </w:tcBorders>
            <w:shd w:val="clear" w:color="auto" w:fill="auto"/>
            <w:noWrap/>
            <w:vAlign w:val="center"/>
            <w:hideMark/>
          </w:tcPr>
          <w:p w14:paraId="28C288D3"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Countywide</w:t>
            </w:r>
          </w:p>
        </w:tc>
      </w:tr>
      <w:tr w:rsidR="00782F53" w:rsidRPr="00782F53" w14:paraId="28C288DF" w14:textId="77777777" w:rsidTr="00155719">
        <w:trPr>
          <w:trHeight w:val="1110"/>
        </w:trPr>
        <w:tc>
          <w:tcPr>
            <w:tcW w:w="3255" w:type="dxa"/>
            <w:vMerge w:val="restart"/>
            <w:tcBorders>
              <w:top w:val="nil"/>
              <w:left w:val="single" w:sz="12" w:space="0" w:color="auto"/>
              <w:bottom w:val="single" w:sz="12" w:space="0" w:color="000000"/>
              <w:right w:val="single" w:sz="4" w:space="0" w:color="auto"/>
            </w:tcBorders>
            <w:shd w:val="clear" w:color="auto" w:fill="auto"/>
            <w:vAlign w:val="center"/>
            <w:hideMark/>
          </w:tcPr>
          <w:p w14:paraId="28C288D5"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International Baccalaureate Programme (IB)</w:t>
            </w:r>
            <w:r w:rsidRPr="00782F53">
              <w:rPr>
                <w:rFonts w:ascii="Calibri" w:eastAsia="Times New Roman" w:hAnsi="Calibri" w:cs="Calibri"/>
                <w:sz w:val="18"/>
                <w:szCs w:val="18"/>
              </w:rPr>
              <w:br/>
            </w:r>
            <w:r w:rsidRPr="00782F53">
              <w:rPr>
                <w:rFonts w:ascii="Calibri" w:eastAsia="Times New Roman" w:hAnsi="Calibri" w:cs="Calibri"/>
                <w:sz w:val="18"/>
                <w:szCs w:val="18"/>
              </w:rPr>
              <w:br/>
              <w:t>Cambridge Advanced International Certificate of Education (AICE)</w:t>
            </w:r>
          </w:p>
        </w:tc>
        <w:tc>
          <w:tcPr>
            <w:tcW w:w="7740" w:type="dxa"/>
            <w:vMerge w:val="restart"/>
            <w:tcBorders>
              <w:top w:val="nil"/>
              <w:left w:val="single" w:sz="4" w:space="0" w:color="auto"/>
              <w:bottom w:val="single" w:sz="12" w:space="0" w:color="000000"/>
              <w:right w:val="single" w:sz="4" w:space="0" w:color="auto"/>
            </w:tcBorders>
            <w:shd w:val="clear" w:color="auto" w:fill="auto"/>
            <w:vAlign w:val="center"/>
            <w:hideMark/>
          </w:tcPr>
          <w:p w14:paraId="28C288D6" w14:textId="2FBB61B8" w:rsidR="00506BD7" w:rsidRPr="00782F53" w:rsidRDefault="00506BD7" w:rsidP="00BC243F">
            <w:pPr>
              <w:rPr>
                <w:rFonts w:ascii="Calibri" w:eastAsia="Times New Roman" w:hAnsi="Calibri" w:cs="Calibri"/>
                <w:sz w:val="16"/>
                <w:szCs w:val="16"/>
              </w:rPr>
            </w:pPr>
            <w:r w:rsidRPr="00782F53">
              <w:rPr>
                <w:rFonts w:ascii="Calibri" w:eastAsia="Times New Roman" w:hAnsi="Calibri" w:cs="Calibri"/>
                <w:b/>
                <w:bCs/>
                <w:sz w:val="16"/>
                <w:szCs w:val="16"/>
              </w:rPr>
              <w:t>Target Group 1:</w:t>
            </w:r>
            <w:r w:rsidRPr="00782F53">
              <w:rPr>
                <w:rFonts w:ascii="Calibri" w:eastAsia="Times New Roman" w:hAnsi="Calibri" w:cs="Calibri"/>
                <w:sz w:val="16"/>
                <w:szCs w:val="16"/>
              </w:rPr>
              <w:br/>
              <w:t xml:space="preserve">• Pre-requisite courses:  Algebra I Honors (or Algebra I credit through the Credit Acceleration Program (CAP)) </w:t>
            </w:r>
            <w:r w:rsidRPr="00782F53">
              <w:rPr>
                <w:rFonts w:ascii="Calibri" w:eastAsia="Times New Roman" w:hAnsi="Calibri" w:cs="Calibri"/>
                <w:strike/>
                <w:sz w:val="16"/>
                <w:szCs w:val="16"/>
              </w:rPr>
              <w:br/>
            </w:r>
            <w:r w:rsidRPr="00782F53">
              <w:rPr>
                <w:rFonts w:ascii="Calibri" w:eastAsia="Times New Roman" w:hAnsi="Calibri" w:cs="Calibri"/>
                <w:sz w:val="16"/>
                <w:szCs w:val="16"/>
              </w:rPr>
              <w:t xml:space="preserve">• Test scores – </w:t>
            </w:r>
            <w:r w:rsidRPr="00782F53">
              <w:rPr>
                <w:rFonts w:ascii="Calibri" w:eastAsia="Times New Roman" w:hAnsi="Calibri" w:cs="Calibri"/>
                <w:b/>
                <w:bCs/>
                <w:sz w:val="16"/>
                <w:szCs w:val="16"/>
              </w:rPr>
              <w:t>one</w:t>
            </w:r>
            <w:r w:rsidRPr="00782F53">
              <w:rPr>
                <w:rFonts w:ascii="Calibri" w:eastAsia="Times New Roman" w:hAnsi="Calibri" w:cs="Calibri"/>
                <w:sz w:val="16"/>
                <w:szCs w:val="16"/>
              </w:rPr>
              <w:t xml:space="preserve"> of the following or a combination of qualifying reading and math scores</w:t>
            </w:r>
            <w:r w:rsidRPr="00782F53">
              <w:rPr>
                <w:rFonts w:ascii="Calibri" w:eastAsia="Times New Roman" w:hAnsi="Calibri" w:cs="Calibri"/>
                <w:sz w:val="16"/>
                <w:szCs w:val="16"/>
              </w:rPr>
              <w:br/>
              <w:t xml:space="preserve">   o </w:t>
            </w:r>
            <w:r w:rsidRPr="00782F53">
              <w:rPr>
                <w:rFonts w:ascii="Calibri" w:eastAsia="Times New Roman" w:hAnsi="Calibri" w:cs="Calibri"/>
                <w:b/>
                <w:sz w:val="16"/>
                <w:szCs w:val="16"/>
              </w:rPr>
              <w:t>Standardized Test Scores</w:t>
            </w:r>
            <w:r w:rsidRPr="00782F53">
              <w:rPr>
                <w:rFonts w:ascii="Calibri" w:eastAsia="Times New Roman" w:hAnsi="Calibri" w:cs="Calibri"/>
                <w:sz w:val="16"/>
                <w:szCs w:val="16"/>
              </w:rPr>
              <w:t xml:space="preserve">– Reading and Math stanines </w:t>
            </w:r>
            <w:r w:rsidR="00D9452D" w:rsidRPr="004209B6">
              <w:rPr>
                <w:rFonts w:ascii="Calibri" w:eastAsia="Times New Roman" w:hAnsi="Calibri" w:cs="Calibri"/>
                <w:sz w:val="16"/>
                <w:szCs w:val="16"/>
                <w:u w:val="single"/>
              </w:rPr>
              <w:t>&gt;</w:t>
            </w:r>
            <w:r w:rsidR="00D9452D" w:rsidRPr="00782F53">
              <w:rPr>
                <w:rFonts w:ascii="Calibri" w:eastAsia="Times New Roman" w:hAnsi="Calibri" w:cs="Calibri"/>
                <w:sz w:val="16"/>
                <w:szCs w:val="16"/>
              </w:rPr>
              <w:t xml:space="preserve"> 8 or percentile rank </w:t>
            </w:r>
            <w:r w:rsidR="00D9452D" w:rsidRPr="004209B6">
              <w:rPr>
                <w:rFonts w:ascii="Calibri" w:eastAsia="Times New Roman" w:hAnsi="Calibri" w:cs="Calibri"/>
                <w:sz w:val="16"/>
                <w:szCs w:val="16"/>
                <w:u w:val="single"/>
              </w:rPr>
              <w:t>&gt;</w:t>
            </w:r>
            <w:r w:rsidR="00D9452D" w:rsidRPr="00782F53">
              <w:rPr>
                <w:rFonts w:ascii="Calibri" w:eastAsia="Times New Roman" w:hAnsi="Calibri" w:cs="Calibri"/>
                <w:sz w:val="16"/>
                <w:szCs w:val="16"/>
              </w:rPr>
              <w:t xml:space="preserve"> 90</w:t>
            </w:r>
          </w:p>
          <w:p w14:paraId="28C288D7" w14:textId="77777777" w:rsidR="00CB31B2" w:rsidRPr="00782F53" w:rsidRDefault="00506BD7" w:rsidP="00D9452D">
            <w:pPr>
              <w:ind w:left="3537" w:hanging="3537"/>
              <w:rPr>
                <w:rFonts w:ascii="Calibri" w:eastAsia="Times New Roman" w:hAnsi="Calibri" w:cs="Calibri"/>
                <w:strike/>
                <w:sz w:val="16"/>
                <w:szCs w:val="16"/>
              </w:rPr>
            </w:pPr>
            <w:r w:rsidRPr="00782F53">
              <w:rPr>
                <w:rFonts w:ascii="Calibri" w:eastAsia="Times New Roman" w:hAnsi="Calibri" w:cs="Calibri"/>
                <w:sz w:val="16"/>
                <w:szCs w:val="16"/>
              </w:rPr>
              <w:t xml:space="preserve">          o </w:t>
            </w:r>
            <w:r w:rsidRPr="00782F53">
              <w:rPr>
                <w:rFonts w:ascii="Calibri" w:eastAsia="Times New Roman" w:hAnsi="Calibri" w:cs="Calibri"/>
                <w:b/>
                <w:sz w:val="16"/>
                <w:szCs w:val="16"/>
              </w:rPr>
              <w:t>READING REQUIREMENTS</w:t>
            </w:r>
            <w:r w:rsidRPr="00782F53">
              <w:rPr>
                <w:rFonts w:ascii="Calibri" w:eastAsia="Times New Roman" w:hAnsi="Calibri" w:cs="Calibri"/>
                <w:sz w:val="16"/>
                <w:szCs w:val="16"/>
              </w:rPr>
              <w:t xml:space="preserve">: </w:t>
            </w:r>
          </w:p>
          <w:p w14:paraId="28C288D8" w14:textId="548C919F" w:rsidR="00506BD7" w:rsidRPr="00782F53" w:rsidRDefault="00D9452D" w:rsidP="007C268F">
            <w:pPr>
              <w:ind w:left="3537" w:hanging="3537"/>
              <w:rPr>
                <w:rFonts w:ascii="Calibri" w:eastAsia="Times New Roman" w:hAnsi="Calibri" w:cs="Calibri"/>
                <w:sz w:val="16"/>
                <w:szCs w:val="16"/>
              </w:rPr>
            </w:pPr>
            <w:r w:rsidRPr="00782F53">
              <w:rPr>
                <w:rFonts w:ascii="Calibri" w:eastAsia="Times New Roman" w:hAnsi="Calibri" w:cs="Calibri"/>
                <w:sz w:val="16"/>
                <w:szCs w:val="16"/>
              </w:rPr>
              <w:t xml:space="preserve"> </w:t>
            </w:r>
            <w:r w:rsidRPr="00782F53">
              <w:rPr>
                <w:rFonts w:ascii="Calibri" w:eastAsia="Times New Roman" w:hAnsi="Calibri" w:cs="Calibri"/>
                <w:b/>
                <w:bCs/>
                <w:sz w:val="16"/>
                <w:szCs w:val="16"/>
              </w:rPr>
              <w:t xml:space="preserve">                                                              </w:t>
            </w:r>
            <w:r w:rsidRPr="00782F53">
              <w:rPr>
                <w:rFonts w:ascii="Calibri" w:eastAsia="Times New Roman" w:hAnsi="Calibri" w:cs="Calibri"/>
                <w:bCs/>
                <w:sz w:val="16"/>
                <w:szCs w:val="16"/>
              </w:rPr>
              <w:t>6</w:t>
            </w:r>
            <w:r w:rsidRPr="00782F53">
              <w:rPr>
                <w:rFonts w:ascii="Calibri" w:eastAsia="Times New Roman" w:hAnsi="Calibri" w:cs="Calibri"/>
                <w:bCs/>
                <w:sz w:val="16"/>
                <w:szCs w:val="16"/>
                <w:vertAlign w:val="superscript"/>
              </w:rPr>
              <w:t>th</w:t>
            </w:r>
            <w:r w:rsidRPr="00782F53">
              <w:rPr>
                <w:rFonts w:ascii="Calibri" w:eastAsia="Times New Roman" w:hAnsi="Calibri" w:cs="Calibri"/>
                <w:bCs/>
                <w:sz w:val="16"/>
                <w:szCs w:val="16"/>
              </w:rPr>
              <w:t xml:space="preserve"> grade FSA ELA score </w:t>
            </w:r>
            <w:r w:rsidRPr="004209B6">
              <w:rPr>
                <w:rFonts w:ascii="Calibri" w:eastAsia="Times New Roman" w:hAnsi="Calibri" w:cs="Calibri"/>
                <w:bCs/>
                <w:sz w:val="16"/>
                <w:szCs w:val="16"/>
                <w:u w:val="single"/>
              </w:rPr>
              <w:t>&gt;</w:t>
            </w:r>
            <w:r w:rsidRPr="00782F53">
              <w:rPr>
                <w:rFonts w:ascii="Calibri" w:eastAsia="Times New Roman" w:hAnsi="Calibri" w:cs="Calibri"/>
                <w:bCs/>
                <w:sz w:val="16"/>
                <w:szCs w:val="16"/>
              </w:rPr>
              <w:t xml:space="preserve"> 347 </w:t>
            </w:r>
            <w:r w:rsidRPr="00782F53">
              <w:rPr>
                <w:rFonts w:ascii="Calibri" w:eastAsia="Times New Roman" w:hAnsi="Calibri" w:cs="Calibri"/>
                <w:b/>
                <w:bCs/>
                <w:i/>
                <w:sz w:val="16"/>
                <w:szCs w:val="16"/>
              </w:rPr>
              <w:t>OR</w:t>
            </w:r>
            <w:r w:rsidRPr="00782F53">
              <w:rPr>
                <w:rFonts w:ascii="Calibri" w:eastAsia="Times New Roman" w:hAnsi="Calibri" w:cs="Calibri"/>
                <w:bCs/>
                <w:sz w:val="16"/>
                <w:szCs w:val="16"/>
              </w:rPr>
              <w:t xml:space="preserve"> 7</w:t>
            </w:r>
            <w:r w:rsidRPr="00782F53">
              <w:rPr>
                <w:rFonts w:ascii="Calibri" w:eastAsia="Times New Roman" w:hAnsi="Calibri" w:cs="Calibri"/>
                <w:bCs/>
                <w:sz w:val="16"/>
                <w:szCs w:val="16"/>
                <w:vertAlign w:val="superscript"/>
              </w:rPr>
              <w:t>th</w:t>
            </w:r>
            <w:r w:rsidRPr="00782F53">
              <w:rPr>
                <w:rFonts w:ascii="Calibri" w:eastAsia="Times New Roman" w:hAnsi="Calibri" w:cs="Calibri"/>
                <w:bCs/>
                <w:sz w:val="16"/>
                <w:szCs w:val="16"/>
              </w:rPr>
              <w:t xml:space="preserve"> grade FSA ELA score </w:t>
            </w:r>
            <w:r w:rsidRPr="004209B6">
              <w:rPr>
                <w:rFonts w:ascii="Calibri" w:eastAsia="Times New Roman" w:hAnsi="Calibri" w:cs="Calibri"/>
                <w:bCs/>
                <w:sz w:val="16"/>
                <w:szCs w:val="16"/>
                <w:u w:val="single"/>
              </w:rPr>
              <w:t>&gt;</w:t>
            </w:r>
            <w:r w:rsidR="004209B6">
              <w:rPr>
                <w:rFonts w:ascii="Calibri" w:eastAsia="Times New Roman" w:hAnsi="Calibri" w:cs="Calibri"/>
                <w:bCs/>
                <w:sz w:val="16"/>
                <w:szCs w:val="16"/>
              </w:rPr>
              <w:t xml:space="preserve"> </w:t>
            </w:r>
            <w:r w:rsidRPr="00782F53">
              <w:rPr>
                <w:rFonts w:ascii="Calibri" w:eastAsia="Times New Roman" w:hAnsi="Calibri" w:cs="Calibri"/>
                <w:bCs/>
                <w:sz w:val="16"/>
                <w:szCs w:val="16"/>
              </w:rPr>
              <w:t>359</w:t>
            </w:r>
          </w:p>
          <w:p w14:paraId="28C288D9" w14:textId="77777777" w:rsidR="00506BD7" w:rsidRPr="00782F53" w:rsidRDefault="00506BD7" w:rsidP="007C268F">
            <w:pPr>
              <w:ind w:left="3537" w:hanging="3537"/>
              <w:rPr>
                <w:rFonts w:ascii="Calibri" w:eastAsia="Times New Roman" w:hAnsi="Calibri" w:cs="Calibri"/>
                <w:sz w:val="16"/>
                <w:szCs w:val="16"/>
              </w:rPr>
            </w:pPr>
            <w:r w:rsidRPr="00782F53">
              <w:rPr>
                <w:rFonts w:ascii="Calibri" w:eastAsia="Times New Roman" w:hAnsi="Calibri" w:cs="Calibri"/>
                <w:b/>
                <w:sz w:val="16"/>
                <w:szCs w:val="16"/>
              </w:rPr>
              <w:t xml:space="preserve">                                                                                                        </w:t>
            </w:r>
            <w:r w:rsidRPr="00782F53">
              <w:rPr>
                <w:rFonts w:ascii="Calibri" w:eastAsia="Times New Roman" w:hAnsi="Calibri" w:cs="Calibri"/>
                <w:b/>
                <w:bCs/>
                <w:sz w:val="16"/>
                <w:szCs w:val="16"/>
                <w:u w:val="single"/>
              </w:rPr>
              <w:t>AND</w:t>
            </w:r>
            <w:r w:rsidRPr="00782F53">
              <w:rPr>
                <w:rFonts w:ascii="Calibri" w:eastAsia="Times New Roman" w:hAnsi="Calibri" w:cs="Calibri"/>
                <w:sz w:val="16"/>
                <w:szCs w:val="16"/>
              </w:rPr>
              <w:t xml:space="preserve"> </w:t>
            </w:r>
          </w:p>
          <w:p w14:paraId="28C288DA" w14:textId="77777777" w:rsidR="00CB31B2" w:rsidRPr="00782F53" w:rsidRDefault="00506BD7" w:rsidP="00403910">
            <w:pPr>
              <w:rPr>
                <w:rFonts w:ascii="Calibri" w:eastAsia="Times New Roman" w:hAnsi="Calibri" w:cs="Calibri"/>
                <w:sz w:val="16"/>
                <w:szCs w:val="16"/>
              </w:rPr>
            </w:pPr>
            <w:r w:rsidRPr="00782F53">
              <w:rPr>
                <w:rFonts w:ascii="Calibri" w:eastAsia="Times New Roman" w:hAnsi="Calibri" w:cs="Calibri"/>
                <w:sz w:val="16"/>
                <w:szCs w:val="16"/>
              </w:rPr>
              <w:t xml:space="preserve">          o </w:t>
            </w:r>
            <w:r w:rsidRPr="00782F53">
              <w:rPr>
                <w:rFonts w:ascii="Calibri" w:eastAsia="Times New Roman" w:hAnsi="Calibri" w:cs="Calibri"/>
                <w:b/>
                <w:sz w:val="16"/>
                <w:szCs w:val="16"/>
              </w:rPr>
              <w:t>MATH REQUIREMENTS</w:t>
            </w:r>
            <w:r w:rsidRPr="00782F53">
              <w:rPr>
                <w:rFonts w:ascii="Calibri" w:eastAsia="Times New Roman" w:hAnsi="Calibri" w:cs="Calibri"/>
                <w:sz w:val="16"/>
                <w:szCs w:val="16"/>
              </w:rPr>
              <w:t xml:space="preserve">: </w:t>
            </w:r>
          </w:p>
          <w:p w14:paraId="28C288DB" w14:textId="77777777" w:rsidR="00506BD7" w:rsidRPr="00782F53" w:rsidRDefault="00CB31B2" w:rsidP="00BC243F">
            <w:pPr>
              <w:rPr>
                <w:rFonts w:ascii="Calibri" w:eastAsia="Times New Roman" w:hAnsi="Calibri" w:cs="Calibri"/>
                <w:b/>
                <w:bCs/>
                <w:sz w:val="16"/>
                <w:szCs w:val="16"/>
              </w:rPr>
            </w:pPr>
            <w:r w:rsidRPr="00782F53">
              <w:rPr>
                <w:rFonts w:ascii="Calibri" w:eastAsia="Times New Roman" w:hAnsi="Calibri" w:cs="Calibri"/>
                <w:sz w:val="16"/>
                <w:szCs w:val="16"/>
              </w:rPr>
              <w:t xml:space="preserve">                                                           </w:t>
            </w:r>
            <w:r w:rsidR="00D9452D" w:rsidRPr="00782F53">
              <w:rPr>
                <w:rFonts w:ascii="Calibri" w:eastAsia="Times New Roman" w:hAnsi="Calibri" w:cs="Calibri"/>
                <w:sz w:val="16"/>
                <w:szCs w:val="16"/>
              </w:rPr>
              <w:t>6</w:t>
            </w:r>
            <w:r w:rsidR="00D9452D" w:rsidRPr="00782F53">
              <w:rPr>
                <w:rFonts w:ascii="Calibri" w:eastAsia="Times New Roman" w:hAnsi="Calibri" w:cs="Calibri"/>
                <w:sz w:val="16"/>
                <w:szCs w:val="16"/>
                <w:vertAlign w:val="superscript"/>
              </w:rPr>
              <w:t>th</w:t>
            </w:r>
            <w:r w:rsidR="00D9452D" w:rsidRPr="00782F53">
              <w:rPr>
                <w:rFonts w:ascii="Calibri" w:eastAsia="Times New Roman" w:hAnsi="Calibri" w:cs="Calibri"/>
                <w:sz w:val="16"/>
                <w:szCs w:val="16"/>
              </w:rPr>
              <w:t xml:space="preserve"> grade FSA Math score </w:t>
            </w:r>
            <w:r w:rsidR="00D9452D" w:rsidRPr="004209B6">
              <w:rPr>
                <w:rFonts w:ascii="Calibri" w:eastAsia="Times New Roman" w:hAnsi="Calibri" w:cs="Calibri"/>
                <w:sz w:val="16"/>
                <w:szCs w:val="16"/>
                <w:u w:val="single"/>
              </w:rPr>
              <w:t>&gt;</w:t>
            </w:r>
            <w:r w:rsidR="00D9452D" w:rsidRPr="00782F53">
              <w:rPr>
                <w:rFonts w:ascii="Calibri" w:eastAsia="Times New Roman" w:hAnsi="Calibri" w:cs="Calibri"/>
                <w:sz w:val="16"/>
                <w:szCs w:val="16"/>
              </w:rPr>
              <w:t xml:space="preserve"> 347 </w:t>
            </w:r>
            <w:r w:rsidR="00D9452D" w:rsidRPr="00782F53">
              <w:rPr>
                <w:rFonts w:ascii="Calibri" w:eastAsia="Times New Roman" w:hAnsi="Calibri" w:cs="Calibri"/>
                <w:b/>
                <w:i/>
                <w:sz w:val="16"/>
                <w:szCs w:val="16"/>
              </w:rPr>
              <w:t>OR</w:t>
            </w:r>
            <w:r w:rsidR="00D9452D" w:rsidRPr="00782F53">
              <w:rPr>
                <w:rFonts w:ascii="Calibri" w:eastAsia="Times New Roman" w:hAnsi="Calibri" w:cs="Calibri"/>
                <w:sz w:val="16"/>
                <w:szCs w:val="16"/>
              </w:rPr>
              <w:t xml:space="preserve"> 7</w:t>
            </w:r>
            <w:r w:rsidR="00D9452D" w:rsidRPr="00782F53">
              <w:rPr>
                <w:rFonts w:ascii="Calibri" w:eastAsia="Times New Roman" w:hAnsi="Calibri" w:cs="Calibri"/>
                <w:sz w:val="16"/>
                <w:szCs w:val="16"/>
                <w:vertAlign w:val="superscript"/>
              </w:rPr>
              <w:t>th</w:t>
            </w:r>
            <w:r w:rsidR="00D9452D" w:rsidRPr="00782F53">
              <w:rPr>
                <w:rFonts w:ascii="Calibri" w:eastAsia="Times New Roman" w:hAnsi="Calibri" w:cs="Calibri"/>
                <w:sz w:val="16"/>
                <w:szCs w:val="16"/>
              </w:rPr>
              <w:t xml:space="preserve"> grade FSA ELA score </w:t>
            </w:r>
            <w:r w:rsidR="00D9452D" w:rsidRPr="004209B6">
              <w:rPr>
                <w:rFonts w:ascii="Calibri" w:eastAsia="Times New Roman" w:hAnsi="Calibri" w:cs="Calibri"/>
                <w:sz w:val="16"/>
                <w:szCs w:val="16"/>
                <w:u w:val="single"/>
              </w:rPr>
              <w:t>&gt;</w:t>
            </w:r>
            <w:r w:rsidR="00D9452D" w:rsidRPr="00782F53">
              <w:rPr>
                <w:rFonts w:ascii="Calibri" w:eastAsia="Times New Roman" w:hAnsi="Calibri" w:cs="Calibri"/>
                <w:sz w:val="16"/>
                <w:szCs w:val="16"/>
              </w:rPr>
              <w:t xml:space="preserve"> 359                                                    </w:t>
            </w:r>
            <w:r w:rsidR="00506BD7" w:rsidRPr="00782F53">
              <w:rPr>
                <w:rFonts w:ascii="Calibri" w:eastAsia="Times New Roman" w:hAnsi="Calibri" w:cs="Calibri"/>
                <w:sz w:val="16"/>
                <w:szCs w:val="16"/>
              </w:rPr>
              <w:br/>
              <w:t>• 6th &amp; 7th grade Final Academic Grades (math, science, social studies, English, world language) A’s &amp; B’s</w:t>
            </w:r>
            <w:r w:rsidR="00506BD7" w:rsidRPr="00782F53">
              <w:rPr>
                <w:rFonts w:ascii="Calibri" w:eastAsia="Times New Roman" w:hAnsi="Calibri" w:cs="Calibri"/>
                <w:sz w:val="16"/>
                <w:szCs w:val="16"/>
              </w:rPr>
              <w:br/>
              <w:t>• 8th grade Semester Academic Grades (math, science, social studies, English, world language) A’s &amp; B’s</w:t>
            </w:r>
            <w:r w:rsidR="00506BD7" w:rsidRPr="00782F53">
              <w:rPr>
                <w:rFonts w:ascii="Calibri" w:eastAsia="Times New Roman" w:hAnsi="Calibri" w:cs="Calibri"/>
                <w:sz w:val="16"/>
                <w:szCs w:val="16"/>
              </w:rPr>
              <w:br/>
              <w:t xml:space="preserve">• </w:t>
            </w:r>
            <w:r w:rsidR="00506BD7" w:rsidRPr="00782F53">
              <w:rPr>
                <w:rFonts w:ascii="Calibri" w:eastAsia="Times New Roman" w:hAnsi="Calibri" w:cs="Calibri"/>
                <w:b/>
                <w:sz w:val="16"/>
                <w:szCs w:val="16"/>
              </w:rPr>
              <w:t>STUDENT MUST PASS THE ALGEBRA I EOC TO BE ADMITTED INTO THE PROGRAM</w:t>
            </w:r>
            <w:r w:rsidR="00506BD7" w:rsidRPr="00782F53">
              <w:rPr>
                <w:rFonts w:ascii="Calibri" w:eastAsia="Times New Roman" w:hAnsi="Calibri" w:cs="Calibri"/>
                <w:sz w:val="16"/>
                <w:szCs w:val="16"/>
              </w:rPr>
              <w:br/>
            </w:r>
          </w:p>
          <w:p w14:paraId="28C288DC" w14:textId="77777777" w:rsidR="00506BD7" w:rsidRPr="00782F53" w:rsidRDefault="00506BD7" w:rsidP="00212C0E">
            <w:pPr>
              <w:rPr>
                <w:rFonts w:ascii="Calibri" w:eastAsia="Times New Roman" w:hAnsi="Calibri" w:cs="Calibri"/>
                <w:sz w:val="16"/>
                <w:szCs w:val="16"/>
              </w:rPr>
            </w:pPr>
            <w:r w:rsidRPr="00782F53">
              <w:rPr>
                <w:rFonts w:ascii="Calibri" w:eastAsia="Times New Roman" w:hAnsi="Calibri" w:cs="Calibri"/>
                <w:b/>
                <w:bCs/>
                <w:sz w:val="16"/>
                <w:szCs w:val="16"/>
              </w:rPr>
              <w:t>Target Group 2 (Course pre-requisites must be met):</w:t>
            </w:r>
            <w:r w:rsidRPr="00782F53">
              <w:rPr>
                <w:rFonts w:ascii="Calibri" w:eastAsia="Times New Roman" w:hAnsi="Calibri" w:cs="Calibri"/>
                <w:sz w:val="16"/>
                <w:szCs w:val="16"/>
              </w:rPr>
              <w:br/>
              <w:t>• Students who do not meet the above testing or academic grades criteria may be placed in this group based on a common rubric that is used to calculate the percentage of criteria the student has demonstrated.  At least 10% of the incoming 9th grade class will be selected from Target Group 2.</w:t>
            </w:r>
          </w:p>
        </w:tc>
        <w:tc>
          <w:tcPr>
            <w:tcW w:w="2250" w:type="dxa"/>
            <w:tcBorders>
              <w:top w:val="nil"/>
              <w:left w:val="nil"/>
              <w:bottom w:val="single" w:sz="4" w:space="0" w:color="auto"/>
              <w:right w:val="single" w:sz="4" w:space="0" w:color="auto"/>
            </w:tcBorders>
            <w:shd w:val="clear" w:color="auto" w:fill="auto"/>
            <w:vAlign w:val="center"/>
            <w:hideMark/>
          </w:tcPr>
          <w:p w14:paraId="28C288DD"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Palm Harbor (IB) &amp; Tarpon Springs (AICE)</w:t>
            </w:r>
          </w:p>
        </w:tc>
        <w:tc>
          <w:tcPr>
            <w:tcW w:w="1350" w:type="dxa"/>
            <w:tcBorders>
              <w:top w:val="nil"/>
              <w:left w:val="nil"/>
              <w:bottom w:val="single" w:sz="4" w:space="0" w:color="auto"/>
              <w:right w:val="single" w:sz="12" w:space="0" w:color="auto"/>
            </w:tcBorders>
            <w:shd w:val="clear" w:color="000000" w:fill="C4D79B"/>
            <w:noWrap/>
            <w:vAlign w:val="center"/>
            <w:hideMark/>
          </w:tcPr>
          <w:p w14:paraId="28C288DE"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North</w:t>
            </w:r>
          </w:p>
        </w:tc>
      </w:tr>
      <w:tr w:rsidR="00782F53" w:rsidRPr="00782F53" w14:paraId="28C288E4" w14:textId="77777777" w:rsidTr="00155719">
        <w:trPr>
          <w:trHeight w:val="1110"/>
        </w:trPr>
        <w:tc>
          <w:tcPr>
            <w:tcW w:w="3255" w:type="dxa"/>
            <w:vMerge/>
            <w:tcBorders>
              <w:top w:val="nil"/>
              <w:left w:val="single" w:sz="12" w:space="0" w:color="auto"/>
              <w:bottom w:val="single" w:sz="12" w:space="0" w:color="000000"/>
              <w:right w:val="single" w:sz="4" w:space="0" w:color="auto"/>
            </w:tcBorders>
            <w:vAlign w:val="center"/>
            <w:hideMark/>
          </w:tcPr>
          <w:p w14:paraId="28C288E0" w14:textId="77777777" w:rsidR="00506BD7" w:rsidRPr="00782F53" w:rsidRDefault="00506BD7" w:rsidP="00952B5F">
            <w:pPr>
              <w:rPr>
                <w:rFonts w:ascii="Calibri" w:eastAsia="Times New Roman" w:hAnsi="Calibri" w:cs="Calibri"/>
                <w:sz w:val="18"/>
                <w:szCs w:val="18"/>
              </w:rPr>
            </w:pPr>
          </w:p>
        </w:tc>
        <w:tc>
          <w:tcPr>
            <w:tcW w:w="7740" w:type="dxa"/>
            <w:vMerge/>
            <w:tcBorders>
              <w:top w:val="nil"/>
              <w:left w:val="single" w:sz="4" w:space="0" w:color="auto"/>
              <w:bottom w:val="single" w:sz="12" w:space="0" w:color="000000"/>
              <w:right w:val="single" w:sz="4" w:space="0" w:color="auto"/>
            </w:tcBorders>
            <w:vAlign w:val="center"/>
            <w:hideMark/>
          </w:tcPr>
          <w:p w14:paraId="28C288E1" w14:textId="77777777" w:rsidR="00506BD7" w:rsidRPr="00782F53" w:rsidRDefault="00506BD7" w:rsidP="00952B5F">
            <w:pPr>
              <w:rPr>
                <w:rFonts w:ascii="Calibri" w:eastAsia="Times New Roman" w:hAnsi="Calibri" w:cs="Calibri"/>
                <w:b/>
                <w:bCs/>
                <w:sz w:val="16"/>
                <w:szCs w:val="16"/>
              </w:rPr>
            </w:pPr>
          </w:p>
        </w:tc>
        <w:tc>
          <w:tcPr>
            <w:tcW w:w="2250" w:type="dxa"/>
            <w:tcBorders>
              <w:top w:val="nil"/>
              <w:left w:val="nil"/>
              <w:bottom w:val="single" w:sz="4" w:space="0" w:color="auto"/>
              <w:right w:val="single" w:sz="4" w:space="0" w:color="auto"/>
            </w:tcBorders>
            <w:shd w:val="clear" w:color="auto" w:fill="auto"/>
            <w:vAlign w:val="center"/>
            <w:hideMark/>
          </w:tcPr>
          <w:p w14:paraId="28C288E2"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 xml:space="preserve">Largo </w:t>
            </w:r>
            <w:r w:rsidRPr="00782F53">
              <w:rPr>
                <w:rFonts w:ascii="Calibri" w:eastAsia="Times New Roman" w:hAnsi="Calibri" w:cs="Calibri"/>
                <w:sz w:val="16"/>
                <w:szCs w:val="16"/>
              </w:rPr>
              <w:t xml:space="preserve">(IB) &amp; </w:t>
            </w:r>
            <w:r w:rsidRPr="00782F53">
              <w:rPr>
                <w:rFonts w:ascii="Calibri" w:eastAsia="Times New Roman" w:hAnsi="Calibri" w:cs="Calibri"/>
                <w:sz w:val="18"/>
                <w:szCs w:val="18"/>
              </w:rPr>
              <w:t>Clearwater (AICE)</w:t>
            </w:r>
          </w:p>
        </w:tc>
        <w:tc>
          <w:tcPr>
            <w:tcW w:w="1350" w:type="dxa"/>
            <w:tcBorders>
              <w:top w:val="nil"/>
              <w:left w:val="nil"/>
              <w:bottom w:val="single" w:sz="4" w:space="0" w:color="auto"/>
              <w:right w:val="single" w:sz="12" w:space="0" w:color="auto"/>
            </w:tcBorders>
            <w:shd w:val="clear" w:color="000000" w:fill="C4D79B"/>
            <w:noWrap/>
            <w:vAlign w:val="center"/>
            <w:hideMark/>
          </w:tcPr>
          <w:p w14:paraId="28C288E3"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Mid (Central)</w:t>
            </w:r>
          </w:p>
        </w:tc>
      </w:tr>
      <w:tr w:rsidR="00782F53" w:rsidRPr="00782F53" w14:paraId="28C288E9" w14:textId="77777777" w:rsidTr="00E179A4">
        <w:trPr>
          <w:trHeight w:val="1518"/>
        </w:trPr>
        <w:tc>
          <w:tcPr>
            <w:tcW w:w="3255" w:type="dxa"/>
            <w:vMerge/>
            <w:tcBorders>
              <w:top w:val="nil"/>
              <w:left w:val="single" w:sz="12" w:space="0" w:color="auto"/>
              <w:bottom w:val="single" w:sz="12" w:space="0" w:color="000000"/>
              <w:right w:val="single" w:sz="4" w:space="0" w:color="auto"/>
            </w:tcBorders>
            <w:vAlign w:val="center"/>
            <w:hideMark/>
          </w:tcPr>
          <w:p w14:paraId="28C288E5" w14:textId="77777777" w:rsidR="00506BD7" w:rsidRPr="00782F53" w:rsidRDefault="00506BD7" w:rsidP="00952B5F">
            <w:pPr>
              <w:rPr>
                <w:rFonts w:ascii="Calibri" w:eastAsia="Times New Roman" w:hAnsi="Calibri" w:cs="Calibri"/>
                <w:sz w:val="18"/>
                <w:szCs w:val="18"/>
              </w:rPr>
            </w:pPr>
          </w:p>
        </w:tc>
        <w:tc>
          <w:tcPr>
            <w:tcW w:w="7740" w:type="dxa"/>
            <w:vMerge/>
            <w:tcBorders>
              <w:top w:val="nil"/>
              <w:left w:val="single" w:sz="4" w:space="0" w:color="auto"/>
              <w:bottom w:val="single" w:sz="12" w:space="0" w:color="000000"/>
              <w:right w:val="single" w:sz="4" w:space="0" w:color="auto"/>
            </w:tcBorders>
            <w:vAlign w:val="center"/>
            <w:hideMark/>
          </w:tcPr>
          <w:p w14:paraId="28C288E6" w14:textId="77777777" w:rsidR="00506BD7" w:rsidRPr="00782F53" w:rsidRDefault="00506BD7" w:rsidP="00952B5F">
            <w:pPr>
              <w:rPr>
                <w:rFonts w:ascii="Calibri" w:eastAsia="Times New Roman" w:hAnsi="Calibri" w:cs="Calibri"/>
                <w:b/>
                <w:bCs/>
                <w:sz w:val="16"/>
                <w:szCs w:val="16"/>
              </w:rPr>
            </w:pPr>
          </w:p>
        </w:tc>
        <w:tc>
          <w:tcPr>
            <w:tcW w:w="2250" w:type="dxa"/>
            <w:tcBorders>
              <w:top w:val="nil"/>
              <w:left w:val="nil"/>
              <w:bottom w:val="single" w:sz="12" w:space="0" w:color="auto"/>
              <w:right w:val="single" w:sz="4" w:space="0" w:color="auto"/>
            </w:tcBorders>
            <w:shd w:val="clear" w:color="auto" w:fill="auto"/>
            <w:vAlign w:val="center"/>
            <w:hideMark/>
          </w:tcPr>
          <w:p w14:paraId="28C288E7"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St. Petersburg (IB) &amp; Dixie Hollins (AICE)</w:t>
            </w:r>
          </w:p>
        </w:tc>
        <w:tc>
          <w:tcPr>
            <w:tcW w:w="1350" w:type="dxa"/>
            <w:tcBorders>
              <w:top w:val="nil"/>
              <w:left w:val="nil"/>
              <w:bottom w:val="single" w:sz="12" w:space="0" w:color="auto"/>
              <w:right w:val="single" w:sz="12" w:space="0" w:color="auto"/>
            </w:tcBorders>
            <w:shd w:val="clear" w:color="000000" w:fill="C4D79B"/>
            <w:noWrap/>
            <w:vAlign w:val="center"/>
            <w:hideMark/>
          </w:tcPr>
          <w:p w14:paraId="28C288E8" w14:textId="77777777" w:rsidR="00506BD7" w:rsidRPr="00782F53" w:rsidRDefault="00506BD7" w:rsidP="00952B5F">
            <w:pPr>
              <w:jc w:val="center"/>
              <w:rPr>
                <w:rFonts w:ascii="Calibri" w:eastAsia="Times New Roman" w:hAnsi="Calibri" w:cs="Calibri"/>
                <w:sz w:val="18"/>
                <w:szCs w:val="18"/>
              </w:rPr>
            </w:pPr>
            <w:r w:rsidRPr="00782F53">
              <w:rPr>
                <w:rFonts w:ascii="Calibri" w:eastAsia="Times New Roman" w:hAnsi="Calibri" w:cs="Calibri"/>
                <w:sz w:val="18"/>
                <w:szCs w:val="18"/>
              </w:rPr>
              <w:t>South</w:t>
            </w:r>
          </w:p>
        </w:tc>
      </w:tr>
    </w:tbl>
    <w:p w14:paraId="28C288EA" w14:textId="77777777" w:rsidR="002B1D8F" w:rsidRPr="00782F53" w:rsidRDefault="002B1D8F">
      <w:r w:rsidRPr="00782F53">
        <w:br w:type="page"/>
      </w:r>
    </w:p>
    <w:tbl>
      <w:tblPr>
        <w:tblW w:w="14595" w:type="dxa"/>
        <w:tblInd w:w="93" w:type="dxa"/>
        <w:tblLook w:val="04A0" w:firstRow="1" w:lastRow="0" w:firstColumn="1" w:lastColumn="0" w:noHBand="0" w:noVBand="1"/>
      </w:tblPr>
      <w:tblGrid>
        <w:gridCol w:w="3255"/>
        <w:gridCol w:w="7740"/>
        <w:gridCol w:w="2250"/>
        <w:gridCol w:w="1350"/>
      </w:tblGrid>
      <w:tr w:rsidR="00782F53" w:rsidRPr="00782F53" w14:paraId="28C288EF" w14:textId="77777777" w:rsidTr="002B1D8F">
        <w:trPr>
          <w:trHeight w:val="285"/>
        </w:trPr>
        <w:tc>
          <w:tcPr>
            <w:tcW w:w="3255" w:type="dxa"/>
            <w:tcBorders>
              <w:top w:val="single" w:sz="12" w:space="0" w:color="auto"/>
              <w:left w:val="single" w:sz="12" w:space="0" w:color="auto"/>
              <w:bottom w:val="single" w:sz="12" w:space="0" w:color="auto"/>
              <w:right w:val="single" w:sz="4" w:space="0" w:color="auto"/>
            </w:tcBorders>
            <w:shd w:val="clear" w:color="000000" w:fill="FFFF00"/>
            <w:noWrap/>
            <w:vAlign w:val="center"/>
            <w:hideMark/>
          </w:tcPr>
          <w:p w14:paraId="28C288EB" w14:textId="77777777" w:rsidR="002B1D8F" w:rsidRPr="00782F53" w:rsidRDefault="002B1D8F" w:rsidP="002B1D8F">
            <w:pPr>
              <w:jc w:val="center"/>
              <w:rPr>
                <w:rFonts w:ascii="Calibri" w:eastAsia="Times New Roman" w:hAnsi="Calibri" w:cs="Calibri"/>
                <w:b/>
                <w:bCs/>
                <w:sz w:val="20"/>
              </w:rPr>
            </w:pPr>
            <w:r w:rsidRPr="00782F53">
              <w:rPr>
                <w:rFonts w:ascii="Calibri" w:eastAsia="Times New Roman" w:hAnsi="Calibri" w:cs="Calibri"/>
                <w:b/>
                <w:bCs/>
                <w:sz w:val="20"/>
              </w:rPr>
              <w:lastRenderedPageBreak/>
              <w:t>Program Name</w:t>
            </w:r>
          </w:p>
        </w:tc>
        <w:tc>
          <w:tcPr>
            <w:tcW w:w="7740" w:type="dxa"/>
            <w:tcBorders>
              <w:top w:val="single" w:sz="12" w:space="0" w:color="auto"/>
              <w:left w:val="nil"/>
              <w:bottom w:val="single" w:sz="12" w:space="0" w:color="auto"/>
              <w:right w:val="single" w:sz="4" w:space="0" w:color="auto"/>
            </w:tcBorders>
            <w:shd w:val="clear" w:color="000000" w:fill="FFFF00"/>
            <w:noWrap/>
            <w:vAlign w:val="center"/>
            <w:hideMark/>
          </w:tcPr>
          <w:p w14:paraId="28C288EC" w14:textId="77777777" w:rsidR="002B1D8F" w:rsidRPr="00782F53" w:rsidRDefault="002B1D8F" w:rsidP="002B1D8F">
            <w:pPr>
              <w:jc w:val="center"/>
              <w:rPr>
                <w:rFonts w:ascii="Calibri" w:eastAsia="Times New Roman" w:hAnsi="Calibri" w:cs="Calibri"/>
                <w:b/>
                <w:bCs/>
                <w:sz w:val="20"/>
              </w:rPr>
            </w:pPr>
            <w:r w:rsidRPr="00782F53">
              <w:rPr>
                <w:rFonts w:ascii="Calibri" w:eastAsia="Times New Roman" w:hAnsi="Calibri" w:cs="Calibri"/>
                <w:b/>
                <w:bCs/>
                <w:sz w:val="20"/>
              </w:rPr>
              <w:t>Entrance Criteria</w:t>
            </w:r>
          </w:p>
        </w:tc>
        <w:tc>
          <w:tcPr>
            <w:tcW w:w="2250" w:type="dxa"/>
            <w:tcBorders>
              <w:top w:val="single" w:sz="12" w:space="0" w:color="auto"/>
              <w:left w:val="nil"/>
              <w:bottom w:val="single" w:sz="12" w:space="0" w:color="auto"/>
              <w:right w:val="single" w:sz="4" w:space="0" w:color="auto"/>
            </w:tcBorders>
            <w:shd w:val="clear" w:color="000000" w:fill="FFFF00"/>
            <w:noWrap/>
            <w:vAlign w:val="center"/>
            <w:hideMark/>
          </w:tcPr>
          <w:p w14:paraId="28C288ED" w14:textId="77777777" w:rsidR="002B1D8F" w:rsidRPr="00782F53" w:rsidRDefault="002B1D8F" w:rsidP="002B1D8F">
            <w:pPr>
              <w:jc w:val="center"/>
              <w:rPr>
                <w:rFonts w:ascii="Calibri" w:eastAsia="Times New Roman" w:hAnsi="Calibri" w:cs="Calibri"/>
                <w:b/>
                <w:bCs/>
                <w:sz w:val="20"/>
              </w:rPr>
            </w:pPr>
            <w:r w:rsidRPr="00782F53">
              <w:rPr>
                <w:rFonts w:ascii="Calibri" w:eastAsia="Times New Roman" w:hAnsi="Calibri" w:cs="Calibri"/>
                <w:b/>
                <w:bCs/>
                <w:sz w:val="20"/>
              </w:rPr>
              <w:t>Host School</w:t>
            </w:r>
          </w:p>
        </w:tc>
        <w:tc>
          <w:tcPr>
            <w:tcW w:w="1350" w:type="dxa"/>
            <w:tcBorders>
              <w:top w:val="single" w:sz="12" w:space="0" w:color="auto"/>
              <w:left w:val="nil"/>
              <w:bottom w:val="single" w:sz="12" w:space="0" w:color="auto"/>
              <w:right w:val="single" w:sz="12" w:space="0" w:color="auto"/>
            </w:tcBorders>
            <w:shd w:val="clear" w:color="000000" w:fill="FFFF00"/>
            <w:noWrap/>
            <w:vAlign w:val="center"/>
            <w:hideMark/>
          </w:tcPr>
          <w:p w14:paraId="28C288EE" w14:textId="77777777" w:rsidR="002B1D8F" w:rsidRPr="00782F53" w:rsidRDefault="002B1D8F" w:rsidP="002B1D8F">
            <w:pPr>
              <w:jc w:val="center"/>
              <w:rPr>
                <w:rFonts w:ascii="Calibri" w:eastAsia="Times New Roman" w:hAnsi="Calibri" w:cs="Calibri"/>
                <w:b/>
                <w:bCs/>
                <w:sz w:val="20"/>
              </w:rPr>
            </w:pPr>
            <w:r w:rsidRPr="00782F53">
              <w:rPr>
                <w:rFonts w:ascii="Calibri" w:eastAsia="Times New Roman" w:hAnsi="Calibri" w:cs="Calibri"/>
                <w:b/>
                <w:bCs/>
                <w:sz w:val="20"/>
              </w:rPr>
              <w:t>Application Area</w:t>
            </w:r>
          </w:p>
        </w:tc>
      </w:tr>
      <w:tr w:rsidR="00782F53" w:rsidRPr="00782F53" w14:paraId="28C288F4" w14:textId="77777777" w:rsidTr="00D04741">
        <w:trPr>
          <w:trHeight w:val="1446"/>
        </w:trPr>
        <w:tc>
          <w:tcPr>
            <w:tcW w:w="3255" w:type="dxa"/>
            <w:tcBorders>
              <w:top w:val="nil"/>
              <w:left w:val="single" w:sz="12" w:space="0" w:color="auto"/>
              <w:bottom w:val="single" w:sz="4" w:space="0" w:color="auto"/>
              <w:right w:val="single" w:sz="4" w:space="0" w:color="auto"/>
            </w:tcBorders>
            <w:shd w:val="clear" w:color="auto" w:fill="auto"/>
            <w:vAlign w:val="center"/>
            <w:hideMark/>
          </w:tcPr>
          <w:p w14:paraId="28C288F0"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Institute for Science, Technology, Engineering and Mathematics (ISTEM)</w:t>
            </w:r>
          </w:p>
        </w:tc>
        <w:tc>
          <w:tcPr>
            <w:tcW w:w="7740" w:type="dxa"/>
            <w:vMerge w:val="restart"/>
            <w:tcBorders>
              <w:top w:val="nil"/>
              <w:left w:val="single" w:sz="4" w:space="0" w:color="auto"/>
              <w:bottom w:val="single" w:sz="12" w:space="0" w:color="000000"/>
              <w:right w:val="single" w:sz="4" w:space="0" w:color="auto"/>
            </w:tcBorders>
            <w:shd w:val="clear" w:color="auto" w:fill="auto"/>
            <w:vAlign w:val="center"/>
            <w:hideMark/>
          </w:tcPr>
          <w:p w14:paraId="28C288F1" w14:textId="7FAD287A" w:rsidR="00A80C2A" w:rsidRPr="00782F53" w:rsidRDefault="00A80C2A" w:rsidP="004209B6">
            <w:pPr>
              <w:rPr>
                <w:rFonts w:ascii="Calibri" w:eastAsia="Times New Roman" w:hAnsi="Calibri" w:cs="Calibri"/>
                <w:sz w:val="16"/>
                <w:szCs w:val="16"/>
              </w:rPr>
            </w:pPr>
            <w:r w:rsidRPr="00782F53">
              <w:rPr>
                <w:rFonts w:ascii="Calibri" w:eastAsia="Times New Roman" w:hAnsi="Calibri" w:cs="Calibri"/>
                <w:b/>
                <w:bCs/>
                <w:sz w:val="16"/>
                <w:szCs w:val="16"/>
              </w:rPr>
              <w:t>Target Group 1:</w:t>
            </w:r>
            <w:r w:rsidRPr="00782F53">
              <w:rPr>
                <w:rFonts w:ascii="Calibri" w:eastAsia="Times New Roman" w:hAnsi="Calibri" w:cs="Calibri"/>
                <w:sz w:val="16"/>
                <w:szCs w:val="16"/>
              </w:rPr>
              <w:br/>
              <w:t>• Pre-requisite course:  Algebra I Honors (or Algebra I credit through the Credit Acceleration Program (CAP))</w:t>
            </w:r>
            <w:r w:rsidRPr="00782F53">
              <w:rPr>
                <w:rFonts w:ascii="Calibri" w:eastAsia="Times New Roman" w:hAnsi="Calibri" w:cs="Calibri"/>
                <w:sz w:val="16"/>
                <w:szCs w:val="16"/>
              </w:rPr>
              <w:br/>
              <w:t xml:space="preserve">• Test scores – </w:t>
            </w:r>
            <w:r w:rsidRPr="00782F53">
              <w:rPr>
                <w:rFonts w:ascii="Calibri" w:eastAsia="Times New Roman" w:hAnsi="Calibri" w:cs="Calibri"/>
                <w:b/>
                <w:bCs/>
                <w:sz w:val="16"/>
                <w:szCs w:val="16"/>
              </w:rPr>
              <w:t>one</w:t>
            </w:r>
            <w:r w:rsidRPr="00782F53">
              <w:rPr>
                <w:rFonts w:ascii="Calibri" w:eastAsia="Times New Roman" w:hAnsi="Calibri" w:cs="Calibri"/>
                <w:sz w:val="16"/>
                <w:szCs w:val="16"/>
              </w:rPr>
              <w:t xml:space="preserve"> of the following or a combination of qualifying math and reading scores</w:t>
            </w:r>
            <w:r w:rsidRPr="00782F53">
              <w:rPr>
                <w:rFonts w:ascii="Calibri" w:eastAsia="Times New Roman" w:hAnsi="Calibri" w:cs="Calibri"/>
                <w:sz w:val="16"/>
                <w:szCs w:val="16"/>
              </w:rPr>
              <w:br/>
              <w:t xml:space="preserve">   o Standardized – Reading stanine </w:t>
            </w:r>
            <w:r w:rsidRPr="00782F53">
              <w:rPr>
                <w:rFonts w:ascii="Calibri" w:eastAsia="Times New Roman" w:hAnsi="Calibri" w:cs="Calibri"/>
                <w:sz w:val="16"/>
                <w:szCs w:val="16"/>
                <w:u w:val="single"/>
              </w:rPr>
              <w:t>&gt;</w:t>
            </w:r>
            <w:r w:rsidRPr="00782F53">
              <w:rPr>
                <w:rFonts w:ascii="Calibri" w:eastAsia="Times New Roman" w:hAnsi="Calibri" w:cs="Calibri"/>
                <w:sz w:val="16"/>
                <w:szCs w:val="16"/>
              </w:rPr>
              <w:t xml:space="preserve"> 7 </w:t>
            </w:r>
            <w:r w:rsidR="00403910" w:rsidRPr="00782F53">
              <w:rPr>
                <w:rFonts w:ascii="Calibri" w:eastAsia="Times New Roman" w:hAnsi="Calibri" w:cs="Calibri"/>
                <w:sz w:val="16"/>
                <w:szCs w:val="16"/>
              </w:rPr>
              <w:t xml:space="preserve">or percentile rank </w:t>
            </w:r>
            <w:r w:rsidR="00403910" w:rsidRPr="004209B6">
              <w:rPr>
                <w:rFonts w:ascii="Calibri" w:eastAsia="Times New Roman" w:hAnsi="Calibri" w:cs="Calibri"/>
                <w:sz w:val="16"/>
                <w:szCs w:val="16"/>
                <w:u w:val="single"/>
              </w:rPr>
              <w:t>&gt;</w:t>
            </w:r>
            <w:r w:rsidR="00403910" w:rsidRPr="00782F53">
              <w:rPr>
                <w:rFonts w:ascii="Calibri" w:eastAsia="Times New Roman" w:hAnsi="Calibri" w:cs="Calibri"/>
                <w:sz w:val="16"/>
                <w:szCs w:val="16"/>
              </w:rPr>
              <w:t xml:space="preserve"> 79</w:t>
            </w:r>
            <w:r w:rsidR="004209B6">
              <w:rPr>
                <w:rFonts w:ascii="Calibri" w:eastAsia="Times New Roman" w:hAnsi="Calibri" w:cs="Calibri"/>
                <w:sz w:val="16"/>
                <w:szCs w:val="16"/>
              </w:rPr>
              <w:t xml:space="preserve"> </w:t>
            </w:r>
            <w:r w:rsidRPr="00782F53">
              <w:rPr>
                <w:rFonts w:ascii="Calibri" w:eastAsia="Times New Roman" w:hAnsi="Calibri" w:cs="Calibri"/>
                <w:sz w:val="16"/>
                <w:szCs w:val="16"/>
              </w:rPr>
              <w:t xml:space="preserve">and Math stanines </w:t>
            </w:r>
            <w:r w:rsidRPr="00782F53">
              <w:rPr>
                <w:rFonts w:ascii="Calibri" w:eastAsia="Times New Roman" w:hAnsi="Calibri" w:cs="Calibri"/>
                <w:sz w:val="16"/>
                <w:szCs w:val="16"/>
                <w:u w:val="single"/>
              </w:rPr>
              <w:t>&gt;</w:t>
            </w:r>
            <w:r w:rsidRPr="00782F53">
              <w:rPr>
                <w:rFonts w:ascii="Calibri" w:eastAsia="Times New Roman" w:hAnsi="Calibri" w:cs="Calibri"/>
                <w:sz w:val="16"/>
                <w:szCs w:val="16"/>
              </w:rPr>
              <w:t xml:space="preserve"> 8</w:t>
            </w:r>
            <w:r w:rsidR="00CB31B2" w:rsidRPr="00782F53">
              <w:rPr>
                <w:rFonts w:ascii="Calibri" w:eastAsia="Times New Roman" w:hAnsi="Calibri" w:cs="Calibri"/>
                <w:sz w:val="16"/>
                <w:szCs w:val="16"/>
              </w:rPr>
              <w:t xml:space="preserve"> </w:t>
            </w:r>
            <w:r w:rsidR="00403910" w:rsidRPr="00782F53">
              <w:rPr>
                <w:rFonts w:ascii="Calibri" w:eastAsia="Times New Roman" w:hAnsi="Calibri" w:cs="Calibri"/>
                <w:sz w:val="16"/>
                <w:szCs w:val="16"/>
              </w:rPr>
              <w:t xml:space="preserve">or percentile rank </w:t>
            </w:r>
            <w:r w:rsidR="00403910" w:rsidRPr="004209B6">
              <w:rPr>
                <w:rFonts w:ascii="Calibri" w:eastAsia="Times New Roman" w:hAnsi="Calibri" w:cs="Calibri"/>
                <w:sz w:val="16"/>
                <w:szCs w:val="16"/>
                <w:u w:val="single"/>
              </w:rPr>
              <w:t>&gt;</w:t>
            </w:r>
            <w:r w:rsidR="00403910" w:rsidRPr="00782F53">
              <w:rPr>
                <w:rFonts w:ascii="Calibri" w:eastAsia="Times New Roman" w:hAnsi="Calibri" w:cs="Calibri"/>
                <w:sz w:val="16"/>
                <w:szCs w:val="16"/>
              </w:rPr>
              <w:t xml:space="preserve"> 90</w:t>
            </w:r>
            <w:r w:rsidRPr="00782F53">
              <w:rPr>
                <w:rFonts w:ascii="Calibri" w:eastAsia="Times New Roman" w:hAnsi="Calibri" w:cs="Calibri"/>
                <w:sz w:val="16"/>
                <w:szCs w:val="16"/>
              </w:rPr>
              <w:br/>
              <w:t xml:space="preserve">   o 6th or 7th grade </w:t>
            </w:r>
            <w:r w:rsidR="00403910" w:rsidRPr="00782F53">
              <w:rPr>
                <w:rFonts w:ascii="Calibri" w:eastAsia="Times New Roman" w:hAnsi="Calibri" w:cs="Calibri"/>
                <w:bCs/>
                <w:sz w:val="16"/>
                <w:szCs w:val="16"/>
              </w:rPr>
              <w:t xml:space="preserve">FSA ELA </w:t>
            </w:r>
            <w:r w:rsidR="00403910" w:rsidRPr="004209B6">
              <w:rPr>
                <w:rFonts w:ascii="Calibri" w:eastAsia="Times New Roman" w:hAnsi="Calibri" w:cs="Calibri"/>
                <w:bCs/>
                <w:sz w:val="16"/>
                <w:szCs w:val="16"/>
                <w:u w:val="single"/>
              </w:rPr>
              <w:t>&gt;</w:t>
            </w:r>
            <w:r w:rsidR="00403910" w:rsidRPr="00782F53">
              <w:rPr>
                <w:rFonts w:ascii="Calibri" w:eastAsia="Times New Roman" w:hAnsi="Calibri" w:cs="Calibri"/>
                <w:bCs/>
                <w:sz w:val="16"/>
                <w:szCs w:val="16"/>
              </w:rPr>
              <w:t xml:space="preserve"> 345</w:t>
            </w:r>
            <w:r w:rsidR="004209B6">
              <w:rPr>
                <w:rFonts w:ascii="Calibri" w:eastAsia="Times New Roman" w:hAnsi="Calibri" w:cs="Calibri"/>
                <w:bCs/>
                <w:sz w:val="16"/>
                <w:szCs w:val="16"/>
              </w:rPr>
              <w:t xml:space="preserve"> </w:t>
            </w:r>
            <w:r w:rsidRPr="00782F53">
              <w:rPr>
                <w:rFonts w:ascii="Calibri" w:eastAsia="Times New Roman" w:hAnsi="Calibri" w:cs="Calibri"/>
                <w:b/>
                <w:bCs/>
                <w:sz w:val="16"/>
                <w:szCs w:val="16"/>
              </w:rPr>
              <w:t>AND</w:t>
            </w:r>
            <w:r w:rsidRPr="00782F53">
              <w:rPr>
                <w:rFonts w:ascii="Calibri" w:eastAsia="Times New Roman" w:hAnsi="Calibri" w:cs="Calibri"/>
                <w:sz w:val="16"/>
                <w:szCs w:val="16"/>
              </w:rPr>
              <w:t xml:space="preserve"> 7th grade </w:t>
            </w:r>
            <w:r w:rsidR="00403910" w:rsidRPr="00782F53">
              <w:rPr>
                <w:rFonts w:ascii="Calibri" w:eastAsia="Times New Roman" w:hAnsi="Calibri" w:cs="Calibri"/>
                <w:sz w:val="16"/>
                <w:szCs w:val="16"/>
              </w:rPr>
              <w:t xml:space="preserve">FSA Math </w:t>
            </w:r>
            <w:r w:rsidR="00403910" w:rsidRPr="004209B6">
              <w:rPr>
                <w:rFonts w:ascii="Calibri" w:eastAsia="Times New Roman" w:hAnsi="Calibri" w:cs="Calibri"/>
                <w:sz w:val="16"/>
                <w:szCs w:val="16"/>
                <w:u w:val="single"/>
              </w:rPr>
              <w:t>&gt;</w:t>
            </w:r>
            <w:r w:rsidR="00403910" w:rsidRPr="00782F53">
              <w:rPr>
                <w:rFonts w:ascii="Calibri" w:eastAsia="Times New Roman" w:hAnsi="Calibri" w:cs="Calibri"/>
                <w:sz w:val="16"/>
                <w:szCs w:val="16"/>
              </w:rPr>
              <w:t xml:space="preserve"> 353</w:t>
            </w:r>
            <w:r w:rsidRPr="00782F53">
              <w:rPr>
                <w:rFonts w:ascii="Calibri" w:eastAsia="Times New Roman" w:hAnsi="Calibri" w:cs="Calibri"/>
                <w:sz w:val="16"/>
                <w:szCs w:val="16"/>
              </w:rPr>
              <w:br/>
              <w:t xml:space="preserve">   o 6th or 7th grade </w:t>
            </w:r>
            <w:r w:rsidR="00403910" w:rsidRPr="00782F53">
              <w:rPr>
                <w:rFonts w:ascii="Calibri" w:eastAsia="Times New Roman" w:hAnsi="Calibri" w:cs="Calibri"/>
                <w:bCs/>
                <w:sz w:val="16"/>
                <w:szCs w:val="16"/>
              </w:rPr>
              <w:t xml:space="preserve">FSA ELA </w:t>
            </w:r>
            <w:r w:rsidR="00403910" w:rsidRPr="004209B6">
              <w:rPr>
                <w:rFonts w:ascii="Calibri" w:eastAsia="Times New Roman" w:hAnsi="Calibri" w:cs="Calibri"/>
                <w:bCs/>
                <w:sz w:val="16"/>
                <w:szCs w:val="16"/>
                <w:u w:val="single"/>
              </w:rPr>
              <w:t>&gt;</w:t>
            </w:r>
            <w:r w:rsidR="00403910" w:rsidRPr="00782F53">
              <w:rPr>
                <w:rFonts w:ascii="Calibri" w:eastAsia="Times New Roman" w:hAnsi="Calibri" w:cs="Calibri"/>
                <w:bCs/>
                <w:sz w:val="16"/>
                <w:szCs w:val="16"/>
              </w:rPr>
              <w:t xml:space="preserve"> 345</w:t>
            </w:r>
            <w:r w:rsidR="00403910" w:rsidRPr="00782F53">
              <w:rPr>
                <w:rFonts w:ascii="Calibri" w:eastAsia="Times New Roman" w:hAnsi="Calibri" w:cs="Calibri"/>
                <w:b/>
                <w:bCs/>
                <w:sz w:val="16"/>
                <w:szCs w:val="16"/>
              </w:rPr>
              <w:t xml:space="preserve"> </w:t>
            </w:r>
            <w:r w:rsidRPr="00782F53">
              <w:rPr>
                <w:rFonts w:ascii="Calibri" w:eastAsia="Times New Roman" w:hAnsi="Calibri" w:cs="Calibri"/>
                <w:b/>
                <w:bCs/>
                <w:sz w:val="16"/>
                <w:szCs w:val="16"/>
              </w:rPr>
              <w:t>AND</w:t>
            </w:r>
            <w:r w:rsidRPr="00782F53">
              <w:rPr>
                <w:rFonts w:ascii="Calibri" w:eastAsia="Times New Roman" w:hAnsi="Calibri" w:cs="Calibri"/>
                <w:sz w:val="16"/>
                <w:szCs w:val="16"/>
              </w:rPr>
              <w:t xml:space="preserve"> 7th grade Algebra I EOC Level 3 or above</w:t>
            </w:r>
            <w:r w:rsidRPr="00782F53">
              <w:rPr>
                <w:rFonts w:ascii="Calibri" w:eastAsia="Times New Roman" w:hAnsi="Calibri" w:cs="Calibri"/>
                <w:sz w:val="16"/>
                <w:szCs w:val="16"/>
              </w:rPr>
              <w:br/>
              <w:t xml:space="preserve">• 6th &amp; 7th grade Final Academic Grades (math, science, social studies, English, world language) </w:t>
            </w:r>
            <w:r w:rsidRPr="00782F53">
              <w:rPr>
                <w:rFonts w:ascii="Calibri" w:eastAsia="Times New Roman" w:hAnsi="Calibri" w:cs="Calibri"/>
                <w:sz w:val="16"/>
                <w:szCs w:val="16"/>
                <w:u w:val="single"/>
              </w:rPr>
              <w:t>&gt;</w:t>
            </w:r>
            <w:r w:rsidRPr="00782F53">
              <w:rPr>
                <w:rFonts w:ascii="Calibri" w:eastAsia="Times New Roman" w:hAnsi="Calibri" w:cs="Calibri"/>
                <w:sz w:val="16"/>
                <w:szCs w:val="16"/>
              </w:rPr>
              <w:t xml:space="preserve"> B</w:t>
            </w:r>
            <w:r w:rsidRPr="00782F53">
              <w:rPr>
                <w:rFonts w:ascii="Calibri" w:eastAsia="Times New Roman" w:hAnsi="Calibri" w:cs="Calibri"/>
                <w:sz w:val="16"/>
                <w:szCs w:val="16"/>
              </w:rPr>
              <w:br/>
              <w:t xml:space="preserve">• 8th grade Semester Average Academic Grades (math, science, social studies, English, world language) </w:t>
            </w:r>
            <w:r w:rsidRPr="00782F53">
              <w:rPr>
                <w:rFonts w:ascii="Calibri" w:eastAsia="Times New Roman" w:hAnsi="Calibri" w:cs="Calibri"/>
                <w:sz w:val="16"/>
                <w:szCs w:val="16"/>
                <w:u w:val="single"/>
              </w:rPr>
              <w:t>&gt;</w:t>
            </w:r>
            <w:r w:rsidRPr="00782F53">
              <w:rPr>
                <w:rFonts w:ascii="Calibri" w:eastAsia="Times New Roman" w:hAnsi="Calibri" w:cs="Calibri"/>
                <w:sz w:val="16"/>
                <w:szCs w:val="16"/>
              </w:rPr>
              <w:t xml:space="preserve"> B</w:t>
            </w:r>
            <w:r w:rsidRPr="00782F53">
              <w:rPr>
                <w:rFonts w:ascii="Calibri" w:eastAsia="Times New Roman" w:hAnsi="Calibri" w:cs="Calibri"/>
                <w:sz w:val="16"/>
                <w:szCs w:val="16"/>
              </w:rPr>
              <w:br/>
            </w:r>
            <w:r w:rsidRPr="00782F53">
              <w:rPr>
                <w:rFonts w:ascii="Calibri" w:eastAsia="Times New Roman" w:hAnsi="Calibri" w:cs="Calibri"/>
                <w:sz w:val="16"/>
                <w:szCs w:val="16"/>
              </w:rPr>
              <w:br/>
            </w:r>
            <w:r w:rsidRPr="00782F53">
              <w:rPr>
                <w:rFonts w:ascii="Calibri" w:eastAsia="Times New Roman" w:hAnsi="Calibri" w:cs="Calibri"/>
                <w:b/>
                <w:bCs/>
                <w:sz w:val="16"/>
                <w:szCs w:val="16"/>
              </w:rPr>
              <w:t>Target Group 2 (Course pre-requisite must be met):</w:t>
            </w:r>
            <w:r w:rsidRPr="00782F53">
              <w:rPr>
                <w:rFonts w:ascii="Calibri" w:eastAsia="Times New Roman" w:hAnsi="Calibri" w:cs="Calibri"/>
                <w:sz w:val="16"/>
                <w:szCs w:val="16"/>
              </w:rPr>
              <w:br/>
              <w:t>• Students who do not meet the above testing or academic grades criteria may be placed in this group based on a common rubric that is used to calculate the percentage of criteria the student has demonstrated.  At least 10% of the incoming 9th grade class will be selected from Target Group 2.</w:t>
            </w:r>
          </w:p>
        </w:tc>
        <w:tc>
          <w:tcPr>
            <w:tcW w:w="2250" w:type="dxa"/>
            <w:tcBorders>
              <w:top w:val="nil"/>
              <w:left w:val="nil"/>
              <w:bottom w:val="single" w:sz="4" w:space="0" w:color="auto"/>
              <w:right w:val="single" w:sz="4" w:space="0" w:color="auto"/>
            </w:tcBorders>
            <w:shd w:val="clear" w:color="auto" w:fill="auto"/>
            <w:noWrap/>
            <w:vAlign w:val="center"/>
            <w:hideMark/>
          </w:tcPr>
          <w:p w14:paraId="28C288F2"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Countryside</w:t>
            </w:r>
          </w:p>
        </w:tc>
        <w:tc>
          <w:tcPr>
            <w:tcW w:w="1350" w:type="dxa"/>
            <w:tcBorders>
              <w:top w:val="nil"/>
              <w:left w:val="nil"/>
              <w:bottom w:val="single" w:sz="4" w:space="0" w:color="auto"/>
              <w:right w:val="single" w:sz="12" w:space="0" w:color="auto"/>
            </w:tcBorders>
            <w:shd w:val="clear" w:color="000000" w:fill="C4D79B"/>
            <w:noWrap/>
            <w:vAlign w:val="center"/>
            <w:hideMark/>
          </w:tcPr>
          <w:p w14:paraId="28C288F3"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North</w:t>
            </w:r>
          </w:p>
        </w:tc>
      </w:tr>
      <w:tr w:rsidR="00782F53" w:rsidRPr="00782F53" w14:paraId="28C288F9" w14:textId="77777777" w:rsidTr="00155719">
        <w:trPr>
          <w:trHeight w:val="1131"/>
        </w:trPr>
        <w:tc>
          <w:tcPr>
            <w:tcW w:w="3255" w:type="dxa"/>
            <w:tcBorders>
              <w:top w:val="nil"/>
              <w:left w:val="single" w:sz="12" w:space="0" w:color="auto"/>
              <w:bottom w:val="single" w:sz="12" w:space="0" w:color="auto"/>
              <w:right w:val="single" w:sz="4" w:space="0" w:color="auto"/>
            </w:tcBorders>
            <w:shd w:val="clear" w:color="auto" w:fill="auto"/>
            <w:vAlign w:val="center"/>
            <w:hideMark/>
          </w:tcPr>
          <w:p w14:paraId="28C288F5"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Center for Advanced Technologies (CAT)</w:t>
            </w:r>
          </w:p>
        </w:tc>
        <w:tc>
          <w:tcPr>
            <w:tcW w:w="7740" w:type="dxa"/>
            <w:vMerge/>
            <w:tcBorders>
              <w:top w:val="nil"/>
              <w:left w:val="single" w:sz="4" w:space="0" w:color="auto"/>
              <w:bottom w:val="single" w:sz="12" w:space="0" w:color="auto"/>
              <w:right w:val="single" w:sz="4" w:space="0" w:color="auto"/>
            </w:tcBorders>
            <w:vAlign w:val="center"/>
            <w:hideMark/>
          </w:tcPr>
          <w:p w14:paraId="28C288F6" w14:textId="77777777" w:rsidR="00A80C2A" w:rsidRPr="00782F53" w:rsidRDefault="00A80C2A" w:rsidP="00952B5F">
            <w:pPr>
              <w:rPr>
                <w:rFonts w:ascii="Calibri" w:eastAsia="Times New Roman" w:hAnsi="Calibri" w:cs="Calibri"/>
                <w:sz w:val="16"/>
                <w:szCs w:val="16"/>
              </w:rPr>
            </w:pPr>
          </w:p>
        </w:tc>
        <w:tc>
          <w:tcPr>
            <w:tcW w:w="2250" w:type="dxa"/>
            <w:tcBorders>
              <w:top w:val="nil"/>
              <w:left w:val="nil"/>
              <w:bottom w:val="single" w:sz="12" w:space="0" w:color="auto"/>
              <w:right w:val="single" w:sz="4" w:space="0" w:color="auto"/>
            </w:tcBorders>
            <w:shd w:val="clear" w:color="auto" w:fill="auto"/>
            <w:noWrap/>
            <w:vAlign w:val="center"/>
            <w:hideMark/>
          </w:tcPr>
          <w:p w14:paraId="28C288F7"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Lakewood</w:t>
            </w:r>
          </w:p>
        </w:tc>
        <w:tc>
          <w:tcPr>
            <w:tcW w:w="1350" w:type="dxa"/>
            <w:tcBorders>
              <w:top w:val="nil"/>
              <w:left w:val="nil"/>
              <w:bottom w:val="single" w:sz="12" w:space="0" w:color="auto"/>
              <w:right w:val="single" w:sz="12" w:space="0" w:color="auto"/>
            </w:tcBorders>
            <w:shd w:val="clear" w:color="auto" w:fill="auto"/>
            <w:noWrap/>
            <w:vAlign w:val="center"/>
            <w:hideMark/>
          </w:tcPr>
          <w:p w14:paraId="28C288F8"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Countywide</w:t>
            </w:r>
          </w:p>
        </w:tc>
      </w:tr>
      <w:tr w:rsidR="00782F53" w:rsidRPr="00782F53" w14:paraId="28C288FF" w14:textId="77777777" w:rsidTr="00D04741">
        <w:trPr>
          <w:trHeight w:val="915"/>
        </w:trPr>
        <w:tc>
          <w:tcPr>
            <w:tcW w:w="3255" w:type="dxa"/>
            <w:vMerge w:val="restart"/>
            <w:tcBorders>
              <w:top w:val="single" w:sz="12" w:space="0" w:color="auto"/>
              <w:left w:val="single" w:sz="12" w:space="0" w:color="auto"/>
              <w:bottom w:val="single" w:sz="12" w:space="0" w:color="000000"/>
              <w:right w:val="single" w:sz="4" w:space="0" w:color="auto"/>
            </w:tcBorders>
            <w:shd w:val="clear" w:color="auto" w:fill="auto"/>
            <w:vAlign w:val="center"/>
            <w:hideMark/>
          </w:tcPr>
          <w:p w14:paraId="28C288FA"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Center for Medical Wellness Professions (CWMP)</w:t>
            </w:r>
          </w:p>
          <w:p w14:paraId="28C288FB" w14:textId="77777777" w:rsidR="00A80C2A" w:rsidRPr="00782F53" w:rsidRDefault="00A80C2A" w:rsidP="00952B5F">
            <w:pPr>
              <w:jc w:val="center"/>
              <w:rPr>
                <w:rFonts w:ascii="Calibri" w:eastAsia="Times New Roman" w:hAnsi="Calibri" w:cs="Calibri"/>
                <w:b/>
                <w:i/>
                <w:sz w:val="16"/>
                <w:szCs w:val="16"/>
              </w:rPr>
            </w:pPr>
            <w:r w:rsidRPr="00782F53">
              <w:rPr>
                <w:rFonts w:ascii="Calibri" w:eastAsia="Times New Roman" w:hAnsi="Calibri" w:cs="Calibri"/>
                <w:b/>
                <w:i/>
                <w:sz w:val="16"/>
                <w:szCs w:val="16"/>
              </w:rPr>
              <w:t>application can only be made to one of these programs</w:t>
            </w:r>
          </w:p>
        </w:tc>
        <w:tc>
          <w:tcPr>
            <w:tcW w:w="7740"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28C288FC" w14:textId="67182D9A" w:rsidR="00BC243F" w:rsidRPr="00782F53" w:rsidRDefault="00A80C2A" w:rsidP="004209B6">
            <w:pPr>
              <w:rPr>
                <w:rFonts w:ascii="Calibri" w:eastAsia="Times New Roman" w:hAnsi="Calibri" w:cs="Calibri"/>
                <w:sz w:val="16"/>
                <w:szCs w:val="16"/>
                <w:u w:val="single"/>
              </w:rPr>
            </w:pPr>
            <w:r w:rsidRPr="00782F53">
              <w:rPr>
                <w:rFonts w:ascii="Calibri" w:eastAsia="Times New Roman" w:hAnsi="Calibri" w:cs="Calibri"/>
                <w:b/>
                <w:bCs/>
                <w:sz w:val="16"/>
                <w:szCs w:val="16"/>
              </w:rPr>
              <w:t>Program Tier 1 (Technical):</w:t>
            </w:r>
            <w:r w:rsidRPr="00782F53">
              <w:rPr>
                <w:rFonts w:ascii="Calibri" w:eastAsia="Times New Roman" w:hAnsi="Calibri" w:cs="Calibri"/>
                <w:sz w:val="16"/>
                <w:szCs w:val="16"/>
              </w:rPr>
              <w:br/>
              <w:t xml:space="preserve">• GPA </w:t>
            </w:r>
            <w:r w:rsidRPr="00782F53">
              <w:rPr>
                <w:rFonts w:ascii="Calibri" w:eastAsia="Times New Roman" w:hAnsi="Calibri" w:cs="Calibri"/>
                <w:sz w:val="16"/>
                <w:szCs w:val="16"/>
                <w:u w:val="single"/>
              </w:rPr>
              <w:t>&gt;</w:t>
            </w:r>
            <w:r w:rsidRPr="00782F53">
              <w:rPr>
                <w:rFonts w:ascii="Calibri" w:eastAsia="Times New Roman" w:hAnsi="Calibri" w:cs="Calibri"/>
                <w:sz w:val="16"/>
                <w:szCs w:val="16"/>
              </w:rPr>
              <w:t xml:space="preserve"> 2.0</w:t>
            </w:r>
            <w:r w:rsidRPr="00782F53">
              <w:rPr>
                <w:rFonts w:ascii="Calibri" w:eastAsia="Times New Roman" w:hAnsi="Calibri" w:cs="Calibri"/>
                <w:sz w:val="16"/>
                <w:szCs w:val="16"/>
              </w:rPr>
              <w:br/>
              <w:t xml:space="preserve">• </w:t>
            </w:r>
            <w:r w:rsidR="00403910" w:rsidRPr="00782F53">
              <w:rPr>
                <w:rFonts w:ascii="Calibri" w:eastAsia="Times New Roman" w:hAnsi="Calibri" w:cs="Calibri"/>
                <w:bCs/>
                <w:iCs/>
                <w:sz w:val="16"/>
                <w:szCs w:val="16"/>
              </w:rPr>
              <w:t xml:space="preserve">FSA ELA &amp; Math scale scores </w:t>
            </w:r>
            <w:r w:rsidR="00403910" w:rsidRPr="004209B6">
              <w:rPr>
                <w:rFonts w:ascii="Calibri" w:eastAsia="Times New Roman" w:hAnsi="Calibri" w:cs="Calibri"/>
                <w:bCs/>
                <w:iCs/>
                <w:sz w:val="16"/>
                <w:szCs w:val="16"/>
                <w:u w:val="single"/>
              </w:rPr>
              <w:t>&gt;</w:t>
            </w:r>
            <w:r w:rsidR="00403910" w:rsidRPr="00782F53">
              <w:rPr>
                <w:rFonts w:ascii="Calibri" w:eastAsia="Times New Roman" w:hAnsi="Calibri" w:cs="Calibri"/>
                <w:bCs/>
                <w:iCs/>
                <w:sz w:val="16"/>
                <w:szCs w:val="16"/>
              </w:rPr>
              <w:t xml:space="preserve"> 325</w:t>
            </w:r>
            <w:r w:rsidR="00403910" w:rsidRPr="00782F53">
              <w:rPr>
                <w:rFonts w:ascii="Calibri" w:eastAsia="Times New Roman" w:hAnsi="Calibri" w:cs="Calibri"/>
                <w:b/>
                <w:bCs/>
                <w:i/>
                <w:iCs/>
                <w:sz w:val="16"/>
                <w:szCs w:val="16"/>
              </w:rPr>
              <w:t xml:space="preserve"> </w:t>
            </w:r>
            <w:r w:rsidRPr="00782F53">
              <w:rPr>
                <w:rFonts w:ascii="Calibri" w:eastAsia="Times New Roman" w:hAnsi="Calibri" w:cs="Calibri"/>
                <w:b/>
                <w:bCs/>
                <w:i/>
                <w:iCs/>
                <w:sz w:val="16"/>
                <w:szCs w:val="16"/>
              </w:rPr>
              <w:t>OR</w:t>
            </w:r>
            <w:r w:rsidRPr="00782F53">
              <w:rPr>
                <w:rFonts w:ascii="Calibri" w:eastAsia="Times New Roman" w:hAnsi="Calibri" w:cs="Calibri"/>
                <w:sz w:val="16"/>
                <w:szCs w:val="16"/>
              </w:rPr>
              <w:t xml:space="preserve"> Standardized test stanine scores  </w:t>
            </w:r>
            <w:r w:rsidRPr="00782F53">
              <w:rPr>
                <w:rFonts w:ascii="Calibri" w:eastAsia="Times New Roman" w:hAnsi="Calibri" w:cs="Calibri"/>
                <w:sz w:val="16"/>
                <w:szCs w:val="16"/>
                <w:u w:val="single"/>
              </w:rPr>
              <w:t>&gt;</w:t>
            </w:r>
            <w:r w:rsidR="00957517" w:rsidRPr="00782F53">
              <w:rPr>
                <w:rFonts w:ascii="Calibri" w:eastAsia="Times New Roman" w:hAnsi="Calibri" w:cs="Calibri"/>
                <w:sz w:val="16"/>
                <w:szCs w:val="16"/>
              </w:rPr>
              <w:t xml:space="preserve"> 4 </w:t>
            </w:r>
            <w:r w:rsidR="00403910" w:rsidRPr="00782F53">
              <w:rPr>
                <w:rFonts w:ascii="Calibri" w:eastAsia="Times New Roman" w:hAnsi="Calibri" w:cs="Calibri"/>
                <w:b/>
                <w:i/>
                <w:sz w:val="16"/>
                <w:szCs w:val="16"/>
              </w:rPr>
              <w:t>OR</w:t>
            </w:r>
            <w:r w:rsidR="00403910" w:rsidRPr="00782F53">
              <w:rPr>
                <w:rFonts w:ascii="Calibri" w:eastAsia="Times New Roman" w:hAnsi="Calibri" w:cs="Calibri"/>
                <w:sz w:val="16"/>
                <w:szCs w:val="16"/>
              </w:rPr>
              <w:t xml:space="preserve"> percentile rank  </w:t>
            </w:r>
            <w:r w:rsidR="00403910" w:rsidRPr="004209B6">
              <w:rPr>
                <w:rFonts w:ascii="Calibri" w:eastAsia="Times New Roman" w:hAnsi="Calibri" w:cs="Calibri"/>
                <w:sz w:val="16"/>
                <w:szCs w:val="16"/>
                <w:u w:val="single"/>
              </w:rPr>
              <w:t>&gt;</w:t>
            </w:r>
            <w:r w:rsidR="00403910" w:rsidRPr="00782F53">
              <w:rPr>
                <w:rFonts w:ascii="Calibri" w:eastAsia="Times New Roman" w:hAnsi="Calibri" w:cs="Calibri"/>
                <w:sz w:val="16"/>
                <w:szCs w:val="16"/>
              </w:rPr>
              <w:t xml:space="preserve"> 25</w:t>
            </w:r>
            <w:r w:rsidRPr="00782F53">
              <w:rPr>
                <w:rFonts w:ascii="Calibri" w:eastAsia="Times New Roman" w:hAnsi="Calibri" w:cs="Calibri"/>
                <w:sz w:val="16"/>
                <w:szCs w:val="16"/>
              </w:rPr>
              <w:br/>
            </w:r>
            <w:r w:rsidRPr="00782F53">
              <w:rPr>
                <w:rFonts w:ascii="Calibri" w:eastAsia="Times New Roman" w:hAnsi="Calibri" w:cs="Calibri"/>
                <w:b/>
                <w:bCs/>
                <w:sz w:val="16"/>
                <w:szCs w:val="16"/>
              </w:rPr>
              <w:t>Program Tier 2 (Professional/Licensed):</w:t>
            </w:r>
            <w:r w:rsidRPr="00782F53">
              <w:rPr>
                <w:rFonts w:ascii="Calibri" w:eastAsia="Times New Roman" w:hAnsi="Calibri" w:cs="Calibri"/>
                <w:sz w:val="16"/>
                <w:szCs w:val="16"/>
              </w:rPr>
              <w:br/>
              <w:t xml:space="preserve">• GPA </w:t>
            </w:r>
            <w:r w:rsidRPr="00782F53">
              <w:rPr>
                <w:rFonts w:ascii="Calibri" w:eastAsia="Times New Roman" w:hAnsi="Calibri" w:cs="Calibri"/>
                <w:sz w:val="16"/>
                <w:szCs w:val="16"/>
                <w:u w:val="single"/>
              </w:rPr>
              <w:t>&gt;</w:t>
            </w:r>
            <w:r w:rsidRPr="00782F53">
              <w:rPr>
                <w:rFonts w:ascii="Calibri" w:eastAsia="Times New Roman" w:hAnsi="Calibri" w:cs="Calibri"/>
                <w:sz w:val="16"/>
                <w:szCs w:val="16"/>
              </w:rPr>
              <w:t xml:space="preserve"> 2.5</w:t>
            </w:r>
            <w:r w:rsidRPr="00782F53">
              <w:rPr>
                <w:rFonts w:ascii="Calibri" w:eastAsia="Times New Roman" w:hAnsi="Calibri" w:cs="Calibri"/>
                <w:sz w:val="16"/>
                <w:szCs w:val="16"/>
              </w:rPr>
              <w:br/>
              <w:t xml:space="preserve">• </w:t>
            </w:r>
            <w:r w:rsidR="00403910" w:rsidRPr="00782F53">
              <w:rPr>
                <w:rFonts w:ascii="Calibri" w:eastAsia="Times New Roman" w:hAnsi="Calibri" w:cs="Calibri"/>
                <w:bCs/>
                <w:iCs/>
                <w:sz w:val="16"/>
                <w:szCs w:val="16"/>
              </w:rPr>
              <w:t xml:space="preserve">FSA ELA &amp; Math scale scores </w:t>
            </w:r>
            <w:r w:rsidR="00403910" w:rsidRPr="004209B6">
              <w:rPr>
                <w:rFonts w:ascii="Calibri" w:eastAsia="Times New Roman" w:hAnsi="Calibri" w:cs="Calibri"/>
                <w:bCs/>
                <w:iCs/>
                <w:sz w:val="16"/>
                <w:szCs w:val="16"/>
                <w:u w:val="single"/>
              </w:rPr>
              <w:t>&gt;</w:t>
            </w:r>
            <w:r w:rsidR="00403910" w:rsidRPr="00782F53">
              <w:rPr>
                <w:rFonts w:ascii="Calibri" w:eastAsia="Times New Roman" w:hAnsi="Calibri" w:cs="Calibri"/>
                <w:bCs/>
                <w:iCs/>
                <w:sz w:val="16"/>
                <w:szCs w:val="16"/>
              </w:rPr>
              <w:t xml:space="preserve"> 345</w:t>
            </w:r>
            <w:r w:rsidR="004209B6">
              <w:rPr>
                <w:rFonts w:ascii="Calibri" w:eastAsia="Times New Roman" w:hAnsi="Calibri" w:cs="Calibri"/>
                <w:bCs/>
                <w:iCs/>
                <w:sz w:val="16"/>
                <w:szCs w:val="16"/>
              </w:rPr>
              <w:t xml:space="preserve"> </w:t>
            </w:r>
            <w:r w:rsidRPr="00782F53">
              <w:rPr>
                <w:rFonts w:ascii="Calibri" w:eastAsia="Times New Roman" w:hAnsi="Calibri" w:cs="Calibri"/>
                <w:b/>
                <w:bCs/>
                <w:i/>
                <w:iCs/>
                <w:sz w:val="16"/>
                <w:szCs w:val="16"/>
              </w:rPr>
              <w:t>OR</w:t>
            </w:r>
            <w:r w:rsidRPr="00782F53">
              <w:rPr>
                <w:rFonts w:ascii="Calibri" w:eastAsia="Times New Roman" w:hAnsi="Calibri" w:cs="Calibri"/>
                <w:sz w:val="16"/>
                <w:szCs w:val="16"/>
              </w:rPr>
              <w:t xml:space="preserve"> Standardized test stanine scores </w:t>
            </w:r>
            <w:r w:rsidRPr="00782F53">
              <w:rPr>
                <w:rFonts w:ascii="Calibri" w:eastAsia="Times New Roman" w:hAnsi="Calibri" w:cs="Calibri"/>
                <w:sz w:val="16"/>
                <w:szCs w:val="16"/>
                <w:u w:val="single"/>
              </w:rPr>
              <w:t>&gt;</w:t>
            </w:r>
            <w:r w:rsidRPr="00782F53">
              <w:rPr>
                <w:rFonts w:ascii="Calibri" w:eastAsia="Times New Roman" w:hAnsi="Calibri" w:cs="Calibri"/>
                <w:sz w:val="16"/>
                <w:szCs w:val="16"/>
              </w:rPr>
              <w:t xml:space="preserve"> 6 </w:t>
            </w:r>
            <w:r w:rsidR="00403910" w:rsidRPr="00782F53">
              <w:rPr>
                <w:rFonts w:ascii="Calibri" w:eastAsia="Times New Roman" w:hAnsi="Calibri" w:cs="Calibri"/>
                <w:b/>
                <w:i/>
                <w:sz w:val="16"/>
                <w:szCs w:val="16"/>
              </w:rPr>
              <w:t>OR</w:t>
            </w:r>
            <w:r w:rsidR="00403910" w:rsidRPr="00782F53">
              <w:rPr>
                <w:rFonts w:ascii="Calibri" w:eastAsia="Times New Roman" w:hAnsi="Calibri" w:cs="Calibri"/>
                <w:sz w:val="16"/>
                <w:szCs w:val="16"/>
              </w:rPr>
              <w:t xml:space="preserve"> percentile rank </w:t>
            </w:r>
            <w:r w:rsidR="00403910" w:rsidRPr="004209B6">
              <w:rPr>
                <w:rFonts w:ascii="Calibri" w:eastAsia="Times New Roman" w:hAnsi="Calibri" w:cs="Calibri"/>
                <w:sz w:val="16"/>
                <w:szCs w:val="16"/>
                <w:u w:val="single"/>
              </w:rPr>
              <w:t>&gt;</w:t>
            </w:r>
            <w:r w:rsidR="00403910" w:rsidRPr="00782F53">
              <w:rPr>
                <w:rFonts w:ascii="Calibri" w:eastAsia="Times New Roman" w:hAnsi="Calibri" w:cs="Calibri"/>
                <w:sz w:val="16"/>
                <w:szCs w:val="16"/>
              </w:rPr>
              <w:t xml:space="preserve"> 61</w:t>
            </w:r>
            <w:r w:rsidRPr="00782F53">
              <w:rPr>
                <w:rFonts w:ascii="Calibri" w:eastAsia="Times New Roman" w:hAnsi="Calibri" w:cs="Calibri"/>
                <w:sz w:val="16"/>
                <w:szCs w:val="16"/>
              </w:rPr>
              <w:br/>
            </w:r>
            <w:r w:rsidRPr="00782F53">
              <w:rPr>
                <w:rFonts w:ascii="Calibri" w:eastAsia="Times New Roman" w:hAnsi="Calibri" w:cs="Calibri"/>
                <w:b/>
                <w:bCs/>
                <w:sz w:val="16"/>
                <w:szCs w:val="16"/>
              </w:rPr>
              <w:t>Program Tier 3 (Pre-medical):</w:t>
            </w:r>
            <w:r w:rsidRPr="00782F53">
              <w:rPr>
                <w:rFonts w:ascii="Calibri" w:eastAsia="Times New Roman" w:hAnsi="Calibri" w:cs="Calibri"/>
                <w:sz w:val="16"/>
                <w:szCs w:val="16"/>
              </w:rPr>
              <w:br/>
              <w:t xml:space="preserve">• GPA </w:t>
            </w:r>
            <w:r w:rsidRPr="00782F53">
              <w:rPr>
                <w:rFonts w:ascii="Calibri" w:eastAsia="Times New Roman" w:hAnsi="Calibri" w:cs="Calibri"/>
                <w:sz w:val="16"/>
                <w:szCs w:val="16"/>
                <w:u w:val="single"/>
              </w:rPr>
              <w:t>&gt;</w:t>
            </w:r>
            <w:r w:rsidRPr="00782F53">
              <w:rPr>
                <w:rFonts w:ascii="Calibri" w:eastAsia="Times New Roman" w:hAnsi="Calibri" w:cs="Calibri"/>
                <w:sz w:val="16"/>
                <w:szCs w:val="16"/>
              </w:rPr>
              <w:t xml:space="preserve"> 3.0</w:t>
            </w:r>
            <w:r w:rsidRPr="00782F53">
              <w:rPr>
                <w:rFonts w:ascii="Calibri" w:eastAsia="Times New Roman" w:hAnsi="Calibri" w:cs="Calibri"/>
                <w:sz w:val="16"/>
                <w:szCs w:val="16"/>
              </w:rPr>
              <w:br/>
              <w:t xml:space="preserve">• </w:t>
            </w:r>
            <w:r w:rsidR="00403910" w:rsidRPr="00782F53">
              <w:rPr>
                <w:rFonts w:ascii="Calibri" w:eastAsia="Times New Roman" w:hAnsi="Calibri" w:cs="Calibri"/>
                <w:bCs/>
                <w:iCs/>
                <w:sz w:val="16"/>
                <w:szCs w:val="16"/>
              </w:rPr>
              <w:t xml:space="preserve">FSA ELA &amp; Math scale scores </w:t>
            </w:r>
            <w:r w:rsidR="00403910" w:rsidRPr="004209B6">
              <w:rPr>
                <w:rFonts w:ascii="Calibri" w:eastAsia="Times New Roman" w:hAnsi="Calibri" w:cs="Calibri"/>
                <w:bCs/>
                <w:iCs/>
                <w:sz w:val="16"/>
                <w:szCs w:val="16"/>
                <w:u w:val="single"/>
              </w:rPr>
              <w:t>&gt;</w:t>
            </w:r>
            <w:r w:rsidR="00403910" w:rsidRPr="00782F53">
              <w:rPr>
                <w:rFonts w:ascii="Calibri" w:eastAsia="Times New Roman" w:hAnsi="Calibri" w:cs="Calibri"/>
                <w:bCs/>
                <w:iCs/>
                <w:sz w:val="16"/>
                <w:szCs w:val="16"/>
              </w:rPr>
              <w:t xml:space="preserve"> 360</w:t>
            </w:r>
            <w:r w:rsidR="00403910" w:rsidRPr="00782F53">
              <w:rPr>
                <w:rFonts w:ascii="Calibri" w:eastAsia="Times New Roman" w:hAnsi="Calibri" w:cs="Calibri"/>
                <w:b/>
                <w:bCs/>
                <w:i/>
                <w:iCs/>
                <w:sz w:val="16"/>
                <w:szCs w:val="16"/>
              </w:rPr>
              <w:t xml:space="preserve"> </w:t>
            </w:r>
            <w:r w:rsidRPr="00782F53">
              <w:rPr>
                <w:rFonts w:ascii="Calibri" w:eastAsia="Times New Roman" w:hAnsi="Calibri" w:cs="Calibri"/>
                <w:b/>
                <w:bCs/>
                <w:i/>
                <w:iCs/>
                <w:sz w:val="16"/>
                <w:szCs w:val="16"/>
              </w:rPr>
              <w:t>OR</w:t>
            </w:r>
            <w:r w:rsidRPr="00782F53">
              <w:rPr>
                <w:rFonts w:ascii="Calibri" w:eastAsia="Times New Roman" w:hAnsi="Calibri" w:cs="Calibri"/>
                <w:sz w:val="16"/>
                <w:szCs w:val="16"/>
              </w:rPr>
              <w:t xml:space="preserve"> Standardized test stanine scores </w:t>
            </w:r>
            <w:r w:rsidRPr="00782F53">
              <w:rPr>
                <w:rFonts w:ascii="Calibri" w:eastAsia="Times New Roman" w:hAnsi="Calibri" w:cs="Calibri"/>
                <w:sz w:val="16"/>
                <w:szCs w:val="16"/>
                <w:u w:val="single"/>
              </w:rPr>
              <w:t>&gt;</w:t>
            </w:r>
            <w:r w:rsidRPr="00782F53">
              <w:rPr>
                <w:rFonts w:ascii="Calibri" w:eastAsia="Times New Roman" w:hAnsi="Calibri" w:cs="Calibri"/>
                <w:sz w:val="16"/>
                <w:szCs w:val="16"/>
              </w:rPr>
              <w:t xml:space="preserve"> 8 </w:t>
            </w:r>
            <w:r w:rsidR="00403910" w:rsidRPr="00782F53">
              <w:rPr>
                <w:rFonts w:ascii="Calibri" w:eastAsia="Times New Roman" w:hAnsi="Calibri" w:cs="Calibri"/>
                <w:b/>
                <w:i/>
                <w:sz w:val="16"/>
                <w:szCs w:val="16"/>
              </w:rPr>
              <w:t>OR</w:t>
            </w:r>
            <w:r w:rsidR="00403910" w:rsidRPr="00782F53">
              <w:rPr>
                <w:rFonts w:ascii="Calibri" w:eastAsia="Times New Roman" w:hAnsi="Calibri" w:cs="Calibri"/>
                <w:sz w:val="16"/>
                <w:szCs w:val="16"/>
              </w:rPr>
              <w:t xml:space="preserve"> percentile rank </w:t>
            </w:r>
            <w:r w:rsidR="00403910" w:rsidRPr="004209B6">
              <w:rPr>
                <w:rFonts w:ascii="Calibri" w:eastAsia="Times New Roman" w:hAnsi="Calibri" w:cs="Calibri"/>
                <w:sz w:val="16"/>
                <w:szCs w:val="16"/>
                <w:u w:val="single"/>
              </w:rPr>
              <w:t>&gt;</w:t>
            </w:r>
            <w:r w:rsidR="00403910" w:rsidRPr="00782F53">
              <w:rPr>
                <w:rFonts w:ascii="Calibri" w:eastAsia="Times New Roman" w:hAnsi="Calibri" w:cs="Calibri"/>
                <w:sz w:val="16"/>
                <w:szCs w:val="16"/>
              </w:rPr>
              <w:t xml:space="preserve"> 90</w:t>
            </w:r>
          </w:p>
        </w:tc>
        <w:tc>
          <w:tcPr>
            <w:tcW w:w="2250" w:type="dxa"/>
            <w:tcBorders>
              <w:top w:val="single" w:sz="12" w:space="0" w:color="auto"/>
              <w:left w:val="nil"/>
              <w:bottom w:val="single" w:sz="4" w:space="0" w:color="auto"/>
              <w:right w:val="single" w:sz="4" w:space="0" w:color="auto"/>
            </w:tcBorders>
            <w:shd w:val="clear" w:color="auto" w:fill="auto"/>
            <w:vAlign w:val="center"/>
            <w:hideMark/>
          </w:tcPr>
          <w:p w14:paraId="28C288FD"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Palm Harbor</w:t>
            </w:r>
          </w:p>
        </w:tc>
        <w:tc>
          <w:tcPr>
            <w:tcW w:w="1350" w:type="dxa"/>
            <w:tcBorders>
              <w:top w:val="single" w:sz="12" w:space="0" w:color="auto"/>
              <w:left w:val="nil"/>
              <w:bottom w:val="single" w:sz="4" w:space="0" w:color="auto"/>
              <w:right w:val="single" w:sz="12" w:space="0" w:color="auto"/>
            </w:tcBorders>
            <w:shd w:val="clear" w:color="000000" w:fill="C4D79B"/>
            <w:vAlign w:val="center"/>
            <w:hideMark/>
          </w:tcPr>
          <w:p w14:paraId="28C288FE"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Home address is north of Ulmerton</w:t>
            </w:r>
          </w:p>
        </w:tc>
      </w:tr>
      <w:tr w:rsidR="00782F53" w:rsidRPr="00782F53" w14:paraId="28C28904" w14:textId="77777777" w:rsidTr="00D04741">
        <w:trPr>
          <w:trHeight w:val="960"/>
        </w:trPr>
        <w:tc>
          <w:tcPr>
            <w:tcW w:w="3255" w:type="dxa"/>
            <w:vMerge/>
            <w:tcBorders>
              <w:top w:val="nil"/>
              <w:left w:val="single" w:sz="12" w:space="0" w:color="auto"/>
              <w:bottom w:val="single" w:sz="12" w:space="0" w:color="auto"/>
              <w:right w:val="single" w:sz="4" w:space="0" w:color="auto"/>
            </w:tcBorders>
            <w:vAlign w:val="center"/>
            <w:hideMark/>
          </w:tcPr>
          <w:p w14:paraId="28C28900" w14:textId="77777777" w:rsidR="00A80C2A" w:rsidRPr="00782F53" w:rsidRDefault="00A80C2A" w:rsidP="00952B5F">
            <w:pPr>
              <w:rPr>
                <w:rFonts w:ascii="Calibri" w:eastAsia="Times New Roman" w:hAnsi="Calibri" w:cs="Calibri"/>
                <w:sz w:val="20"/>
              </w:rPr>
            </w:pPr>
          </w:p>
        </w:tc>
        <w:tc>
          <w:tcPr>
            <w:tcW w:w="7740" w:type="dxa"/>
            <w:vMerge/>
            <w:tcBorders>
              <w:top w:val="nil"/>
              <w:left w:val="single" w:sz="4" w:space="0" w:color="auto"/>
              <w:bottom w:val="single" w:sz="12" w:space="0" w:color="auto"/>
              <w:right w:val="single" w:sz="4" w:space="0" w:color="auto"/>
            </w:tcBorders>
            <w:vAlign w:val="center"/>
            <w:hideMark/>
          </w:tcPr>
          <w:p w14:paraId="28C28901" w14:textId="77777777" w:rsidR="00A80C2A" w:rsidRPr="00782F53" w:rsidRDefault="00A80C2A" w:rsidP="00952B5F">
            <w:pPr>
              <w:rPr>
                <w:rFonts w:ascii="Calibri" w:eastAsia="Times New Roman" w:hAnsi="Calibri" w:cs="Calibri"/>
                <w:sz w:val="16"/>
                <w:szCs w:val="16"/>
              </w:rPr>
            </w:pPr>
          </w:p>
        </w:tc>
        <w:tc>
          <w:tcPr>
            <w:tcW w:w="2250" w:type="dxa"/>
            <w:tcBorders>
              <w:top w:val="nil"/>
              <w:left w:val="nil"/>
              <w:bottom w:val="single" w:sz="12" w:space="0" w:color="auto"/>
              <w:right w:val="single" w:sz="4" w:space="0" w:color="auto"/>
            </w:tcBorders>
            <w:shd w:val="clear" w:color="auto" w:fill="auto"/>
            <w:noWrap/>
            <w:vAlign w:val="center"/>
            <w:hideMark/>
          </w:tcPr>
          <w:p w14:paraId="28C28902"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Boca Ciega</w:t>
            </w:r>
          </w:p>
        </w:tc>
        <w:tc>
          <w:tcPr>
            <w:tcW w:w="1350" w:type="dxa"/>
            <w:tcBorders>
              <w:top w:val="nil"/>
              <w:left w:val="nil"/>
              <w:bottom w:val="single" w:sz="12" w:space="0" w:color="auto"/>
              <w:right w:val="single" w:sz="12" w:space="0" w:color="auto"/>
            </w:tcBorders>
            <w:shd w:val="clear" w:color="000000" w:fill="C4D79B"/>
            <w:vAlign w:val="center"/>
            <w:hideMark/>
          </w:tcPr>
          <w:p w14:paraId="28C28903"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Home address is south of Gulf to Bay</w:t>
            </w:r>
          </w:p>
        </w:tc>
      </w:tr>
      <w:tr w:rsidR="00782F53" w:rsidRPr="00782F53" w14:paraId="28C28909" w14:textId="77777777" w:rsidTr="00D04741">
        <w:trPr>
          <w:trHeight w:val="501"/>
        </w:trPr>
        <w:tc>
          <w:tcPr>
            <w:tcW w:w="325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8C28905"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Exploring Careers and Education in Leadership (ExCEL)</w:t>
            </w:r>
          </w:p>
        </w:tc>
        <w:tc>
          <w:tcPr>
            <w:tcW w:w="7740"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28C28906" w14:textId="77777777" w:rsidR="00BC243F" w:rsidRPr="00782F53" w:rsidRDefault="00A80C2A" w:rsidP="00403910">
            <w:pPr>
              <w:jc w:val="center"/>
              <w:rPr>
                <w:rFonts w:ascii="Calibri" w:eastAsia="Times New Roman" w:hAnsi="Calibri" w:cs="Calibri"/>
                <w:sz w:val="18"/>
                <w:szCs w:val="18"/>
              </w:rPr>
            </w:pPr>
            <w:r w:rsidRPr="00782F53">
              <w:rPr>
                <w:rFonts w:ascii="Calibri" w:eastAsia="Times New Roman" w:hAnsi="Calibri" w:cs="Calibri"/>
                <w:sz w:val="18"/>
                <w:szCs w:val="18"/>
              </w:rPr>
              <w:t xml:space="preserve">Reading &amp; Math stanines </w:t>
            </w:r>
            <w:r w:rsidRPr="00782F53">
              <w:rPr>
                <w:rFonts w:ascii="Calibri" w:eastAsia="Times New Roman" w:hAnsi="Calibri" w:cs="Calibri"/>
                <w:sz w:val="18"/>
                <w:szCs w:val="18"/>
                <w:u w:val="single"/>
              </w:rPr>
              <w:t>&gt;</w:t>
            </w:r>
            <w:r w:rsidRPr="00782F53">
              <w:rPr>
                <w:rFonts w:ascii="Calibri" w:eastAsia="Times New Roman" w:hAnsi="Calibri" w:cs="Calibri"/>
                <w:sz w:val="18"/>
                <w:szCs w:val="18"/>
              </w:rPr>
              <w:t xml:space="preserve"> 4 </w:t>
            </w:r>
            <w:r w:rsidRPr="00782F53">
              <w:rPr>
                <w:rFonts w:ascii="Calibri" w:eastAsia="Times New Roman" w:hAnsi="Calibri" w:cs="Calibri"/>
                <w:b/>
                <w:bCs/>
                <w:i/>
                <w:iCs/>
                <w:sz w:val="18"/>
                <w:szCs w:val="18"/>
              </w:rPr>
              <w:t>OR</w:t>
            </w:r>
            <w:r w:rsidRPr="00782F53">
              <w:rPr>
                <w:rFonts w:ascii="Calibri" w:eastAsia="Times New Roman" w:hAnsi="Calibri" w:cs="Calibri"/>
                <w:sz w:val="18"/>
                <w:szCs w:val="18"/>
              </w:rPr>
              <w:t xml:space="preserve"> </w:t>
            </w:r>
            <w:r w:rsidR="00403910" w:rsidRPr="00782F53">
              <w:rPr>
                <w:rFonts w:ascii="Calibri" w:eastAsia="Times New Roman" w:hAnsi="Calibri" w:cs="Calibri"/>
                <w:sz w:val="18"/>
                <w:szCs w:val="18"/>
              </w:rPr>
              <w:t xml:space="preserve"> FSA ELA &amp; Math scale scores </w:t>
            </w:r>
            <w:r w:rsidR="00403910" w:rsidRPr="004209B6">
              <w:rPr>
                <w:rFonts w:ascii="Calibri" w:eastAsia="Times New Roman" w:hAnsi="Calibri" w:cs="Calibri"/>
                <w:sz w:val="18"/>
                <w:szCs w:val="18"/>
                <w:u w:val="single"/>
              </w:rPr>
              <w:t>&gt;</w:t>
            </w:r>
            <w:r w:rsidR="00403910" w:rsidRPr="00782F53">
              <w:rPr>
                <w:rFonts w:ascii="Calibri" w:eastAsia="Times New Roman" w:hAnsi="Calibri" w:cs="Calibri"/>
                <w:sz w:val="18"/>
                <w:szCs w:val="18"/>
              </w:rPr>
              <w:t xml:space="preserve"> 325</w:t>
            </w:r>
            <w:r w:rsidRPr="00782F53">
              <w:rPr>
                <w:rFonts w:ascii="Calibri" w:eastAsia="Times New Roman" w:hAnsi="Calibri" w:cs="Calibri"/>
                <w:sz w:val="18"/>
                <w:szCs w:val="18"/>
              </w:rPr>
              <w:t xml:space="preserve">; Middle School GPA  </w:t>
            </w:r>
            <w:r w:rsidRPr="004209B6">
              <w:rPr>
                <w:rFonts w:ascii="Calibri" w:eastAsia="Times New Roman" w:hAnsi="Calibri" w:cs="Calibri"/>
                <w:sz w:val="18"/>
                <w:szCs w:val="18"/>
                <w:u w:val="single"/>
              </w:rPr>
              <w:t>&gt;</w:t>
            </w:r>
            <w:r w:rsidRPr="00782F53">
              <w:rPr>
                <w:rFonts w:ascii="Calibri" w:eastAsia="Times New Roman" w:hAnsi="Calibri" w:cs="Calibri"/>
                <w:sz w:val="18"/>
                <w:szCs w:val="18"/>
              </w:rPr>
              <w:t xml:space="preserve"> 2.5</w:t>
            </w:r>
          </w:p>
        </w:tc>
        <w:tc>
          <w:tcPr>
            <w:tcW w:w="2250" w:type="dxa"/>
            <w:tcBorders>
              <w:top w:val="single" w:sz="12" w:space="0" w:color="auto"/>
              <w:left w:val="nil"/>
              <w:bottom w:val="single" w:sz="4" w:space="0" w:color="auto"/>
              <w:right w:val="single" w:sz="4" w:space="0" w:color="auto"/>
            </w:tcBorders>
            <w:shd w:val="clear" w:color="auto" w:fill="auto"/>
            <w:noWrap/>
            <w:vAlign w:val="center"/>
            <w:hideMark/>
          </w:tcPr>
          <w:p w14:paraId="28C28907"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Largo</w:t>
            </w:r>
          </w:p>
        </w:tc>
        <w:tc>
          <w:tcPr>
            <w:tcW w:w="1350" w:type="dxa"/>
            <w:tcBorders>
              <w:top w:val="single" w:sz="12" w:space="0" w:color="auto"/>
              <w:left w:val="nil"/>
              <w:bottom w:val="single" w:sz="4" w:space="0" w:color="auto"/>
              <w:right w:val="single" w:sz="12" w:space="0" w:color="auto"/>
            </w:tcBorders>
            <w:shd w:val="clear" w:color="auto" w:fill="auto"/>
            <w:noWrap/>
            <w:vAlign w:val="center"/>
            <w:hideMark/>
          </w:tcPr>
          <w:p w14:paraId="28C28908"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Countywide</w:t>
            </w:r>
          </w:p>
        </w:tc>
      </w:tr>
      <w:tr w:rsidR="00782F53" w:rsidRPr="00782F53" w14:paraId="28C2890E" w14:textId="77777777" w:rsidTr="00D04741">
        <w:trPr>
          <w:trHeight w:val="348"/>
        </w:trPr>
        <w:tc>
          <w:tcPr>
            <w:tcW w:w="3255" w:type="dxa"/>
            <w:tcBorders>
              <w:top w:val="nil"/>
              <w:left w:val="single" w:sz="12" w:space="0" w:color="auto"/>
              <w:bottom w:val="single" w:sz="12" w:space="0" w:color="auto"/>
              <w:right w:val="single" w:sz="4" w:space="0" w:color="auto"/>
            </w:tcBorders>
            <w:shd w:val="clear" w:color="auto" w:fill="auto"/>
            <w:vAlign w:val="center"/>
            <w:hideMark/>
          </w:tcPr>
          <w:p w14:paraId="28C2890A"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Criminal Justice Academy  (CJA)</w:t>
            </w:r>
          </w:p>
        </w:tc>
        <w:tc>
          <w:tcPr>
            <w:tcW w:w="7740" w:type="dxa"/>
            <w:vMerge/>
            <w:tcBorders>
              <w:top w:val="nil"/>
              <w:left w:val="single" w:sz="4" w:space="0" w:color="auto"/>
              <w:bottom w:val="single" w:sz="12" w:space="0" w:color="000000"/>
              <w:right w:val="single" w:sz="4" w:space="0" w:color="auto"/>
            </w:tcBorders>
            <w:vAlign w:val="center"/>
            <w:hideMark/>
          </w:tcPr>
          <w:p w14:paraId="28C2890B" w14:textId="77777777" w:rsidR="00A80C2A" w:rsidRPr="00782F53" w:rsidRDefault="00A80C2A" w:rsidP="00952B5F">
            <w:pPr>
              <w:rPr>
                <w:rFonts w:ascii="Calibri" w:eastAsia="Times New Roman" w:hAnsi="Calibri" w:cs="Calibri"/>
                <w:sz w:val="18"/>
                <w:szCs w:val="18"/>
              </w:rPr>
            </w:pPr>
          </w:p>
        </w:tc>
        <w:tc>
          <w:tcPr>
            <w:tcW w:w="2250" w:type="dxa"/>
            <w:tcBorders>
              <w:top w:val="nil"/>
              <w:left w:val="nil"/>
              <w:bottom w:val="single" w:sz="12" w:space="0" w:color="auto"/>
              <w:right w:val="single" w:sz="4" w:space="0" w:color="auto"/>
            </w:tcBorders>
            <w:shd w:val="clear" w:color="auto" w:fill="auto"/>
            <w:noWrap/>
            <w:vAlign w:val="center"/>
            <w:hideMark/>
          </w:tcPr>
          <w:p w14:paraId="28C2890C"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Pinellas Park</w:t>
            </w:r>
          </w:p>
        </w:tc>
        <w:tc>
          <w:tcPr>
            <w:tcW w:w="1350" w:type="dxa"/>
            <w:tcBorders>
              <w:top w:val="nil"/>
              <w:left w:val="nil"/>
              <w:bottom w:val="single" w:sz="12" w:space="0" w:color="auto"/>
              <w:right w:val="single" w:sz="12" w:space="0" w:color="auto"/>
            </w:tcBorders>
            <w:shd w:val="clear" w:color="auto" w:fill="auto"/>
            <w:noWrap/>
            <w:vAlign w:val="center"/>
            <w:hideMark/>
          </w:tcPr>
          <w:p w14:paraId="28C2890D"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Countywide</w:t>
            </w:r>
          </w:p>
        </w:tc>
      </w:tr>
      <w:tr w:rsidR="00782F53" w:rsidRPr="00782F53" w14:paraId="28C28913" w14:textId="77777777" w:rsidTr="00D04741">
        <w:trPr>
          <w:trHeight w:val="510"/>
        </w:trPr>
        <w:tc>
          <w:tcPr>
            <w:tcW w:w="3255" w:type="dxa"/>
            <w:tcBorders>
              <w:top w:val="nil"/>
              <w:left w:val="single" w:sz="12" w:space="0" w:color="auto"/>
              <w:bottom w:val="single" w:sz="4" w:space="0" w:color="auto"/>
              <w:right w:val="single" w:sz="4" w:space="0" w:color="auto"/>
            </w:tcBorders>
            <w:shd w:val="clear" w:color="auto" w:fill="auto"/>
            <w:vAlign w:val="center"/>
            <w:hideMark/>
          </w:tcPr>
          <w:p w14:paraId="28C2890F"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Business Economics Technology Academy (BETA)</w:t>
            </w:r>
          </w:p>
        </w:tc>
        <w:tc>
          <w:tcPr>
            <w:tcW w:w="774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28C28910" w14:textId="77777777" w:rsidR="00BC243F" w:rsidRPr="00782F53" w:rsidRDefault="00403910" w:rsidP="00403910">
            <w:pPr>
              <w:jc w:val="center"/>
              <w:rPr>
                <w:rFonts w:ascii="Calibri" w:eastAsia="Times New Roman" w:hAnsi="Calibri" w:cs="Calibri"/>
                <w:sz w:val="18"/>
                <w:szCs w:val="18"/>
              </w:rPr>
            </w:pPr>
            <w:r w:rsidRPr="00782F53">
              <w:rPr>
                <w:rFonts w:ascii="Calibri" w:eastAsia="Times New Roman" w:hAnsi="Calibri" w:cs="Calibri"/>
                <w:sz w:val="18"/>
                <w:szCs w:val="18"/>
              </w:rPr>
              <w:t xml:space="preserve">FSA </w:t>
            </w:r>
            <w:r w:rsidR="00A80C2A" w:rsidRPr="00782F53">
              <w:rPr>
                <w:rFonts w:ascii="Calibri" w:eastAsia="Times New Roman" w:hAnsi="Calibri" w:cs="Calibri"/>
                <w:sz w:val="18"/>
                <w:szCs w:val="18"/>
              </w:rPr>
              <w:t xml:space="preserve">Reading and Math Level 2 or above, Middle School GPA </w:t>
            </w:r>
            <w:r w:rsidR="00A80C2A" w:rsidRPr="00782F53">
              <w:rPr>
                <w:rFonts w:ascii="Calibri" w:eastAsia="Times New Roman" w:hAnsi="Calibri" w:cs="Calibri"/>
                <w:sz w:val="18"/>
                <w:szCs w:val="18"/>
                <w:u w:val="single"/>
              </w:rPr>
              <w:t>&gt;</w:t>
            </w:r>
            <w:r w:rsidR="00A80C2A" w:rsidRPr="00782F53">
              <w:rPr>
                <w:rFonts w:ascii="Calibri" w:eastAsia="Times New Roman" w:hAnsi="Calibri" w:cs="Calibri"/>
                <w:sz w:val="18"/>
                <w:szCs w:val="18"/>
              </w:rPr>
              <w:t xml:space="preserve"> 2.3</w:t>
            </w:r>
          </w:p>
        </w:tc>
        <w:tc>
          <w:tcPr>
            <w:tcW w:w="2250" w:type="dxa"/>
            <w:tcBorders>
              <w:top w:val="nil"/>
              <w:left w:val="nil"/>
              <w:bottom w:val="single" w:sz="4" w:space="0" w:color="auto"/>
              <w:right w:val="single" w:sz="4" w:space="0" w:color="auto"/>
            </w:tcBorders>
            <w:shd w:val="clear" w:color="auto" w:fill="auto"/>
            <w:noWrap/>
            <w:vAlign w:val="center"/>
            <w:hideMark/>
          </w:tcPr>
          <w:p w14:paraId="28C28911"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Gibbs</w:t>
            </w:r>
          </w:p>
        </w:tc>
        <w:tc>
          <w:tcPr>
            <w:tcW w:w="1350" w:type="dxa"/>
            <w:tcBorders>
              <w:top w:val="nil"/>
              <w:left w:val="nil"/>
              <w:bottom w:val="single" w:sz="4" w:space="0" w:color="auto"/>
              <w:right w:val="single" w:sz="12" w:space="0" w:color="auto"/>
            </w:tcBorders>
            <w:shd w:val="clear" w:color="auto" w:fill="auto"/>
            <w:noWrap/>
            <w:vAlign w:val="center"/>
            <w:hideMark/>
          </w:tcPr>
          <w:p w14:paraId="28C28912"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Countywide</w:t>
            </w:r>
          </w:p>
        </w:tc>
      </w:tr>
      <w:tr w:rsidR="00782F53" w:rsidRPr="00782F53" w14:paraId="28C28918" w14:textId="77777777" w:rsidTr="00D04741">
        <w:trPr>
          <w:trHeight w:val="465"/>
        </w:trPr>
        <w:tc>
          <w:tcPr>
            <w:tcW w:w="3255" w:type="dxa"/>
            <w:tcBorders>
              <w:top w:val="nil"/>
              <w:left w:val="single" w:sz="12" w:space="0" w:color="auto"/>
              <w:bottom w:val="single" w:sz="12" w:space="0" w:color="auto"/>
              <w:right w:val="single" w:sz="4" w:space="0" w:color="auto"/>
            </w:tcBorders>
            <w:shd w:val="clear" w:color="auto" w:fill="auto"/>
            <w:vAlign w:val="center"/>
            <w:hideMark/>
          </w:tcPr>
          <w:p w14:paraId="28C28914"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First Responders: National Guard Center for Emergency Management</w:t>
            </w:r>
          </w:p>
        </w:tc>
        <w:tc>
          <w:tcPr>
            <w:tcW w:w="7740" w:type="dxa"/>
            <w:vMerge/>
            <w:tcBorders>
              <w:top w:val="nil"/>
              <w:left w:val="single" w:sz="4" w:space="0" w:color="auto"/>
              <w:bottom w:val="single" w:sz="12" w:space="0" w:color="000000"/>
              <w:right w:val="single" w:sz="4" w:space="0" w:color="auto"/>
            </w:tcBorders>
            <w:vAlign w:val="center"/>
            <w:hideMark/>
          </w:tcPr>
          <w:p w14:paraId="28C28915" w14:textId="77777777" w:rsidR="00A80C2A" w:rsidRPr="00782F53" w:rsidRDefault="00A80C2A" w:rsidP="00952B5F">
            <w:pPr>
              <w:rPr>
                <w:rFonts w:ascii="Calibri" w:eastAsia="Times New Roman" w:hAnsi="Calibri" w:cs="Calibri"/>
                <w:sz w:val="18"/>
                <w:szCs w:val="18"/>
              </w:rPr>
            </w:pPr>
          </w:p>
        </w:tc>
        <w:tc>
          <w:tcPr>
            <w:tcW w:w="2250" w:type="dxa"/>
            <w:tcBorders>
              <w:top w:val="nil"/>
              <w:left w:val="nil"/>
              <w:bottom w:val="single" w:sz="12" w:space="0" w:color="auto"/>
              <w:right w:val="single" w:sz="4" w:space="0" w:color="auto"/>
            </w:tcBorders>
            <w:shd w:val="clear" w:color="auto" w:fill="auto"/>
            <w:noWrap/>
            <w:vAlign w:val="center"/>
            <w:hideMark/>
          </w:tcPr>
          <w:p w14:paraId="28C28916"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Pinellas Park</w:t>
            </w:r>
          </w:p>
        </w:tc>
        <w:tc>
          <w:tcPr>
            <w:tcW w:w="1350" w:type="dxa"/>
            <w:tcBorders>
              <w:top w:val="nil"/>
              <w:left w:val="nil"/>
              <w:bottom w:val="single" w:sz="12" w:space="0" w:color="auto"/>
              <w:right w:val="single" w:sz="12" w:space="0" w:color="auto"/>
            </w:tcBorders>
            <w:shd w:val="clear" w:color="auto" w:fill="auto"/>
            <w:noWrap/>
            <w:vAlign w:val="center"/>
            <w:hideMark/>
          </w:tcPr>
          <w:p w14:paraId="28C28917"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Countywide</w:t>
            </w:r>
          </w:p>
        </w:tc>
      </w:tr>
      <w:tr w:rsidR="00782F53" w:rsidRPr="00782F53" w14:paraId="28C2891D" w14:textId="77777777" w:rsidTr="00D04741">
        <w:trPr>
          <w:trHeight w:val="501"/>
        </w:trPr>
        <w:tc>
          <w:tcPr>
            <w:tcW w:w="3255" w:type="dxa"/>
            <w:tcBorders>
              <w:top w:val="nil"/>
              <w:left w:val="single" w:sz="12" w:space="0" w:color="auto"/>
              <w:bottom w:val="single" w:sz="4" w:space="0" w:color="auto"/>
              <w:right w:val="single" w:sz="4" w:space="0" w:color="auto"/>
            </w:tcBorders>
            <w:shd w:val="clear" w:color="auto" w:fill="auto"/>
            <w:vAlign w:val="center"/>
            <w:hideMark/>
          </w:tcPr>
          <w:p w14:paraId="28C28919"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Pinellas County Center for the Arts (PCCA)</w:t>
            </w:r>
          </w:p>
        </w:tc>
        <w:tc>
          <w:tcPr>
            <w:tcW w:w="7740" w:type="dxa"/>
            <w:tcBorders>
              <w:top w:val="nil"/>
              <w:left w:val="single" w:sz="4" w:space="0" w:color="auto"/>
              <w:bottom w:val="single" w:sz="12" w:space="0" w:color="000000"/>
              <w:right w:val="single" w:sz="4" w:space="0" w:color="auto"/>
            </w:tcBorders>
            <w:shd w:val="clear" w:color="auto" w:fill="auto"/>
            <w:noWrap/>
            <w:vAlign w:val="center"/>
            <w:hideMark/>
          </w:tcPr>
          <w:p w14:paraId="28C2891A"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Audition Required</w:t>
            </w:r>
          </w:p>
        </w:tc>
        <w:tc>
          <w:tcPr>
            <w:tcW w:w="2250" w:type="dxa"/>
            <w:tcBorders>
              <w:top w:val="nil"/>
              <w:left w:val="nil"/>
              <w:bottom w:val="single" w:sz="4" w:space="0" w:color="auto"/>
              <w:right w:val="single" w:sz="4" w:space="0" w:color="auto"/>
            </w:tcBorders>
            <w:shd w:val="clear" w:color="auto" w:fill="auto"/>
            <w:noWrap/>
            <w:vAlign w:val="center"/>
            <w:hideMark/>
          </w:tcPr>
          <w:p w14:paraId="28C2891B"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Gibbs</w:t>
            </w:r>
          </w:p>
        </w:tc>
        <w:tc>
          <w:tcPr>
            <w:tcW w:w="1350" w:type="dxa"/>
            <w:tcBorders>
              <w:top w:val="nil"/>
              <w:left w:val="nil"/>
              <w:bottom w:val="single" w:sz="4" w:space="0" w:color="auto"/>
              <w:right w:val="single" w:sz="12" w:space="0" w:color="auto"/>
            </w:tcBorders>
            <w:shd w:val="clear" w:color="auto" w:fill="auto"/>
            <w:noWrap/>
            <w:vAlign w:val="center"/>
            <w:hideMark/>
          </w:tcPr>
          <w:p w14:paraId="28C2891C" w14:textId="77777777" w:rsidR="00A80C2A" w:rsidRPr="00782F53" w:rsidRDefault="00A80C2A" w:rsidP="00952B5F">
            <w:pPr>
              <w:jc w:val="center"/>
              <w:rPr>
                <w:rFonts w:ascii="Calibri" w:eastAsia="Times New Roman" w:hAnsi="Calibri" w:cs="Calibri"/>
                <w:sz w:val="18"/>
                <w:szCs w:val="18"/>
              </w:rPr>
            </w:pPr>
            <w:r w:rsidRPr="00782F53">
              <w:rPr>
                <w:rFonts w:ascii="Calibri" w:eastAsia="Times New Roman" w:hAnsi="Calibri" w:cs="Calibri"/>
                <w:sz w:val="18"/>
                <w:szCs w:val="18"/>
              </w:rPr>
              <w:t>Countywide</w:t>
            </w:r>
          </w:p>
        </w:tc>
      </w:tr>
      <w:tr w:rsidR="00782F53" w:rsidRPr="00782F53" w14:paraId="28C2891F" w14:textId="77777777" w:rsidTr="00952B5F">
        <w:trPr>
          <w:trHeight w:val="288"/>
        </w:trPr>
        <w:tc>
          <w:tcPr>
            <w:tcW w:w="14595" w:type="dxa"/>
            <w:gridSpan w:val="4"/>
            <w:tcBorders>
              <w:top w:val="single" w:sz="12" w:space="0" w:color="auto"/>
              <w:left w:val="single" w:sz="12" w:space="0" w:color="auto"/>
              <w:bottom w:val="nil"/>
              <w:right w:val="single" w:sz="12" w:space="0" w:color="000000"/>
            </w:tcBorders>
            <w:shd w:val="clear" w:color="auto" w:fill="auto"/>
            <w:noWrap/>
            <w:vAlign w:val="bottom"/>
          </w:tcPr>
          <w:p w14:paraId="28C2891E" w14:textId="77777777" w:rsidR="00A80C2A" w:rsidRPr="00782F53" w:rsidRDefault="00A80C2A" w:rsidP="00952B5F">
            <w:pPr>
              <w:rPr>
                <w:rFonts w:ascii="Calibri" w:eastAsia="Times New Roman" w:hAnsi="Calibri" w:cs="Calibri"/>
                <w:sz w:val="16"/>
                <w:szCs w:val="16"/>
              </w:rPr>
            </w:pPr>
            <w:r w:rsidRPr="00782F53">
              <w:rPr>
                <w:rFonts w:ascii="Calibri" w:eastAsia="Times New Roman" w:hAnsi="Calibri" w:cs="Calibri"/>
                <w:b/>
                <w:sz w:val="16"/>
                <w:szCs w:val="16"/>
              </w:rPr>
              <w:t>*</w:t>
            </w:r>
            <w:r w:rsidRPr="00782F53">
              <w:rPr>
                <w:rFonts w:ascii="Calibri" w:eastAsia="Times New Roman" w:hAnsi="Calibri" w:cs="Calibri"/>
                <w:sz w:val="16"/>
                <w:szCs w:val="16"/>
              </w:rPr>
              <w:t xml:space="preserve"> Students applying for admission to a program in grade 10 must meet all 9th grade program requirements and demonstrate the ability to successfully complete the program.</w:t>
            </w:r>
          </w:p>
        </w:tc>
      </w:tr>
      <w:tr w:rsidR="00782F53" w:rsidRPr="00782F53" w14:paraId="28C28922" w14:textId="77777777" w:rsidTr="00952B5F">
        <w:trPr>
          <w:trHeight w:val="525"/>
        </w:trPr>
        <w:tc>
          <w:tcPr>
            <w:tcW w:w="14595" w:type="dxa"/>
            <w:gridSpan w:val="4"/>
            <w:tcBorders>
              <w:top w:val="nil"/>
              <w:left w:val="single" w:sz="12" w:space="0" w:color="auto"/>
              <w:bottom w:val="nil"/>
              <w:right w:val="single" w:sz="12" w:space="0" w:color="000000"/>
            </w:tcBorders>
            <w:shd w:val="clear" w:color="auto" w:fill="auto"/>
            <w:vAlign w:val="bottom"/>
          </w:tcPr>
          <w:p w14:paraId="28C28920" w14:textId="77777777" w:rsidR="00A80C2A" w:rsidRPr="00782F53" w:rsidRDefault="00A80C2A" w:rsidP="00952B5F">
            <w:pPr>
              <w:rPr>
                <w:rFonts w:ascii="Calibri" w:eastAsia="Times New Roman" w:hAnsi="Calibri" w:cs="Calibri"/>
                <w:sz w:val="16"/>
                <w:szCs w:val="16"/>
              </w:rPr>
            </w:pPr>
            <w:r w:rsidRPr="00782F53">
              <w:rPr>
                <w:rFonts w:ascii="Calibri" w:eastAsia="Times New Roman" w:hAnsi="Calibri" w:cs="Calibri"/>
                <w:b/>
                <w:sz w:val="16"/>
                <w:szCs w:val="16"/>
              </w:rPr>
              <w:t>*</w:t>
            </w:r>
            <w:r w:rsidRPr="00782F53">
              <w:rPr>
                <w:rFonts w:ascii="Calibri" w:eastAsia="Times New Roman" w:hAnsi="Calibri" w:cs="Calibri"/>
                <w:sz w:val="16"/>
                <w:szCs w:val="16"/>
              </w:rPr>
              <w:t xml:space="preserve">After all students who meet the entrance criteria have been placed, </w:t>
            </w:r>
            <w:r w:rsidR="000E5345" w:rsidRPr="00782F53">
              <w:rPr>
                <w:rFonts w:ascii="Calibri" w:eastAsia="Times New Roman" w:hAnsi="Calibri" w:cs="Calibri"/>
                <w:sz w:val="16"/>
                <w:szCs w:val="16"/>
              </w:rPr>
              <w:t>application program</w:t>
            </w:r>
            <w:r w:rsidRPr="00782F53">
              <w:rPr>
                <w:rFonts w:ascii="Calibri" w:eastAsia="Times New Roman" w:hAnsi="Calibri" w:cs="Calibri"/>
                <w:sz w:val="16"/>
                <w:szCs w:val="16"/>
              </w:rPr>
              <w:t xml:space="preserve"> coordinators (except in the Centers for Gifted Studies) may use their discretion to admit students who meet some of their entrance criteria and show the potential for success.  The IB, AICE, ISTEM, and CAT programs have a process for identifying these students as Target Group 2.</w:t>
            </w:r>
          </w:p>
          <w:p w14:paraId="28C28921" w14:textId="77777777" w:rsidR="00A80C2A" w:rsidRPr="00782F53" w:rsidRDefault="00A80C2A" w:rsidP="00952B5F">
            <w:pPr>
              <w:rPr>
                <w:rFonts w:ascii="Calibri" w:eastAsia="Times New Roman" w:hAnsi="Calibri" w:cs="Calibri"/>
                <w:strike/>
                <w:sz w:val="16"/>
                <w:szCs w:val="16"/>
              </w:rPr>
            </w:pPr>
          </w:p>
        </w:tc>
      </w:tr>
      <w:tr w:rsidR="00A80C2A" w:rsidRPr="00782F53" w14:paraId="28C28928" w14:textId="77777777" w:rsidTr="00952B5F">
        <w:trPr>
          <w:trHeight w:val="1431"/>
        </w:trPr>
        <w:tc>
          <w:tcPr>
            <w:tcW w:w="14595" w:type="dxa"/>
            <w:gridSpan w:val="4"/>
            <w:tcBorders>
              <w:top w:val="nil"/>
              <w:left w:val="single" w:sz="12" w:space="0" w:color="auto"/>
              <w:bottom w:val="single" w:sz="12" w:space="0" w:color="auto"/>
              <w:right w:val="single" w:sz="12" w:space="0" w:color="000000"/>
            </w:tcBorders>
            <w:shd w:val="clear" w:color="auto" w:fill="auto"/>
            <w:vAlign w:val="bottom"/>
          </w:tcPr>
          <w:p w14:paraId="28C28923" w14:textId="77777777" w:rsidR="00A80C2A" w:rsidRPr="00782F53" w:rsidRDefault="00A80C2A" w:rsidP="00952B5F">
            <w:pPr>
              <w:rPr>
                <w:rFonts w:ascii="Calibri" w:eastAsia="Times New Roman" w:hAnsi="Calibri" w:cs="Calibri"/>
                <w:b/>
                <w:bCs/>
                <w:sz w:val="18"/>
                <w:szCs w:val="18"/>
              </w:rPr>
            </w:pPr>
            <w:r w:rsidRPr="00782F53">
              <w:rPr>
                <w:rFonts w:ascii="Calibri" w:eastAsia="Times New Roman" w:hAnsi="Calibri" w:cs="Calibri"/>
                <w:b/>
                <w:bCs/>
                <w:sz w:val="18"/>
                <w:szCs w:val="18"/>
              </w:rPr>
              <w:t xml:space="preserve">*All middle and high school programs also require demonstrated good attendance patterns and positive behavior history.  </w:t>
            </w:r>
          </w:p>
          <w:p w14:paraId="28C28924" w14:textId="77777777" w:rsidR="00BF4081" w:rsidRPr="00782F53" w:rsidRDefault="00A80C2A" w:rsidP="00A80C2A">
            <w:pPr>
              <w:pStyle w:val="ListParagraph"/>
              <w:numPr>
                <w:ilvl w:val="0"/>
                <w:numId w:val="39"/>
              </w:numPr>
              <w:contextualSpacing/>
              <w:rPr>
                <w:rFonts w:ascii="Calibri" w:hAnsi="Calibri" w:cs="Calibri"/>
                <w:bCs/>
                <w:sz w:val="18"/>
                <w:szCs w:val="18"/>
              </w:rPr>
            </w:pPr>
            <w:r w:rsidRPr="00782F53">
              <w:rPr>
                <w:rFonts w:ascii="Calibri" w:hAnsi="Calibri" w:cs="Calibri"/>
                <w:bCs/>
                <w:sz w:val="18"/>
                <w:szCs w:val="18"/>
              </w:rPr>
              <w:t xml:space="preserve">Applicants to </w:t>
            </w:r>
            <w:r w:rsidR="000E5345" w:rsidRPr="00782F53">
              <w:rPr>
                <w:rFonts w:ascii="Calibri" w:hAnsi="Calibri" w:cs="Calibri"/>
                <w:bCs/>
                <w:sz w:val="18"/>
                <w:szCs w:val="18"/>
              </w:rPr>
              <w:t>district application</w:t>
            </w:r>
            <w:r w:rsidRPr="00782F53">
              <w:rPr>
                <w:rFonts w:ascii="Calibri" w:hAnsi="Calibri" w:cs="Calibri"/>
                <w:bCs/>
                <w:sz w:val="18"/>
                <w:szCs w:val="18"/>
              </w:rPr>
              <w:t xml:space="preserve"> programs may not have a past history of </w:t>
            </w:r>
            <w:r w:rsidR="000C4DC5" w:rsidRPr="00782F53">
              <w:rPr>
                <w:rFonts w:ascii="Calibri" w:hAnsi="Calibri" w:cs="Calibri"/>
                <w:bCs/>
                <w:sz w:val="18"/>
                <w:szCs w:val="18"/>
              </w:rPr>
              <w:t>10 or more referrals in the most recent two school semesters and/or</w:t>
            </w:r>
            <w:r w:rsidRPr="00782F53">
              <w:rPr>
                <w:rFonts w:ascii="Calibri" w:hAnsi="Calibri" w:cs="Calibri"/>
                <w:bCs/>
                <w:sz w:val="18"/>
                <w:szCs w:val="18"/>
              </w:rPr>
              <w:t xml:space="preserve"> </w:t>
            </w:r>
            <w:r w:rsidR="007C45CB" w:rsidRPr="00782F53">
              <w:rPr>
                <w:rFonts w:ascii="Calibri" w:hAnsi="Calibri" w:cs="Calibri"/>
                <w:bCs/>
                <w:sz w:val="18"/>
                <w:szCs w:val="18"/>
              </w:rPr>
              <w:t xml:space="preserve">any </w:t>
            </w:r>
            <w:r w:rsidRPr="00782F53">
              <w:rPr>
                <w:rFonts w:ascii="Calibri" w:hAnsi="Calibri" w:cs="Calibri"/>
                <w:bCs/>
                <w:sz w:val="18"/>
                <w:szCs w:val="18"/>
              </w:rPr>
              <w:t>serious</w:t>
            </w:r>
            <w:r w:rsidR="007C45CB" w:rsidRPr="00782F53">
              <w:rPr>
                <w:rFonts w:ascii="Calibri" w:hAnsi="Calibri" w:cs="Calibri"/>
                <w:bCs/>
                <w:sz w:val="18"/>
                <w:szCs w:val="18"/>
              </w:rPr>
              <w:t xml:space="preserve"> SESIR incident(s)</w:t>
            </w:r>
            <w:r w:rsidR="000C4DC5" w:rsidRPr="00782F53">
              <w:rPr>
                <w:rFonts w:ascii="Calibri" w:hAnsi="Calibri" w:cs="Calibri"/>
                <w:bCs/>
                <w:sz w:val="18"/>
                <w:szCs w:val="18"/>
              </w:rPr>
              <w:t xml:space="preserve"> </w:t>
            </w:r>
            <w:r w:rsidRPr="00782F53">
              <w:rPr>
                <w:rFonts w:ascii="Calibri" w:hAnsi="Calibri" w:cs="Calibri"/>
                <w:bCs/>
                <w:sz w:val="18"/>
                <w:szCs w:val="18"/>
              </w:rPr>
              <w:t xml:space="preserve">as defined in the Code of Student Conduct.  </w:t>
            </w:r>
          </w:p>
          <w:p w14:paraId="28C28925" w14:textId="77777777" w:rsidR="00403910" w:rsidRPr="00782F53" w:rsidRDefault="00403910" w:rsidP="00403910">
            <w:pPr>
              <w:pStyle w:val="ListParagraph"/>
              <w:numPr>
                <w:ilvl w:val="0"/>
                <w:numId w:val="39"/>
              </w:numPr>
              <w:contextualSpacing/>
              <w:rPr>
                <w:rFonts w:ascii="Calibri" w:hAnsi="Calibri" w:cs="Calibri"/>
                <w:bCs/>
                <w:sz w:val="18"/>
                <w:szCs w:val="18"/>
              </w:rPr>
            </w:pPr>
            <w:r w:rsidRPr="00782F53">
              <w:rPr>
                <w:rFonts w:ascii="Calibri" w:hAnsi="Calibri" w:cs="Calibri"/>
                <w:bCs/>
                <w:sz w:val="18"/>
                <w:szCs w:val="18"/>
              </w:rPr>
              <w:t>If a student is accepted into a program but prior to entering the school/program is reassigned to a district discipline program or expelled due to a violation of the Code of Student Conduct, he/she will be considered ineligible for admission. The student’s acceptance will be considered null and void.</w:t>
            </w:r>
          </w:p>
          <w:p w14:paraId="28C28926" w14:textId="77777777" w:rsidR="00403910" w:rsidRPr="00782F53" w:rsidRDefault="00403910" w:rsidP="00403910">
            <w:pPr>
              <w:pStyle w:val="ListParagraph"/>
              <w:numPr>
                <w:ilvl w:val="0"/>
                <w:numId w:val="39"/>
              </w:numPr>
              <w:contextualSpacing/>
              <w:rPr>
                <w:rFonts w:ascii="Calibri" w:hAnsi="Calibri" w:cs="Calibri"/>
                <w:bCs/>
                <w:sz w:val="18"/>
                <w:szCs w:val="18"/>
              </w:rPr>
            </w:pPr>
            <w:r w:rsidRPr="00782F53">
              <w:rPr>
                <w:rFonts w:ascii="Calibri" w:hAnsi="Calibri" w:cs="Calibri"/>
                <w:bCs/>
                <w:sz w:val="18"/>
                <w:szCs w:val="18"/>
              </w:rPr>
              <w:t>For students already enrolled in a DAP, reassignment to a district discipline program or expulsion will result in immediate removal from the district application program.</w:t>
            </w:r>
          </w:p>
          <w:p w14:paraId="28C28927" w14:textId="77777777" w:rsidR="00A80C2A" w:rsidRPr="00782F53" w:rsidRDefault="00A80C2A" w:rsidP="000C4DC5">
            <w:pPr>
              <w:pStyle w:val="ListParagraph"/>
              <w:numPr>
                <w:ilvl w:val="0"/>
                <w:numId w:val="39"/>
              </w:numPr>
              <w:contextualSpacing/>
              <w:rPr>
                <w:rFonts w:ascii="Calibri" w:hAnsi="Calibri" w:cs="Calibri"/>
                <w:bCs/>
                <w:sz w:val="18"/>
                <w:szCs w:val="18"/>
              </w:rPr>
            </w:pPr>
            <w:r w:rsidRPr="00782F53">
              <w:rPr>
                <w:rFonts w:ascii="Calibri" w:hAnsi="Calibri" w:cs="Calibri"/>
                <w:bCs/>
                <w:sz w:val="18"/>
                <w:szCs w:val="18"/>
              </w:rPr>
              <w:lastRenderedPageBreak/>
              <w:t xml:space="preserve">Parents should consult the program coordinator if they have any concerns regarding eligibility during the application period.  Any student determined to be ineligible based on behavior shall have the opportunity to appeal this decision to the program administrator and/or follow the appeal procedures outlined in the Code of Student Conduct under the headings “Due Process Procedures” and “Grievance Procedures.”  </w:t>
            </w:r>
          </w:p>
        </w:tc>
      </w:tr>
    </w:tbl>
    <w:p w14:paraId="28C28929" w14:textId="77777777" w:rsidR="00E07175" w:rsidRPr="00782F53" w:rsidRDefault="00E07175">
      <w:pPr>
        <w:spacing w:before="80" w:after="80" w:line="280" w:lineRule="atLeast"/>
        <w:jc w:val="both"/>
      </w:pPr>
    </w:p>
    <w:p w14:paraId="28C2892A" w14:textId="77777777" w:rsidR="00E07175" w:rsidRPr="00782F53" w:rsidRDefault="00E07175">
      <w:pPr>
        <w:spacing w:before="80" w:after="80" w:line="280" w:lineRule="atLeast"/>
        <w:jc w:val="both"/>
      </w:pPr>
    </w:p>
    <w:p w14:paraId="28C2892B" w14:textId="11B9F05A" w:rsidR="00AB5EF8" w:rsidRPr="00782F53" w:rsidRDefault="00AB5EF8">
      <w:pPr>
        <w:spacing w:before="80" w:after="80" w:line="280" w:lineRule="atLeast"/>
        <w:jc w:val="both"/>
      </w:pPr>
    </w:p>
    <w:sectPr w:rsidR="00AB5EF8" w:rsidRPr="00782F53" w:rsidSect="0064458B">
      <w:headerReference w:type="default" r:id="rId15"/>
      <w:pgSz w:w="15840" w:h="12240" w:orient="landscape"/>
      <w:pgMar w:top="1008" w:right="720" w:bottom="720" w:left="720" w:header="720" w:footer="57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E1182" w14:textId="77777777" w:rsidR="00102582" w:rsidRDefault="00102582">
      <w:r>
        <w:separator/>
      </w:r>
    </w:p>
  </w:endnote>
  <w:endnote w:type="continuationSeparator" w:id="0">
    <w:p w14:paraId="2414C983" w14:textId="77777777" w:rsidR="00102582" w:rsidRDefault="0010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8932" w14:textId="77777777" w:rsidR="00795B3E" w:rsidRDefault="00795B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C28933" w14:textId="77777777" w:rsidR="00795B3E" w:rsidRDefault="00795B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8934" w14:textId="63D9FD7E" w:rsidR="00795B3E" w:rsidRPr="007E1E1F" w:rsidRDefault="00795B3E">
    <w:pPr>
      <w:pStyle w:val="Footer"/>
      <w:jc w:val="right"/>
      <w:rPr>
        <w:sz w:val="22"/>
        <w:szCs w:val="22"/>
      </w:rPr>
    </w:pPr>
    <w:r w:rsidRPr="007E1E1F">
      <w:rPr>
        <w:sz w:val="22"/>
        <w:szCs w:val="22"/>
      </w:rPr>
      <w:t xml:space="preserve">Page </w:t>
    </w:r>
    <w:r w:rsidRPr="007E1E1F">
      <w:rPr>
        <w:b/>
        <w:sz w:val="22"/>
        <w:szCs w:val="22"/>
      </w:rPr>
      <w:fldChar w:fldCharType="begin"/>
    </w:r>
    <w:r w:rsidRPr="007E1E1F">
      <w:rPr>
        <w:b/>
        <w:sz w:val="22"/>
        <w:szCs w:val="22"/>
      </w:rPr>
      <w:instrText xml:space="preserve"> PAGE </w:instrText>
    </w:r>
    <w:r w:rsidRPr="007E1E1F">
      <w:rPr>
        <w:b/>
        <w:sz w:val="22"/>
        <w:szCs w:val="22"/>
      </w:rPr>
      <w:fldChar w:fldCharType="separate"/>
    </w:r>
    <w:r w:rsidR="00555B04">
      <w:rPr>
        <w:b/>
        <w:noProof/>
        <w:sz w:val="22"/>
        <w:szCs w:val="22"/>
      </w:rPr>
      <w:t>1</w:t>
    </w:r>
    <w:r w:rsidRPr="007E1E1F">
      <w:rPr>
        <w:b/>
        <w:sz w:val="22"/>
        <w:szCs w:val="22"/>
      </w:rPr>
      <w:fldChar w:fldCharType="end"/>
    </w:r>
    <w:r w:rsidRPr="007E1E1F">
      <w:rPr>
        <w:sz w:val="22"/>
        <w:szCs w:val="22"/>
      </w:rPr>
      <w:t xml:space="preserve"> of </w:t>
    </w:r>
    <w:r w:rsidRPr="007E1E1F">
      <w:rPr>
        <w:b/>
        <w:sz w:val="22"/>
        <w:szCs w:val="22"/>
      </w:rPr>
      <w:fldChar w:fldCharType="begin"/>
    </w:r>
    <w:r w:rsidRPr="007E1E1F">
      <w:rPr>
        <w:b/>
        <w:sz w:val="22"/>
        <w:szCs w:val="22"/>
      </w:rPr>
      <w:instrText xml:space="preserve"> NUMPAGES  </w:instrText>
    </w:r>
    <w:r w:rsidRPr="007E1E1F">
      <w:rPr>
        <w:b/>
        <w:sz w:val="22"/>
        <w:szCs w:val="22"/>
      </w:rPr>
      <w:fldChar w:fldCharType="separate"/>
    </w:r>
    <w:r w:rsidR="00555B04">
      <w:rPr>
        <w:b/>
        <w:noProof/>
        <w:sz w:val="22"/>
        <w:szCs w:val="22"/>
      </w:rPr>
      <w:t>45</w:t>
    </w:r>
    <w:r w:rsidRPr="007E1E1F">
      <w:rPr>
        <w:b/>
        <w:sz w:val="22"/>
        <w:szCs w:val="22"/>
      </w:rPr>
      <w:fldChar w:fldCharType="end"/>
    </w:r>
  </w:p>
  <w:p w14:paraId="28C28935" w14:textId="77777777" w:rsidR="00795B3E" w:rsidRDefault="00795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97CE8" w14:textId="77777777" w:rsidR="00102582" w:rsidRDefault="00102582">
      <w:r>
        <w:separator/>
      </w:r>
    </w:p>
  </w:footnote>
  <w:footnote w:type="continuationSeparator" w:id="0">
    <w:p w14:paraId="63D7F057" w14:textId="77777777" w:rsidR="00102582" w:rsidRDefault="00102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8936" w14:textId="77777777" w:rsidR="00795B3E" w:rsidRPr="00ED2682" w:rsidRDefault="00795B3E" w:rsidP="00ED2682">
    <w:pPr>
      <w:pStyle w:val="Header"/>
      <w:jc w:val="right"/>
      <w:rPr>
        <w:rFonts w:cs="Tim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8937" w14:textId="77777777" w:rsidR="00795B3E" w:rsidRPr="00ED2682" w:rsidRDefault="00555B04" w:rsidP="00ED2682">
    <w:pPr>
      <w:pStyle w:val="Header"/>
      <w:jc w:val="right"/>
      <w:rPr>
        <w:rFonts w:cs="Times"/>
      </w:rPr>
    </w:pPr>
    <w:hyperlink w:anchor="Table_of_Contents" w:history="1">
      <w:r w:rsidR="00795B3E" w:rsidRPr="00ED2682">
        <w:rPr>
          <w:rStyle w:val="Hyperlink"/>
          <w:rFonts w:cs="Times"/>
        </w:rPr>
        <w:t>Table of Contents</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8938" w14:textId="77777777" w:rsidR="00795B3E" w:rsidRDefault="00795B3E" w:rsidP="006B1D8B">
    <w:pPr>
      <w:pStyle w:val="Header"/>
      <w:tabs>
        <w:tab w:val="clear" w:pos="8640"/>
        <w:tab w:val="left" w:pos="6300"/>
      </w:tabs>
    </w:pPr>
    <w:r w:rsidRPr="00607F58">
      <w:t>Fundamental School Program</w:t>
    </w:r>
    <w:r>
      <w:t xml:space="preserve">                                                                                                              </w:t>
    </w:r>
    <w:hyperlink w:anchor="Table_of_Contents" w:history="1">
      <w:r w:rsidRPr="00ED2682">
        <w:rPr>
          <w:rStyle w:val="Hyperlink"/>
          <w:rFonts w:cs="Times"/>
        </w:rPr>
        <w:t>Table of Contents</w:t>
      </w:r>
    </w:hyperlink>
  </w:p>
  <w:p w14:paraId="28C28939" w14:textId="77777777" w:rsidR="00795B3E" w:rsidRDefault="00795B3E" w:rsidP="00ED2682">
    <w:pPr>
      <w:pStyle w:val="Header"/>
      <w:tabs>
        <w:tab w:val="clear" w:pos="8640"/>
        <w:tab w:val="left" w:pos="6300"/>
      </w:tabs>
    </w:pPr>
    <w:r w:rsidRPr="00607F58">
      <w:t>Structure &amp; Procedures</w:t>
    </w: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893A" w14:textId="77777777" w:rsidR="00795B3E" w:rsidRDefault="00795B3E">
    <w:pPr>
      <w:pStyle w:val="Header"/>
      <w:tabs>
        <w:tab w:val="clear" w:pos="8640"/>
        <w:tab w:val="left" w:pos="6300"/>
      </w:tabs>
      <w:rPr>
        <w:rFonts w:cs="Times"/>
      </w:rPr>
    </w:pPr>
    <w:r w:rsidRPr="00393DBF">
      <w:rPr>
        <w:rFonts w:cs="Times"/>
        <w:color w:val="000000"/>
      </w:rPr>
      <w:t>Elementary and Middle School</w:t>
    </w:r>
    <w:r>
      <w:rPr>
        <w:rFonts w:cs="Times"/>
        <w:color w:val="000000"/>
      </w:rPr>
      <w:t xml:space="preserve">                                                                                                            </w:t>
    </w:r>
    <w:hyperlink w:anchor="Table_of_Contents" w:history="1">
      <w:r w:rsidRPr="00ED2682">
        <w:rPr>
          <w:rStyle w:val="Hyperlink"/>
          <w:rFonts w:cs="Times"/>
        </w:rPr>
        <w:t>Table of</w:t>
      </w:r>
      <w:r>
        <w:rPr>
          <w:rStyle w:val="Hyperlink"/>
          <w:rFonts w:cs="Times"/>
        </w:rPr>
        <w:t xml:space="preserve"> </w:t>
      </w:r>
      <w:r w:rsidRPr="00ED2682">
        <w:rPr>
          <w:rStyle w:val="Hyperlink"/>
          <w:rFonts w:cs="Times"/>
        </w:rPr>
        <w:t>Contents</w:t>
      </w:r>
    </w:hyperlink>
  </w:p>
  <w:p w14:paraId="28C2893B" w14:textId="77777777" w:rsidR="00795B3E" w:rsidRPr="00ED2682" w:rsidRDefault="00795B3E" w:rsidP="00ED2682">
    <w:pPr>
      <w:pStyle w:val="Header"/>
      <w:tabs>
        <w:tab w:val="clear" w:pos="8640"/>
        <w:tab w:val="left" w:pos="6300"/>
      </w:tabs>
      <w:rPr>
        <w:rFonts w:cs="Times"/>
      </w:rPr>
    </w:pPr>
    <w:r>
      <w:rPr>
        <w:rFonts w:cs="Times"/>
        <w:color w:val="000000"/>
      </w:rPr>
      <w:t xml:space="preserve">Application </w:t>
    </w:r>
    <w:r w:rsidRPr="00393DBF">
      <w:rPr>
        <w:rFonts w:cs="Times"/>
        <w:color w:val="000000"/>
      </w:rPr>
      <w:t>Program Structure and Procedures</w:t>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893C" w14:textId="77777777" w:rsidR="00795B3E" w:rsidRDefault="00795B3E" w:rsidP="007B5AAC">
    <w:pPr>
      <w:pStyle w:val="Header"/>
    </w:pPr>
    <w:r>
      <w:t xml:space="preserve">High School Application Program                                                                                                       </w:t>
    </w:r>
    <w:hyperlink w:anchor="Table_of_Contents" w:history="1">
      <w:r w:rsidRPr="00ED2682">
        <w:rPr>
          <w:rStyle w:val="Hyperlink"/>
          <w:rFonts w:cs="Times"/>
        </w:rPr>
        <w:t>Table of</w:t>
      </w:r>
      <w:r>
        <w:rPr>
          <w:rStyle w:val="Hyperlink"/>
          <w:rFonts w:cs="Times"/>
        </w:rPr>
        <w:t xml:space="preserve"> </w:t>
      </w:r>
      <w:r w:rsidRPr="00ED2682">
        <w:rPr>
          <w:rStyle w:val="Hyperlink"/>
          <w:rFonts w:cs="Times"/>
        </w:rPr>
        <w:t>Contents</w:t>
      </w:r>
    </w:hyperlink>
  </w:p>
  <w:p w14:paraId="28C2893D" w14:textId="77777777" w:rsidR="00795B3E" w:rsidRPr="007B5AAC" w:rsidRDefault="00795B3E" w:rsidP="007B5AAC">
    <w:pPr>
      <w:pStyle w:val="Header"/>
    </w:pPr>
    <w:r>
      <w:t>Structure and Procedures</w:t>
    </w:r>
    <w:r>
      <w:tab/>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893E" w14:textId="77777777" w:rsidR="00795B3E" w:rsidRPr="00A80C2A" w:rsidRDefault="00795B3E" w:rsidP="00ED2682">
    <w:pPr>
      <w:pStyle w:val="Header"/>
      <w:rPr>
        <w:rFonts w:asciiTheme="minorHAnsi" w:hAnsiTheme="minorHAnsi" w:cstheme="minorHAnsi"/>
        <w:sz w:val="22"/>
        <w:szCs w:val="22"/>
      </w:rPr>
    </w:pPr>
    <w:r>
      <w:rPr>
        <w:rFonts w:asciiTheme="minorHAnsi" w:hAnsiTheme="minorHAnsi" w:cstheme="minorHAnsi"/>
        <w:sz w:val="22"/>
        <w:szCs w:val="22"/>
      </w:rPr>
      <w:t xml:space="preserve">                                                                                          </w:t>
    </w:r>
    <w:r w:rsidRPr="00A80C2A">
      <w:rPr>
        <w:rFonts w:asciiTheme="minorHAnsi" w:hAnsiTheme="minorHAnsi" w:cstheme="minorHAnsi"/>
        <w:sz w:val="22"/>
        <w:szCs w:val="22"/>
      </w:rPr>
      <w:t xml:space="preserve">Pinellas County Schools </w:t>
    </w:r>
    <w:r>
      <w:rPr>
        <w:rFonts w:asciiTheme="minorHAnsi" w:hAnsiTheme="minorHAnsi" w:cstheme="minorHAnsi"/>
        <w:sz w:val="22"/>
        <w:szCs w:val="22"/>
      </w:rPr>
      <w:t>Application</w:t>
    </w:r>
    <w:r w:rsidRPr="00A80C2A">
      <w:rPr>
        <w:rFonts w:asciiTheme="minorHAnsi" w:hAnsiTheme="minorHAnsi" w:cstheme="minorHAnsi"/>
        <w:sz w:val="22"/>
        <w:szCs w:val="22"/>
      </w:rPr>
      <w:t xml:space="preserve"> Program Entrance Criteria</w:t>
    </w:r>
    <w:r>
      <w:rPr>
        <w:rFonts w:asciiTheme="minorHAnsi" w:hAnsiTheme="minorHAnsi" w:cstheme="minorHAnsi"/>
        <w:sz w:val="22"/>
        <w:szCs w:val="22"/>
      </w:rPr>
      <w:t xml:space="preserve">                                                           </w:t>
    </w:r>
    <w:hyperlink w:anchor="Table_of_Contents" w:history="1">
      <w:r w:rsidRPr="00ED2682">
        <w:rPr>
          <w:rStyle w:val="Hyperlink"/>
          <w:rFonts w:cs="Times"/>
        </w:rPr>
        <w:t>Table of</w:t>
      </w:r>
      <w:r>
        <w:rPr>
          <w:rStyle w:val="Hyperlink"/>
          <w:rFonts w:cs="Times"/>
        </w:rPr>
        <w:t xml:space="preserve"> </w:t>
      </w:r>
      <w:r w:rsidRPr="00ED2682">
        <w:rPr>
          <w:rStyle w:val="Hyperlink"/>
          <w:rFonts w:cs="Times"/>
        </w:rPr>
        <w:t>Contents</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57A0A"/>
    <w:multiLevelType w:val="hybridMultilevel"/>
    <w:tmpl w:val="43A69F9A"/>
    <w:lvl w:ilvl="0" w:tplc="EDE05840">
      <w:numFmt w:val="bullet"/>
      <w:lvlText w:val="•"/>
      <w:lvlJc w:val="left"/>
      <w:pPr>
        <w:ind w:left="720" w:hanging="360"/>
      </w:pPr>
      <w:rPr>
        <w:rFonts w:ascii="Times" w:eastAsia="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04B9D"/>
    <w:multiLevelType w:val="hybridMultilevel"/>
    <w:tmpl w:val="6700F908"/>
    <w:lvl w:ilvl="0" w:tplc="A1AE3A02">
      <w:start w:val="6"/>
      <w:numFmt w:val="upperLetter"/>
      <w:lvlText w:val="%1."/>
      <w:lvlJc w:val="left"/>
      <w:pPr>
        <w:tabs>
          <w:tab w:val="num" w:pos="1080"/>
        </w:tabs>
        <w:ind w:left="1080" w:hanging="360"/>
      </w:pPr>
      <w:rPr>
        <w:rFonts w:cs="Times New Roman" w:hint="default"/>
      </w:rPr>
    </w:lvl>
    <w:lvl w:ilvl="1" w:tplc="B2BC6692" w:tentative="1">
      <w:start w:val="1"/>
      <w:numFmt w:val="lowerLetter"/>
      <w:lvlText w:val="%2."/>
      <w:lvlJc w:val="left"/>
      <w:pPr>
        <w:tabs>
          <w:tab w:val="num" w:pos="1800"/>
        </w:tabs>
        <w:ind w:left="1800" w:hanging="360"/>
      </w:pPr>
      <w:rPr>
        <w:rFonts w:cs="Times New Roman"/>
      </w:rPr>
    </w:lvl>
    <w:lvl w:ilvl="2" w:tplc="531EF9F6" w:tentative="1">
      <w:start w:val="1"/>
      <w:numFmt w:val="lowerRoman"/>
      <w:lvlText w:val="%3."/>
      <w:lvlJc w:val="right"/>
      <w:pPr>
        <w:tabs>
          <w:tab w:val="num" w:pos="2520"/>
        </w:tabs>
        <w:ind w:left="2520" w:hanging="180"/>
      </w:pPr>
      <w:rPr>
        <w:rFonts w:cs="Times New Roman"/>
      </w:rPr>
    </w:lvl>
    <w:lvl w:ilvl="3" w:tplc="EE9A1638" w:tentative="1">
      <w:start w:val="1"/>
      <w:numFmt w:val="decimal"/>
      <w:lvlText w:val="%4."/>
      <w:lvlJc w:val="left"/>
      <w:pPr>
        <w:tabs>
          <w:tab w:val="num" w:pos="3240"/>
        </w:tabs>
        <w:ind w:left="3240" w:hanging="360"/>
      </w:pPr>
      <w:rPr>
        <w:rFonts w:cs="Times New Roman"/>
      </w:rPr>
    </w:lvl>
    <w:lvl w:ilvl="4" w:tplc="B44E8496" w:tentative="1">
      <w:start w:val="1"/>
      <w:numFmt w:val="lowerLetter"/>
      <w:lvlText w:val="%5."/>
      <w:lvlJc w:val="left"/>
      <w:pPr>
        <w:tabs>
          <w:tab w:val="num" w:pos="3960"/>
        </w:tabs>
        <w:ind w:left="3960" w:hanging="360"/>
      </w:pPr>
      <w:rPr>
        <w:rFonts w:cs="Times New Roman"/>
      </w:rPr>
    </w:lvl>
    <w:lvl w:ilvl="5" w:tplc="106AFA30" w:tentative="1">
      <w:start w:val="1"/>
      <w:numFmt w:val="lowerRoman"/>
      <w:lvlText w:val="%6."/>
      <w:lvlJc w:val="right"/>
      <w:pPr>
        <w:tabs>
          <w:tab w:val="num" w:pos="4680"/>
        </w:tabs>
        <w:ind w:left="4680" w:hanging="180"/>
      </w:pPr>
      <w:rPr>
        <w:rFonts w:cs="Times New Roman"/>
      </w:rPr>
    </w:lvl>
    <w:lvl w:ilvl="6" w:tplc="AD1206A4" w:tentative="1">
      <w:start w:val="1"/>
      <w:numFmt w:val="decimal"/>
      <w:lvlText w:val="%7."/>
      <w:lvlJc w:val="left"/>
      <w:pPr>
        <w:tabs>
          <w:tab w:val="num" w:pos="5400"/>
        </w:tabs>
        <w:ind w:left="5400" w:hanging="360"/>
      </w:pPr>
      <w:rPr>
        <w:rFonts w:cs="Times New Roman"/>
      </w:rPr>
    </w:lvl>
    <w:lvl w:ilvl="7" w:tplc="2146E530" w:tentative="1">
      <w:start w:val="1"/>
      <w:numFmt w:val="lowerLetter"/>
      <w:lvlText w:val="%8."/>
      <w:lvlJc w:val="left"/>
      <w:pPr>
        <w:tabs>
          <w:tab w:val="num" w:pos="6120"/>
        </w:tabs>
        <w:ind w:left="6120" w:hanging="360"/>
      </w:pPr>
      <w:rPr>
        <w:rFonts w:cs="Times New Roman"/>
      </w:rPr>
    </w:lvl>
    <w:lvl w:ilvl="8" w:tplc="26C84CE2" w:tentative="1">
      <w:start w:val="1"/>
      <w:numFmt w:val="lowerRoman"/>
      <w:lvlText w:val="%9."/>
      <w:lvlJc w:val="right"/>
      <w:pPr>
        <w:tabs>
          <w:tab w:val="num" w:pos="6840"/>
        </w:tabs>
        <w:ind w:left="6840" w:hanging="180"/>
      </w:pPr>
      <w:rPr>
        <w:rFonts w:cs="Times New Roman"/>
      </w:rPr>
    </w:lvl>
  </w:abstractNum>
  <w:abstractNum w:abstractNumId="2" w15:restartNumberingAfterBreak="0">
    <w:nsid w:val="05B0509D"/>
    <w:multiLevelType w:val="hybridMultilevel"/>
    <w:tmpl w:val="A06A76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EC45ED"/>
    <w:multiLevelType w:val="hybridMultilevel"/>
    <w:tmpl w:val="D52C7036"/>
    <w:lvl w:ilvl="0" w:tplc="67CEAC62">
      <w:start w:val="1"/>
      <w:numFmt w:val="bullet"/>
      <w:lvlText w:val=""/>
      <w:lvlPicBulletId w:val="0"/>
      <w:lvlJc w:val="left"/>
      <w:pPr>
        <w:tabs>
          <w:tab w:val="num" w:pos="720"/>
        </w:tabs>
        <w:ind w:left="720" w:hanging="360"/>
      </w:pPr>
      <w:rPr>
        <w:rFonts w:ascii="Symbol" w:hAnsi="Symbol" w:hint="default"/>
      </w:rPr>
    </w:lvl>
    <w:lvl w:ilvl="1" w:tplc="BD922862" w:tentative="1">
      <w:start w:val="1"/>
      <w:numFmt w:val="bullet"/>
      <w:lvlText w:val=""/>
      <w:lvlPicBulletId w:val="0"/>
      <w:lvlJc w:val="left"/>
      <w:pPr>
        <w:tabs>
          <w:tab w:val="num" w:pos="1440"/>
        </w:tabs>
        <w:ind w:left="1440" w:hanging="360"/>
      </w:pPr>
      <w:rPr>
        <w:rFonts w:ascii="Symbol" w:hAnsi="Symbol" w:hint="default"/>
      </w:rPr>
    </w:lvl>
    <w:lvl w:ilvl="2" w:tplc="B3D0A858" w:tentative="1">
      <w:start w:val="1"/>
      <w:numFmt w:val="bullet"/>
      <w:lvlText w:val=""/>
      <w:lvlPicBulletId w:val="0"/>
      <w:lvlJc w:val="left"/>
      <w:pPr>
        <w:tabs>
          <w:tab w:val="num" w:pos="2160"/>
        </w:tabs>
        <w:ind w:left="2160" w:hanging="360"/>
      </w:pPr>
      <w:rPr>
        <w:rFonts w:ascii="Symbol" w:hAnsi="Symbol" w:hint="default"/>
      </w:rPr>
    </w:lvl>
    <w:lvl w:ilvl="3" w:tplc="DF181D30" w:tentative="1">
      <w:start w:val="1"/>
      <w:numFmt w:val="bullet"/>
      <w:lvlText w:val=""/>
      <w:lvlPicBulletId w:val="0"/>
      <w:lvlJc w:val="left"/>
      <w:pPr>
        <w:tabs>
          <w:tab w:val="num" w:pos="2880"/>
        </w:tabs>
        <w:ind w:left="2880" w:hanging="360"/>
      </w:pPr>
      <w:rPr>
        <w:rFonts w:ascii="Symbol" w:hAnsi="Symbol" w:hint="default"/>
      </w:rPr>
    </w:lvl>
    <w:lvl w:ilvl="4" w:tplc="427CDF72" w:tentative="1">
      <w:start w:val="1"/>
      <w:numFmt w:val="bullet"/>
      <w:lvlText w:val=""/>
      <w:lvlPicBulletId w:val="0"/>
      <w:lvlJc w:val="left"/>
      <w:pPr>
        <w:tabs>
          <w:tab w:val="num" w:pos="3600"/>
        </w:tabs>
        <w:ind w:left="3600" w:hanging="360"/>
      </w:pPr>
      <w:rPr>
        <w:rFonts w:ascii="Symbol" w:hAnsi="Symbol" w:hint="default"/>
      </w:rPr>
    </w:lvl>
    <w:lvl w:ilvl="5" w:tplc="D916B0E0" w:tentative="1">
      <w:start w:val="1"/>
      <w:numFmt w:val="bullet"/>
      <w:lvlText w:val=""/>
      <w:lvlPicBulletId w:val="0"/>
      <w:lvlJc w:val="left"/>
      <w:pPr>
        <w:tabs>
          <w:tab w:val="num" w:pos="4320"/>
        </w:tabs>
        <w:ind w:left="4320" w:hanging="360"/>
      </w:pPr>
      <w:rPr>
        <w:rFonts w:ascii="Symbol" w:hAnsi="Symbol" w:hint="default"/>
      </w:rPr>
    </w:lvl>
    <w:lvl w:ilvl="6" w:tplc="0CFA333C" w:tentative="1">
      <w:start w:val="1"/>
      <w:numFmt w:val="bullet"/>
      <w:lvlText w:val=""/>
      <w:lvlPicBulletId w:val="0"/>
      <w:lvlJc w:val="left"/>
      <w:pPr>
        <w:tabs>
          <w:tab w:val="num" w:pos="5040"/>
        </w:tabs>
        <w:ind w:left="5040" w:hanging="360"/>
      </w:pPr>
      <w:rPr>
        <w:rFonts w:ascii="Symbol" w:hAnsi="Symbol" w:hint="default"/>
      </w:rPr>
    </w:lvl>
    <w:lvl w:ilvl="7" w:tplc="FD80AD68" w:tentative="1">
      <w:start w:val="1"/>
      <w:numFmt w:val="bullet"/>
      <w:lvlText w:val=""/>
      <w:lvlPicBulletId w:val="0"/>
      <w:lvlJc w:val="left"/>
      <w:pPr>
        <w:tabs>
          <w:tab w:val="num" w:pos="5760"/>
        </w:tabs>
        <w:ind w:left="5760" w:hanging="360"/>
      </w:pPr>
      <w:rPr>
        <w:rFonts w:ascii="Symbol" w:hAnsi="Symbol" w:hint="default"/>
      </w:rPr>
    </w:lvl>
    <w:lvl w:ilvl="8" w:tplc="1F70830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0708FC"/>
    <w:multiLevelType w:val="hybridMultilevel"/>
    <w:tmpl w:val="AB94B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052852"/>
    <w:multiLevelType w:val="hybridMultilevel"/>
    <w:tmpl w:val="2EA6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26E03"/>
    <w:multiLevelType w:val="hybridMultilevel"/>
    <w:tmpl w:val="5F385DF6"/>
    <w:lvl w:ilvl="0" w:tplc="D56AFF54">
      <w:start w:val="1"/>
      <w:numFmt w:val="bullet"/>
      <w:lvlText w:val=""/>
      <w:lvlJc w:val="left"/>
      <w:pPr>
        <w:tabs>
          <w:tab w:val="num" w:pos="720"/>
        </w:tabs>
        <w:ind w:left="792" w:hanging="72"/>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3CE6CD2"/>
    <w:multiLevelType w:val="multilevel"/>
    <w:tmpl w:val="64987548"/>
    <w:lvl w:ilvl="0">
      <w:start w:val="1"/>
      <w:numFmt w:val="bullet"/>
      <w:lvlText w:val=""/>
      <w:lvlJc w:val="left"/>
      <w:pPr>
        <w:tabs>
          <w:tab w:val="num" w:pos="720"/>
        </w:tabs>
        <w:ind w:left="792" w:hanging="72"/>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8E38B4"/>
    <w:multiLevelType w:val="hybridMultilevel"/>
    <w:tmpl w:val="476EDEB0"/>
    <w:lvl w:ilvl="0" w:tplc="DC36C544">
      <w:start w:val="1"/>
      <w:numFmt w:val="bullet"/>
      <w:lvlText w:val=""/>
      <w:lvlJc w:val="left"/>
      <w:pPr>
        <w:tabs>
          <w:tab w:val="num" w:pos="720"/>
        </w:tabs>
        <w:ind w:left="720" w:hanging="360"/>
      </w:pPr>
      <w:rPr>
        <w:rFonts w:ascii="Symbol" w:hAnsi="Symbol" w:hint="default"/>
      </w:rPr>
    </w:lvl>
    <w:lvl w:ilvl="1" w:tplc="6E32FE5A">
      <w:start w:val="1"/>
      <w:numFmt w:val="bullet"/>
      <w:lvlText w:val="o"/>
      <w:lvlJc w:val="left"/>
      <w:pPr>
        <w:tabs>
          <w:tab w:val="num" w:pos="1440"/>
        </w:tabs>
        <w:ind w:left="1440" w:hanging="360"/>
      </w:pPr>
      <w:rPr>
        <w:rFonts w:ascii="Courier New" w:hAnsi="Courier New" w:hint="default"/>
      </w:rPr>
    </w:lvl>
    <w:lvl w:ilvl="2" w:tplc="91527366">
      <w:start w:val="1"/>
      <w:numFmt w:val="bullet"/>
      <w:lvlText w:val=""/>
      <w:lvlJc w:val="left"/>
      <w:pPr>
        <w:tabs>
          <w:tab w:val="num" w:pos="2160"/>
        </w:tabs>
        <w:ind w:left="2160" w:hanging="360"/>
      </w:pPr>
      <w:rPr>
        <w:rFonts w:ascii="Wingdings" w:hAnsi="Wingdings" w:hint="default"/>
      </w:rPr>
    </w:lvl>
    <w:lvl w:ilvl="3" w:tplc="9FF2756A" w:tentative="1">
      <w:start w:val="1"/>
      <w:numFmt w:val="bullet"/>
      <w:lvlText w:val=""/>
      <w:lvlJc w:val="left"/>
      <w:pPr>
        <w:tabs>
          <w:tab w:val="num" w:pos="2880"/>
        </w:tabs>
        <w:ind w:left="2880" w:hanging="360"/>
      </w:pPr>
      <w:rPr>
        <w:rFonts w:ascii="Symbol" w:hAnsi="Symbol" w:hint="default"/>
      </w:rPr>
    </w:lvl>
    <w:lvl w:ilvl="4" w:tplc="018EF2CC" w:tentative="1">
      <w:start w:val="1"/>
      <w:numFmt w:val="bullet"/>
      <w:lvlText w:val="o"/>
      <w:lvlJc w:val="left"/>
      <w:pPr>
        <w:tabs>
          <w:tab w:val="num" w:pos="3600"/>
        </w:tabs>
        <w:ind w:left="3600" w:hanging="360"/>
      </w:pPr>
      <w:rPr>
        <w:rFonts w:ascii="Courier New" w:hAnsi="Courier New" w:hint="default"/>
      </w:rPr>
    </w:lvl>
    <w:lvl w:ilvl="5" w:tplc="1812D27E" w:tentative="1">
      <w:start w:val="1"/>
      <w:numFmt w:val="bullet"/>
      <w:lvlText w:val=""/>
      <w:lvlJc w:val="left"/>
      <w:pPr>
        <w:tabs>
          <w:tab w:val="num" w:pos="4320"/>
        </w:tabs>
        <w:ind w:left="4320" w:hanging="360"/>
      </w:pPr>
      <w:rPr>
        <w:rFonts w:ascii="Wingdings" w:hAnsi="Wingdings" w:hint="default"/>
      </w:rPr>
    </w:lvl>
    <w:lvl w:ilvl="6" w:tplc="CC16E2F0" w:tentative="1">
      <w:start w:val="1"/>
      <w:numFmt w:val="bullet"/>
      <w:lvlText w:val=""/>
      <w:lvlJc w:val="left"/>
      <w:pPr>
        <w:tabs>
          <w:tab w:val="num" w:pos="5040"/>
        </w:tabs>
        <w:ind w:left="5040" w:hanging="360"/>
      </w:pPr>
      <w:rPr>
        <w:rFonts w:ascii="Symbol" w:hAnsi="Symbol" w:hint="default"/>
      </w:rPr>
    </w:lvl>
    <w:lvl w:ilvl="7" w:tplc="9684E45E" w:tentative="1">
      <w:start w:val="1"/>
      <w:numFmt w:val="bullet"/>
      <w:lvlText w:val="o"/>
      <w:lvlJc w:val="left"/>
      <w:pPr>
        <w:tabs>
          <w:tab w:val="num" w:pos="5760"/>
        </w:tabs>
        <w:ind w:left="5760" w:hanging="360"/>
      </w:pPr>
      <w:rPr>
        <w:rFonts w:ascii="Courier New" w:hAnsi="Courier New" w:hint="default"/>
      </w:rPr>
    </w:lvl>
    <w:lvl w:ilvl="8" w:tplc="98F2F7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4B13FD"/>
    <w:multiLevelType w:val="hybridMultilevel"/>
    <w:tmpl w:val="EFBA5056"/>
    <w:lvl w:ilvl="0" w:tplc="EDE05840">
      <w:numFmt w:val="bullet"/>
      <w:lvlText w:val="•"/>
      <w:lvlJc w:val="left"/>
      <w:pPr>
        <w:ind w:left="720" w:hanging="360"/>
      </w:pPr>
      <w:rPr>
        <w:rFonts w:ascii="Times" w:eastAsia="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06D05"/>
    <w:multiLevelType w:val="hybridMultilevel"/>
    <w:tmpl w:val="2954E2FA"/>
    <w:lvl w:ilvl="0" w:tplc="C060D5DE">
      <w:numFmt w:val="bullet"/>
      <w:lvlText w:val="•"/>
      <w:lvlJc w:val="left"/>
      <w:pPr>
        <w:ind w:left="1080" w:hanging="360"/>
      </w:pPr>
      <w:rPr>
        <w:rFonts w:ascii="Times" w:eastAsia="Times New Roman" w:hAnsi="Times" w:hint="default"/>
        <w:strike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D6069"/>
    <w:multiLevelType w:val="hybridMultilevel"/>
    <w:tmpl w:val="CE6CBA36"/>
    <w:lvl w:ilvl="0" w:tplc="EDE05840">
      <w:numFmt w:val="bullet"/>
      <w:lvlText w:val="•"/>
      <w:lvlJc w:val="left"/>
      <w:pPr>
        <w:ind w:left="1080" w:hanging="360"/>
      </w:pPr>
      <w:rPr>
        <w:rFonts w:ascii="Times" w:eastAsia="Times" w:hAnsi="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E90E4A"/>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3F47250"/>
    <w:multiLevelType w:val="hybridMultilevel"/>
    <w:tmpl w:val="824AD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B43185"/>
    <w:multiLevelType w:val="hybridMultilevel"/>
    <w:tmpl w:val="18C0EEE4"/>
    <w:lvl w:ilvl="0" w:tplc="7330866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266059EB"/>
    <w:multiLevelType w:val="hybridMultilevel"/>
    <w:tmpl w:val="67E4F71C"/>
    <w:lvl w:ilvl="0" w:tplc="AC62CE9E">
      <w:start w:val="2"/>
      <w:numFmt w:val="bullet"/>
      <w:lvlText w:val=""/>
      <w:lvlJc w:val="left"/>
      <w:pPr>
        <w:tabs>
          <w:tab w:val="num" w:pos="1080"/>
        </w:tabs>
        <w:ind w:left="1080" w:hanging="360"/>
      </w:pPr>
      <w:rPr>
        <w:rFonts w:ascii="Symbol" w:eastAsia="Times New Roman" w:hAnsi="Symbol" w:hint="default"/>
        <w:b/>
      </w:rPr>
    </w:lvl>
    <w:lvl w:ilvl="1" w:tplc="13609C00" w:tentative="1">
      <w:start w:val="1"/>
      <w:numFmt w:val="bullet"/>
      <w:lvlText w:val="o"/>
      <w:lvlJc w:val="left"/>
      <w:pPr>
        <w:tabs>
          <w:tab w:val="num" w:pos="1800"/>
        </w:tabs>
        <w:ind w:left="1800" w:hanging="360"/>
      </w:pPr>
      <w:rPr>
        <w:rFonts w:ascii="Courier New" w:hAnsi="Courier New" w:hint="default"/>
      </w:rPr>
    </w:lvl>
    <w:lvl w:ilvl="2" w:tplc="38F6C2D2" w:tentative="1">
      <w:start w:val="1"/>
      <w:numFmt w:val="bullet"/>
      <w:lvlText w:val=""/>
      <w:lvlJc w:val="left"/>
      <w:pPr>
        <w:tabs>
          <w:tab w:val="num" w:pos="2520"/>
        </w:tabs>
        <w:ind w:left="2520" w:hanging="360"/>
      </w:pPr>
      <w:rPr>
        <w:rFonts w:ascii="Wingdings" w:hAnsi="Wingdings" w:hint="default"/>
      </w:rPr>
    </w:lvl>
    <w:lvl w:ilvl="3" w:tplc="645E02D4" w:tentative="1">
      <w:start w:val="1"/>
      <w:numFmt w:val="bullet"/>
      <w:lvlText w:val=""/>
      <w:lvlJc w:val="left"/>
      <w:pPr>
        <w:tabs>
          <w:tab w:val="num" w:pos="3240"/>
        </w:tabs>
        <w:ind w:left="3240" w:hanging="360"/>
      </w:pPr>
      <w:rPr>
        <w:rFonts w:ascii="Symbol" w:hAnsi="Symbol" w:hint="default"/>
      </w:rPr>
    </w:lvl>
    <w:lvl w:ilvl="4" w:tplc="D60ADE3C" w:tentative="1">
      <w:start w:val="1"/>
      <w:numFmt w:val="bullet"/>
      <w:lvlText w:val="o"/>
      <w:lvlJc w:val="left"/>
      <w:pPr>
        <w:tabs>
          <w:tab w:val="num" w:pos="3960"/>
        </w:tabs>
        <w:ind w:left="3960" w:hanging="360"/>
      </w:pPr>
      <w:rPr>
        <w:rFonts w:ascii="Courier New" w:hAnsi="Courier New" w:hint="default"/>
      </w:rPr>
    </w:lvl>
    <w:lvl w:ilvl="5" w:tplc="30081876" w:tentative="1">
      <w:start w:val="1"/>
      <w:numFmt w:val="bullet"/>
      <w:lvlText w:val=""/>
      <w:lvlJc w:val="left"/>
      <w:pPr>
        <w:tabs>
          <w:tab w:val="num" w:pos="4680"/>
        </w:tabs>
        <w:ind w:left="4680" w:hanging="360"/>
      </w:pPr>
      <w:rPr>
        <w:rFonts w:ascii="Wingdings" w:hAnsi="Wingdings" w:hint="default"/>
      </w:rPr>
    </w:lvl>
    <w:lvl w:ilvl="6" w:tplc="DD348DCC" w:tentative="1">
      <w:start w:val="1"/>
      <w:numFmt w:val="bullet"/>
      <w:lvlText w:val=""/>
      <w:lvlJc w:val="left"/>
      <w:pPr>
        <w:tabs>
          <w:tab w:val="num" w:pos="5400"/>
        </w:tabs>
        <w:ind w:left="5400" w:hanging="360"/>
      </w:pPr>
      <w:rPr>
        <w:rFonts w:ascii="Symbol" w:hAnsi="Symbol" w:hint="default"/>
      </w:rPr>
    </w:lvl>
    <w:lvl w:ilvl="7" w:tplc="40D0B64C" w:tentative="1">
      <w:start w:val="1"/>
      <w:numFmt w:val="bullet"/>
      <w:lvlText w:val="o"/>
      <w:lvlJc w:val="left"/>
      <w:pPr>
        <w:tabs>
          <w:tab w:val="num" w:pos="6120"/>
        </w:tabs>
        <w:ind w:left="6120" w:hanging="360"/>
      </w:pPr>
      <w:rPr>
        <w:rFonts w:ascii="Courier New" w:hAnsi="Courier New" w:hint="default"/>
      </w:rPr>
    </w:lvl>
    <w:lvl w:ilvl="8" w:tplc="1D0846C6"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8163AF"/>
    <w:multiLevelType w:val="hybridMultilevel"/>
    <w:tmpl w:val="1842E324"/>
    <w:lvl w:ilvl="0" w:tplc="623AB73A">
      <w:start w:val="1"/>
      <w:numFmt w:val="bullet"/>
      <w:lvlText w:val=""/>
      <w:lvlJc w:val="left"/>
      <w:pPr>
        <w:tabs>
          <w:tab w:val="num" w:pos="360"/>
        </w:tabs>
        <w:ind w:left="360" w:hanging="360"/>
      </w:pPr>
      <w:rPr>
        <w:rFonts w:ascii="Symbol" w:hAnsi="Symbol" w:hint="default"/>
      </w:rPr>
    </w:lvl>
    <w:lvl w:ilvl="1" w:tplc="CFB4CAFE" w:tentative="1">
      <w:start w:val="1"/>
      <w:numFmt w:val="bullet"/>
      <w:lvlText w:val="o"/>
      <w:lvlJc w:val="left"/>
      <w:pPr>
        <w:tabs>
          <w:tab w:val="num" w:pos="1080"/>
        </w:tabs>
        <w:ind w:left="1080" w:hanging="360"/>
      </w:pPr>
      <w:rPr>
        <w:rFonts w:ascii="Courier New" w:hAnsi="Courier New" w:hint="default"/>
      </w:rPr>
    </w:lvl>
    <w:lvl w:ilvl="2" w:tplc="0CB26A50" w:tentative="1">
      <w:start w:val="1"/>
      <w:numFmt w:val="bullet"/>
      <w:lvlText w:val=""/>
      <w:lvlJc w:val="left"/>
      <w:pPr>
        <w:tabs>
          <w:tab w:val="num" w:pos="1800"/>
        </w:tabs>
        <w:ind w:left="1800" w:hanging="360"/>
      </w:pPr>
      <w:rPr>
        <w:rFonts w:ascii="Wingdings" w:hAnsi="Wingdings" w:hint="default"/>
      </w:rPr>
    </w:lvl>
    <w:lvl w:ilvl="3" w:tplc="1ED400CC" w:tentative="1">
      <w:start w:val="1"/>
      <w:numFmt w:val="bullet"/>
      <w:lvlText w:val=""/>
      <w:lvlJc w:val="left"/>
      <w:pPr>
        <w:tabs>
          <w:tab w:val="num" w:pos="2520"/>
        </w:tabs>
        <w:ind w:left="2520" w:hanging="360"/>
      </w:pPr>
      <w:rPr>
        <w:rFonts w:ascii="Symbol" w:hAnsi="Symbol" w:hint="default"/>
      </w:rPr>
    </w:lvl>
    <w:lvl w:ilvl="4" w:tplc="069E584E" w:tentative="1">
      <w:start w:val="1"/>
      <w:numFmt w:val="bullet"/>
      <w:lvlText w:val="o"/>
      <w:lvlJc w:val="left"/>
      <w:pPr>
        <w:tabs>
          <w:tab w:val="num" w:pos="3240"/>
        </w:tabs>
        <w:ind w:left="3240" w:hanging="360"/>
      </w:pPr>
      <w:rPr>
        <w:rFonts w:ascii="Courier New" w:hAnsi="Courier New" w:hint="default"/>
      </w:rPr>
    </w:lvl>
    <w:lvl w:ilvl="5" w:tplc="064A9DA6" w:tentative="1">
      <w:start w:val="1"/>
      <w:numFmt w:val="bullet"/>
      <w:lvlText w:val=""/>
      <w:lvlJc w:val="left"/>
      <w:pPr>
        <w:tabs>
          <w:tab w:val="num" w:pos="3960"/>
        </w:tabs>
        <w:ind w:left="3960" w:hanging="360"/>
      </w:pPr>
      <w:rPr>
        <w:rFonts w:ascii="Wingdings" w:hAnsi="Wingdings" w:hint="default"/>
      </w:rPr>
    </w:lvl>
    <w:lvl w:ilvl="6" w:tplc="98BE39F2" w:tentative="1">
      <w:start w:val="1"/>
      <w:numFmt w:val="bullet"/>
      <w:lvlText w:val=""/>
      <w:lvlJc w:val="left"/>
      <w:pPr>
        <w:tabs>
          <w:tab w:val="num" w:pos="4680"/>
        </w:tabs>
        <w:ind w:left="4680" w:hanging="360"/>
      </w:pPr>
      <w:rPr>
        <w:rFonts w:ascii="Symbol" w:hAnsi="Symbol" w:hint="default"/>
      </w:rPr>
    </w:lvl>
    <w:lvl w:ilvl="7" w:tplc="6626406A" w:tentative="1">
      <w:start w:val="1"/>
      <w:numFmt w:val="bullet"/>
      <w:lvlText w:val="o"/>
      <w:lvlJc w:val="left"/>
      <w:pPr>
        <w:tabs>
          <w:tab w:val="num" w:pos="5400"/>
        </w:tabs>
        <w:ind w:left="5400" w:hanging="360"/>
      </w:pPr>
      <w:rPr>
        <w:rFonts w:ascii="Courier New" w:hAnsi="Courier New" w:hint="default"/>
      </w:rPr>
    </w:lvl>
    <w:lvl w:ilvl="8" w:tplc="85B29FA4"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563945"/>
    <w:multiLevelType w:val="hybridMultilevel"/>
    <w:tmpl w:val="A3403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D4E4821"/>
    <w:multiLevelType w:val="hybridMultilevel"/>
    <w:tmpl w:val="AB4CFECA"/>
    <w:lvl w:ilvl="0" w:tplc="1BD06C56">
      <w:start w:val="1"/>
      <w:numFmt w:val="bullet"/>
      <w:lvlText w:val=""/>
      <w:lvlPicBulletId w:val="0"/>
      <w:lvlJc w:val="left"/>
      <w:pPr>
        <w:tabs>
          <w:tab w:val="num" w:pos="720"/>
        </w:tabs>
        <w:ind w:left="720" w:hanging="360"/>
      </w:pPr>
      <w:rPr>
        <w:rFonts w:ascii="Symbol" w:hAnsi="Symbol" w:hint="default"/>
      </w:rPr>
    </w:lvl>
    <w:lvl w:ilvl="1" w:tplc="93B4E7A2" w:tentative="1">
      <w:start w:val="1"/>
      <w:numFmt w:val="bullet"/>
      <w:lvlText w:val=""/>
      <w:lvlPicBulletId w:val="0"/>
      <w:lvlJc w:val="left"/>
      <w:pPr>
        <w:tabs>
          <w:tab w:val="num" w:pos="1440"/>
        </w:tabs>
        <w:ind w:left="1440" w:hanging="360"/>
      </w:pPr>
      <w:rPr>
        <w:rFonts w:ascii="Symbol" w:hAnsi="Symbol" w:hint="default"/>
      </w:rPr>
    </w:lvl>
    <w:lvl w:ilvl="2" w:tplc="DC6495CE" w:tentative="1">
      <w:start w:val="1"/>
      <w:numFmt w:val="bullet"/>
      <w:lvlText w:val=""/>
      <w:lvlPicBulletId w:val="0"/>
      <w:lvlJc w:val="left"/>
      <w:pPr>
        <w:tabs>
          <w:tab w:val="num" w:pos="2160"/>
        </w:tabs>
        <w:ind w:left="2160" w:hanging="360"/>
      </w:pPr>
      <w:rPr>
        <w:rFonts w:ascii="Symbol" w:hAnsi="Symbol" w:hint="default"/>
      </w:rPr>
    </w:lvl>
    <w:lvl w:ilvl="3" w:tplc="87E2709E" w:tentative="1">
      <w:start w:val="1"/>
      <w:numFmt w:val="bullet"/>
      <w:lvlText w:val=""/>
      <w:lvlPicBulletId w:val="0"/>
      <w:lvlJc w:val="left"/>
      <w:pPr>
        <w:tabs>
          <w:tab w:val="num" w:pos="2880"/>
        </w:tabs>
        <w:ind w:left="2880" w:hanging="360"/>
      </w:pPr>
      <w:rPr>
        <w:rFonts w:ascii="Symbol" w:hAnsi="Symbol" w:hint="default"/>
      </w:rPr>
    </w:lvl>
    <w:lvl w:ilvl="4" w:tplc="D222F6EE" w:tentative="1">
      <w:start w:val="1"/>
      <w:numFmt w:val="bullet"/>
      <w:lvlText w:val=""/>
      <w:lvlPicBulletId w:val="0"/>
      <w:lvlJc w:val="left"/>
      <w:pPr>
        <w:tabs>
          <w:tab w:val="num" w:pos="3600"/>
        </w:tabs>
        <w:ind w:left="3600" w:hanging="360"/>
      </w:pPr>
      <w:rPr>
        <w:rFonts w:ascii="Symbol" w:hAnsi="Symbol" w:hint="default"/>
      </w:rPr>
    </w:lvl>
    <w:lvl w:ilvl="5" w:tplc="D2DA86A2" w:tentative="1">
      <w:start w:val="1"/>
      <w:numFmt w:val="bullet"/>
      <w:lvlText w:val=""/>
      <w:lvlPicBulletId w:val="0"/>
      <w:lvlJc w:val="left"/>
      <w:pPr>
        <w:tabs>
          <w:tab w:val="num" w:pos="4320"/>
        </w:tabs>
        <w:ind w:left="4320" w:hanging="360"/>
      </w:pPr>
      <w:rPr>
        <w:rFonts w:ascii="Symbol" w:hAnsi="Symbol" w:hint="default"/>
      </w:rPr>
    </w:lvl>
    <w:lvl w:ilvl="6" w:tplc="732AB200" w:tentative="1">
      <w:start w:val="1"/>
      <w:numFmt w:val="bullet"/>
      <w:lvlText w:val=""/>
      <w:lvlPicBulletId w:val="0"/>
      <w:lvlJc w:val="left"/>
      <w:pPr>
        <w:tabs>
          <w:tab w:val="num" w:pos="5040"/>
        </w:tabs>
        <w:ind w:left="5040" w:hanging="360"/>
      </w:pPr>
      <w:rPr>
        <w:rFonts w:ascii="Symbol" w:hAnsi="Symbol" w:hint="default"/>
      </w:rPr>
    </w:lvl>
    <w:lvl w:ilvl="7" w:tplc="5226F612" w:tentative="1">
      <w:start w:val="1"/>
      <w:numFmt w:val="bullet"/>
      <w:lvlText w:val=""/>
      <w:lvlPicBulletId w:val="0"/>
      <w:lvlJc w:val="left"/>
      <w:pPr>
        <w:tabs>
          <w:tab w:val="num" w:pos="5760"/>
        </w:tabs>
        <w:ind w:left="5760" w:hanging="360"/>
      </w:pPr>
      <w:rPr>
        <w:rFonts w:ascii="Symbol" w:hAnsi="Symbol" w:hint="default"/>
      </w:rPr>
    </w:lvl>
    <w:lvl w:ilvl="8" w:tplc="B01A7958"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E0C2EC9"/>
    <w:multiLevelType w:val="hybridMultilevel"/>
    <w:tmpl w:val="3FE0EC38"/>
    <w:lvl w:ilvl="0" w:tplc="8D984B48">
      <w:start w:val="1"/>
      <w:numFmt w:val="bullet"/>
      <w:lvlText w:val=""/>
      <w:lvlJc w:val="left"/>
      <w:pPr>
        <w:tabs>
          <w:tab w:val="num" w:pos="1170"/>
        </w:tabs>
        <w:ind w:left="117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860AE"/>
    <w:multiLevelType w:val="hybridMultilevel"/>
    <w:tmpl w:val="5ADC1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311BE6"/>
    <w:multiLevelType w:val="hybridMultilevel"/>
    <w:tmpl w:val="1A7C4746"/>
    <w:lvl w:ilvl="0" w:tplc="E6CE2394">
      <w:start w:val="1"/>
      <w:numFmt w:val="bullet"/>
      <w:lvlText w:val=""/>
      <w:lvlJc w:val="left"/>
      <w:pPr>
        <w:tabs>
          <w:tab w:val="num" w:pos="720"/>
        </w:tabs>
        <w:ind w:left="720" w:hanging="360"/>
      </w:pPr>
      <w:rPr>
        <w:rFonts w:ascii="Symbol" w:hAnsi="Symbol" w:hint="default"/>
      </w:rPr>
    </w:lvl>
    <w:lvl w:ilvl="1" w:tplc="5218B61C" w:tentative="1">
      <w:start w:val="1"/>
      <w:numFmt w:val="bullet"/>
      <w:lvlText w:val="o"/>
      <w:lvlJc w:val="left"/>
      <w:pPr>
        <w:tabs>
          <w:tab w:val="num" w:pos="1440"/>
        </w:tabs>
        <w:ind w:left="1440" w:hanging="360"/>
      </w:pPr>
      <w:rPr>
        <w:rFonts w:ascii="Courier New" w:hAnsi="Courier New" w:hint="default"/>
      </w:rPr>
    </w:lvl>
    <w:lvl w:ilvl="2" w:tplc="04521244" w:tentative="1">
      <w:start w:val="1"/>
      <w:numFmt w:val="bullet"/>
      <w:lvlText w:val=""/>
      <w:lvlJc w:val="left"/>
      <w:pPr>
        <w:tabs>
          <w:tab w:val="num" w:pos="2160"/>
        </w:tabs>
        <w:ind w:left="2160" w:hanging="360"/>
      </w:pPr>
      <w:rPr>
        <w:rFonts w:ascii="Wingdings" w:hAnsi="Wingdings" w:hint="default"/>
      </w:rPr>
    </w:lvl>
    <w:lvl w:ilvl="3" w:tplc="01C426F8" w:tentative="1">
      <w:start w:val="1"/>
      <w:numFmt w:val="bullet"/>
      <w:lvlText w:val=""/>
      <w:lvlJc w:val="left"/>
      <w:pPr>
        <w:tabs>
          <w:tab w:val="num" w:pos="2880"/>
        </w:tabs>
        <w:ind w:left="2880" w:hanging="360"/>
      </w:pPr>
      <w:rPr>
        <w:rFonts w:ascii="Symbol" w:hAnsi="Symbol" w:hint="default"/>
      </w:rPr>
    </w:lvl>
    <w:lvl w:ilvl="4" w:tplc="5EB0F3E4" w:tentative="1">
      <w:start w:val="1"/>
      <w:numFmt w:val="bullet"/>
      <w:lvlText w:val="o"/>
      <w:lvlJc w:val="left"/>
      <w:pPr>
        <w:tabs>
          <w:tab w:val="num" w:pos="3600"/>
        </w:tabs>
        <w:ind w:left="3600" w:hanging="360"/>
      </w:pPr>
      <w:rPr>
        <w:rFonts w:ascii="Courier New" w:hAnsi="Courier New" w:hint="default"/>
      </w:rPr>
    </w:lvl>
    <w:lvl w:ilvl="5" w:tplc="35F8B40C" w:tentative="1">
      <w:start w:val="1"/>
      <w:numFmt w:val="bullet"/>
      <w:lvlText w:val=""/>
      <w:lvlJc w:val="left"/>
      <w:pPr>
        <w:tabs>
          <w:tab w:val="num" w:pos="4320"/>
        </w:tabs>
        <w:ind w:left="4320" w:hanging="360"/>
      </w:pPr>
      <w:rPr>
        <w:rFonts w:ascii="Wingdings" w:hAnsi="Wingdings" w:hint="default"/>
      </w:rPr>
    </w:lvl>
    <w:lvl w:ilvl="6" w:tplc="A9103D5C" w:tentative="1">
      <w:start w:val="1"/>
      <w:numFmt w:val="bullet"/>
      <w:lvlText w:val=""/>
      <w:lvlJc w:val="left"/>
      <w:pPr>
        <w:tabs>
          <w:tab w:val="num" w:pos="5040"/>
        </w:tabs>
        <w:ind w:left="5040" w:hanging="360"/>
      </w:pPr>
      <w:rPr>
        <w:rFonts w:ascii="Symbol" w:hAnsi="Symbol" w:hint="default"/>
      </w:rPr>
    </w:lvl>
    <w:lvl w:ilvl="7" w:tplc="3D16C7D2" w:tentative="1">
      <w:start w:val="1"/>
      <w:numFmt w:val="bullet"/>
      <w:lvlText w:val="o"/>
      <w:lvlJc w:val="left"/>
      <w:pPr>
        <w:tabs>
          <w:tab w:val="num" w:pos="5760"/>
        </w:tabs>
        <w:ind w:left="5760" w:hanging="360"/>
      </w:pPr>
      <w:rPr>
        <w:rFonts w:ascii="Courier New" w:hAnsi="Courier New" w:hint="default"/>
      </w:rPr>
    </w:lvl>
    <w:lvl w:ilvl="8" w:tplc="47CA62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563840"/>
    <w:multiLevelType w:val="hybridMultilevel"/>
    <w:tmpl w:val="734453CA"/>
    <w:lvl w:ilvl="0" w:tplc="E8DA754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0100079"/>
    <w:multiLevelType w:val="hybridMultilevel"/>
    <w:tmpl w:val="B526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E91FEB"/>
    <w:multiLevelType w:val="hybridMultilevel"/>
    <w:tmpl w:val="83B42F48"/>
    <w:lvl w:ilvl="0" w:tplc="C966F4F4">
      <w:start w:val="1"/>
      <w:numFmt w:val="bullet"/>
      <w:lvlText w:val=""/>
      <w:lvlJc w:val="left"/>
      <w:pPr>
        <w:tabs>
          <w:tab w:val="num" w:pos="720"/>
        </w:tabs>
        <w:ind w:left="720" w:hanging="360"/>
      </w:pPr>
      <w:rPr>
        <w:rFonts w:ascii="Symbol" w:hAnsi="Symbol" w:hint="default"/>
      </w:rPr>
    </w:lvl>
    <w:lvl w:ilvl="1" w:tplc="FB14F006" w:tentative="1">
      <w:start w:val="1"/>
      <w:numFmt w:val="bullet"/>
      <w:lvlText w:val="o"/>
      <w:lvlJc w:val="left"/>
      <w:pPr>
        <w:tabs>
          <w:tab w:val="num" w:pos="1440"/>
        </w:tabs>
        <w:ind w:left="1440" w:hanging="360"/>
      </w:pPr>
      <w:rPr>
        <w:rFonts w:ascii="Courier New" w:hAnsi="Courier New" w:hint="default"/>
      </w:rPr>
    </w:lvl>
    <w:lvl w:ilvl="2" w:tplc="A8F2FF8A" w:tentative="1">
      <w:start w:val="1"/>
      <w:numFmt w:val="bullet"/>
      <w:lvlText w:val=""/>
      <w:lvlJc w:val="left"/>
      <w:pPr>
        <w:tabs>
          <w:tab w:val="num" w:pos="2160"/>
        </w:tabs>
        <w:ind w:left="2160" w:hanging="360"/>
      </w:pPr>
      <w:rPr>
        <w:rFonts w:ascii="Wingdings" w:hAnsi="Wingdings" w:hint="default"/>
      </w:rPr>
    </w:lvl>
    <w:lvl w:ilvl="3" w:tplc="E7CE8FAC" w:tentative="1">
      <w:start w:val="1"/>
      <w:numFmt w:val="bullet"/>
      <w:lvlText w:val=""/>
      <w:lvlJc w:val="left"/>
      <w:pPr>
        <w:tabs>
          <w:tab w:val="num" w:pos="2880"/>
        </w:tabs>
        <w:ind w:left="2880" w:hanging="360"/>
      </w:pPr>
      <w:rPr>
        <w:rFonts w:ascii="Symbol" w:hAnsi="Symbol" w:hint="default"/>
      </w:rPr>
    </w:lvl>
    <w:lvl w:ilvl="4" w:tplc="3A88D4E0" w:tentative="1">
      <w:start w:val="1"/>
      <w:numFmt w:val="bullet"/>
      <w:lvlText w:val="o"/>
      <w:lvlJc w:val="left"/>
      <w:pPr>
        <w:tabs>
          <w:tab w:val="num" w:pos="3600"/>
        </w:tabs>
        <w:ind w:left="3600" w:hanging="360"/>
      </w:pPr>
      <w:rPr>
        <w:rFonts w:ascii="Courier New" w:hAnsi="Courier New" w:hint="default"/>
      </w:rPr>
    </w:lvl>
    <w:lvl w:ilvl="5" w:tplc="24CAA106" w:tentative="1">
      <w:start w:val="1"/>
      <w:numFmt w:val="bullet"/>
      <w:lvlText w:val=""/>
      <w:lvlJc w:val="left"/>
      <w:pPr>
        <w:tabs>
          <w:tab w:val="num" w:pos="4320"/>
        </w:tabs>
        <w:ind w:left="4320" w:hanging="360"/>
      </w:pPr>
      <w:rPr>
        <w:rFonts w:ascii="Wingdings" w:hAnsi="Wingdings" w:hint="default"/>
      </w:rPr>
    </w:lvl>
    <w:lvl w:ilvl="6" w:tplc="03E6FCA6" w:tentative="1">
      <w:start w:val="1"/>
      <w:numFmt w:val="bullet"/>
      <w:lvlText w:val=""/>
      <w:lvlJc w:val="left"/>
      <w:pPr>
        <w:tabs>
          <w:tab w:val="num" w:pos="5040"/>
        </w:tabs>
        <w:ind w:left="5040" w:hanging="360"/>
      </w:pPr>
      <w:rPr>
        <w:rFonts w:ascii="Symbol" w:hAnsi="Symbol" w:hint="default"/>
      </w:rPr>
    </w:lvl>
    <w:lvl w:ilvl="7" w:tplc="FE1638A2" w:tentative="1">
      <w:start w:val="1"/>
      <w:numFmt w:val="bullet"/>
      <w:lvlText w:val="o"/>
      <w:lvlJc w:val="left"/>
      <w:pPr>
        <w:tabs>
          <w:tab w:val="num" w:pos="5760"/>
        </w:tabs>
        <w:ind w:left="5760" w:hanging="360"/>
      </w:pPr>
      <w:rPr>
        <w:rFonts w:ascii="Courier New" w:hAnsi="Courier New" w:hint="default"/>
      </w:rPr>
    </w:lvl>
    <w:lvl w:ilvl="8" w:tplc="1764BFC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8C7100"/>
    <w:multiLevelType w:val="hybridMultilevel"/>
    <w:tmpl w:val="9CB6A25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69B08E9"/>
    <w:multiLevelType w:val="hybridMultilevel"/>
    <w:tmpl w:val="1A0ED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F87C69"/>
    <w:multiLevelType w:val="hybridMultilevel"/>
    <w:tmpl w:val="134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E321B3"/>
    <w:multiLevelType w:val="hybridMultilevel"/>
    <w:tmpl w:val="36F027FA"/>
    <w:lvl w:ilvl="0" w:tplc="EDE05840">
      <w:numFmt w:val="bullet"/>
      <w:lvlText w:val="•"/>
      <w:lvlJc w:val="left"/>
      <w:pPr>
        <w:ind w:left="720" w:hanging="360"/>
      </w:pPr>
      <w:rPr>
        <w:rFonts w:ascii="Times" w:eastAsia="Times" w:hAnsi="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856691"/>
    <w:multiLevelType w:val="hybridMultilevel"/>
    <w:tmpl w:val="EA14853A"/>
    <w:lvl w:ilvl="0" w:tplc="51280014">
      <w:start w:val="3"/>
      <w:numFmt w:val="decimal"/>
      <w:lvlText w:val="%1."/>
      <w:lvlJc w:val="left"/>
      <w:pPr>
        <w:tabs>
          <w:tab w:val="num" w:pos="1080"/>
        </w:tabs>
        <w:ind w:left="1080" w:hanging="360"/>
      </w:pPr>
      <w:rPr>
        <w:rFonts w:cs="Times New Roman" w:hint="default"/>
      </w:rPr>
    </w:lvl>
    <w:lvl w:ilvl="1" w:tplc="6E7E5290" w:tentative="1">
      <w:start w:val="1"/>
      <w:numFmt w:val="lowerLetter"/>
      <w:lvlText w:val="%2."/>
      <w:lvlJc w:val="left"/>
      <w:pPr>
        <w:tabs>
          <w:tab w:val="num" w:pos="1800"/>
        </w:tabs>
        <w:ind w:left="1800" w:hanging="360"/>
      </w:pPr>
      <w:rPr>
        <w:rFonts w:cs="Times New Roman"/>
      </w:rPr>
    </w:lvl>
    <w:lvl w:ilvl="2" w:tplc="D4D8F016" w:tentative="1">
      <w:start w:val="1"/>
      <w:numFmt w:val="lowerRoman"/>
      <w:lvlText w:val="%3."/>
      <w:lvlJc w:val="right"/>
      <w:pPr>
        <w:tabs>
          <w:tab w:val="num" w:pos="2520"/>
        </w:tabs>
        <w:ind w:left="2520" w:hanging="180"/>
      </w:pPr>
      <w:rPr>
        <w:rFonts w:cs="Times New Roman"/>
      </w:rPr>
    </w:lvl>
    <w:lvl w:ilvl="3" w:tplc="2DA81130" w:tentative="1">
      <w:start w:val="1"/>
      <w:numFmt w:val="decimal"/>
      <w:lvlText w:val="%4."/>
      <w:lvlJc w:val="left"/>
      <w:pPr>
        <w:tabs>
          <w:tab w:val="num" w:pos="3240"/>
        </w:tabs>
        <w:ind w:left="3240" w:hanging="360"/>
      </w:pPr>
      <w:rPr>
        <w:rFonts w:cs="Times New Roman"/>
      </w:rPr>
    </w:lvl>
    <w:lvl w:ilvl="4" w:tplc="AFFC0632" w:tentative="1">
      <w:start w:val="1"/>
      <w:numFmt w:val="lowerLetter"/>
      <w:lvlText w:val="%5."/>
      <w:lvlJc w:val="left"/>
      <w:pPr>
        <w:tabs>
          <w:tab w:val="num" w:pos="3960"/>
        </w:tabs>
        <w:ind w:left="3960" w:hanging="360"/>
      </w:pPr>
      <w:rPr>
        <w:rFonts w:cs="Times New Roman"/>
      </w:rPr>
    </w:lvl>
    <w:lvl w:ilvl="5" w:tplc="0EEA9C44" w:tentative="1">
      <w:start w:val="1"/>
      <w:numFmt w:val="lowerRoman"/>
      <w:lvlText w:val="%6."/>
      <w:lvlJc w:val="right"/>
      <w:pPr>
        <w:tabs>
          <w:tab w:val="num" w:pos="4680"/>
        </w:tabs>
        <w:ind w:left="4680" w:hanging="180"/>
      </w:pPr>
      <w:rPr>
        <w:rFonts w:cs="Times New Roman"/>
      </w:rPr>
    </w:lvl>
    <w:lvl w:ilvl="6" w:tplc="5FD0333C" w:tentative="1">
      <w:start w:val="1"/>
      <w:numFmt w:val="decimal"/>
      <w:lvlText w:val="%7."/>
      <w:lvlJc w:val="left"/>
      <w:pPr>
        <w:tabs>
          <w:tab w:val="num" w:pos="5400"/>
        </w:tabs>
        <w:ind w:left="5400" w:hanging="360"/>
      </w:pPr>
      <w:rPr>
        <w:rFonts w:cs="Times New Roman"/>
      </w:rPr>
    </w:lvl>
    <w:lvl w:ilvl="7" w:tplc="E8EC57EE" w:tentative="1">
      <w:start w:val="1"/>
      <w:numFmt w:val="lowerLetter"/>
      <w:lvlText w:val="%8."/>
      <w:lvlJc w:val="left"/>
      <w:pPr>
        <w:tabs>
          <w:tab w:val="num" w:pos="6120"/>
        </w:tabs>
        <w:ind w:left="6120" w:hanging="360"/>
      </w:pPr>
      <w:rPr>
        <w:rFonts w:cs="Times New Roman"/>
      </w:rPr>
    </w:lvl>
    <w:lvl w:ilvl="8" w:tplc="A09AC5C2" w:tentative="1">
      <w:start w:val="1"/>
      <w:numFmt w:val="lowerRoman"/>
      <w:lvlText w:val="%9."/>
      <w:lvlJc w:val="right"/>
      <w:pPr>
        <w:tabs>
          <w:tab w:val="num" w:pos="6840"/>
        </w:tabs>
        <w:ind w:left="6840" w:hanging="180"/>
      </w:pPr>
      <w:rPr>
        <w:rFonts w:cs="Times New Roman"/>
      </w:rPr>
    </w:lvl>
  </w:abstractNum>
  <w:abstractNum w:abstractNumId="30" w15:restartNumberingAfterBreak="0">
    <w:nsid w:val="42307F55"/>
    <w:multiLevelType w:val="hybridMultilevel"/>
    <w:tmpl w:val="5EA08BB6"/>
    <w:lvl w:ilvl="0" w:tplc="A5E25360">
      <w:start w:val="1"/>
      <w:numFmt w:val="bullet"/>
      <w:lvlText w:val=""/>
      <w:lvlJc w:val="left"/>
      <w:pPr>
        <w:tabs>
          <w:tab w:val="num" w:pos="360"/>
        </w:tabs>
        <w:ind w:left="360" w:hanging="360"/>
      </w:pPr>
      <w:rPr>
        <w:rFonts w:ascii="Symbol" w:hAnsi="Symbol" w:hint="default"/>
      </w:rPr>
    </w:lvl>
    <w:lvl w:ilvl="1" w:tplc="D95C1652" w:tentative="1">
      <w:start w:val="1"/>
      <w:numFmt w:val="bullet"/>
      <w:lvlText w:val="o"/>
      <w:lvlJc w:val="left"/>
      <w:pPr>
        <w:tabs>
          <w:tab w:val="num" w:pos="1080"/>
        </w:tabs>
        <w:ind w:left="1080" w:hanging="360"/>
      </w:pPr>
      <w:rPr>
        <w:rFonts w:ascii="Courier New" w:hAnsi="Courier New" w:hint="default"/>
      </w:rPr>
    </w:lvl>
    <w:lvl w:ilvl="2" w:tplc="ADC0279A" w:tentative="1">
      <w:start w:val="1"/>
      <w:numFmt w:val="bullet"/>
      <w:lvlText w:val=""/>
      <w:lvlJc w:val="left"/>
      <w:pPr>
        <w:tabs>
          <w:tab w:val="num" w:pos="1800"/>
        </w:tabs>
        <w:ind w:left="1800" w:hanging="360"/>
      </w:pPr>
      <w:rPr>
        <w:rFonts w:ascii="Wingdings" w:hAnsi="Wingdings" w:hint="default"/>
      </w:rPr>
    </w:lvl>
    <w:lvl w:ilvl="3" w:tplc="8C5E72BA" w:tentative="1">
      <w:start w:val="1"/>
      <w:numFmt w:val="bullet"/>
      <w:lvlText w:val=""/>
      <w:lvlJc w:val="left"/>
      <w:pPr>
        <w:tabs>
          <w:tab w:val="num" w:pos="2520"/>
        </w:tabs>
        <w:ind w:left="2520" w:hanging="360"/>
      </w:pPr>
      <w:rPr>
        <w:rFonts w:ascii="Symbol" w:hAnsi="Symbol" w:hint="default"/>
      </w:rPr>
    </w:lvl>
    <w:lvl w:ilvl="4" w:tplc="AD0ADF94" w:tentative="1">
      <w:start w:val="1"/>
      <w:numFmt w:val="bullet"/>
      <w:lvlText w:val="o"/>
      <w:lvlJc w:val="left"/>
      <w:pPr>
        <w:tabs>
          <w:tab w:val="num" w:pos="3240"/>
        </w:tabs>
        <w:ind w:left="3240" w:hanging="360"/>
      </w:pPr>
      <w:rPr>
        <w:rFonts w:ascii="Courier New" w:hAnsi="Courier New" w:hint="default"/>
      </w:rPr>
    </w:lvl>
    <w:lvl w:ilvl="5" w:tplc="D548E02C" w:tentative="1">
      <w:start w:val="1"/>
      <w:numFmt w:val="bullet"/>
      <w:lvlText w:val=""/>
      <w:lvlJc w:val="left"/>
      <w:pPr>
        <w:tabs>
          <w:tab w:val="num" w:pos="3960"/>
        </w:tabs>
        <w:ind w:left="3960" w:hanging="360"/>
      </w:pPr>
      <w:rPr>
        <w:rFonts w:ascii="Wingdings" w:hAnsi="Wingdings" w:hint="default"/>
      </w:rPr>
    </w:lvl>
    <w:lvl w:ilvl="6" w:tplc="A268EEEE" w:tentative="1">
      <w:start w:val="1"/>
      <w:numFmt w:val="bullet"/>
      <w:lvlText w:val=""/>
      <w:lvlJc w:val="left"/>
      <w:pPr>
        <w:tabs>
          <w:tab w:val="num" w:pos="4680"/>
        </w:tabs>
        <w:ind w:left="4680" w:hanging="360"/>
      </w:pPr>
      <w:rPr>
        <w:rFonts w:ascii="Symbol" w:hAnsi="Symbol" w:hint="default"/>
      </w:rPr>
    </w:lvl>
    <w:lvl w:ilvl="7" w:tplc="A34C36C6" w:tentative="1">
      <w:start w:val="1"/>
      <w:numFmt w:val="bullet"/>
      <w:lvlText w:val="o"/>
      <w:lvlJc w:val="left"/>
      <w:pPr>
        <w:tabs>
          <w:tab w:val="num" w:pos="5400"/>
        </w:tabs>
        <w:ind w:left="5400" w:hanging="360"/>
      </w:pPr>
      <w:rPr>
        <w:rFonts w:ascii="Courier New" w:hAnsi="Courier New" w:hint="default"/>
      </w:rPr>
    </w:lvl>
    <w:lvl w:ilvl="8" w:tplc="B6FEAF10"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3A5185"/>
    <w:multiLevelType w:val="hybridMultilevel"/>
    <w:tmpl w:val="3EC463F8"/>
    <w:lvl w:ilvl="0" w:tplc="D56AFF54">
      <w:start w:val="1"/>
      <w:numFmt w:val="bullet"/>
      <w:lvlText w:val=""/>
      <w:lvlJc w:val="left"/>
      <w:pPr>
        <w:tabs>
          <w:tab w:val="num" w:pos="0"/>
        </w:tabs>
        <w:ind w:left="72" w:hanging="72"/>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FA7D77"/>
    <w:multiLevelType w:val="hybridMultilevel"/>
    <w:tmpl w:val="1222EC52"/>
    <w:lvl w:ilvl="0" w:tplc="3DA2E9CC">
      <w:numFmt w:val="bullet"/>
      <w:lvlText w:val="•"/>
      <w:lvlJc w:val="left"/>
      <w:pPr>
        <w:ind w:left="1080" w:hanging="360"/>
      </w:pPr>
      <w:rPr>
        <w:rFonts w:ascii="Times" w:eastAsia="Times New Roman" w:hAnsi="Time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5DF3C66"/>
    <w:multiLevelType w:val="hybridMultilevel"/>
    <w:tmpl w:val="9B8CC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8F654F"/>
    <w:multiLevelType w:val="hybridMultilevel"/>
    <w:tmpl w:val="B8AC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64126C"/>
    <w:multiLevelType w:val="hybridMultilevel"/>
    <w:tmpl w:val="BFCCA6AA"/>
    <w:lvl w:ilvl="0" w:tplc="D56AFF54">
      <w:start w:val="1"/>
      <w:numFmt w:val="bullet"/>
      <w:lvlText w:val=""/>
      <w:lvlJc w:val="left"/>
      <w:pPr>
        <w:tabs>
          <w:tab w:val="num" w:pos="0"/>
        </w:tabs>
        <w:ind w:left="72" w:hanging="72"/>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2F081B"/>
    <w:multiLevelType w:val="hybridMultilevel"/>
    <w:tmpl w:val="5348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330607"/>
    <w:multiLevelType w:val="hybridMultilevel"/>
    <w:tmpl w:val="F196C442"/>
    <w:lvl w:ilvl="0" w:tplc="D56AFF54">
      <w:start w:val="1"/>
      <w:numFmt w:val="bullet"/>
      <w:lvlText w:val=""/>
      <w:lvlJc w:val="left"/>
      <w:pPr>
        <w:tabs>
          <w:tab w:val="num" w:pos="0"/>
        </w:tabs>
        <w:ind w:left="72" w:hanging="72"/>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6316D"/>
    <w:multiLevelType w:val="hybridMultilevel"/>
    <w:tmpl w:val="C2E07CCC"/>
    <w:lvl w:ilvl="0" w:tplc="D56AFF54">
      <w:start w:val="1"/>
      <w:numFmt w:val="bullet"/>
      <w:lvlText w:val=""/>
      <w:lvlJc w:val="left"/>
      <w:pPr>
        <w:tabs>
          <w:tab w:val="num" w:pos="0"/>
        </w:tabs>
        <w:ind w:left="72" w:hanging="72"/>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527B96"/>
    <w:multiLevelType w:val="hybridMultilevel"/>
    <w:tmpl w:val="EB442368"/>
    <w:lvl w:ilvl="0" w:tplc="9042B010">
      <w:start w:val="1"/>
      <w:numFmt w:val="bullet"/>
      <w:lvlText w:val=""/>
      <w:lvlPicBulletId w:val="0"/>
      <w:lvlJc w:val="left"/>
      <w:pPr>
        <w:tabs>
          <w:tab w:val="num" w:pos="720"/>
        </w:tabs>
        <w:ind w:left="720" w:hanging="360"/>
      </w:pPr>
      <w:rPr>
        <w:rFonts w:ascii="Symbol" w:hAnsi="Symbol" w:hint="default"/>
      </w:rPr>
    </w:lvl>
    <w:lvl w:ilvl="1" w:tplc="F61E9040" w:tentative="1">
      <w:start w:val="1"/>
      <w:numFmt w:val="bullet"/>
      <w:lvlText w:val=""/>
      <w:lvlPicBulletId w:val="0"/>
      <w:lvlJc w:val="left"/>
      <w:pPr>
        <w:tabs>
          <w:tab w:val="num" w:pos="1440"/>
        </w:tabs>
        <w:ind w:left="1440" w:hanging="360"/>
      </w:pPr>
      <w:rPr>
        <w:rFonts w:ascii="Symbol" w:hAnsi="Symbol" w:hint="default"/>
      </w:rPr>
    </w:lvl>
    <w:lvl w:ilvl="2" w:tplc="4C86350E" w:tentative="1">
      <w:start w:val="1"/>
      <w:numFmt w:val="bullet"/>
      <w:lvlText w:val=""/>
      <w:lvlPicBulletId w:val="0"/>
      <w:lvlJc w:val="left"/>
      <w:pPr>
        <w:tabs>
          <w:tab w:val="num" w:pos="2160"/>
        </w:tabs>
        <w:ind w:left="2160" w:hanging="360"/>
      </w:pPr>
      <w:rPr>
        <w:rFonts w:ascii="Symbol" w:hAnsi="Symbol" w:hint="default"/>
      </w:rPr>
    </w:lvl>
    <w:lvl w:ilvl="3" w:tplc="CCF6AC04" w:tentative="1">
      <w:start w:val="1"/>
      <w:numFmt w:val="bullet"/>
      <w:lvlText w:val=""/>
      <w:lvlPicBulletId w:val="0"/>
      <w:lvlJc w:val="left"/>
      <w:pPr>
        <w:tabs>
          <w:tab w:val="num" w:pos="2880"/>
        </w:tabs>
        <w:ind w:left="2880" w:hanging="360"/>
      </w:pPr>
      <w:rPr>
        <w:rFonts w:ascii="Symbol" w:hAnsi="Symbol" w:hint="default"/>
      </w:rPr>
    </w:lvl>
    <w:lvl w:ilvl="4" w:tplc="C1F67DB6" w:tentative="1">
      <w:start w:val="1"/>
      <w:numFmt w:val="bullet"/>
      <w:lvlText w:val=""/>
      <w:lvlPicBulletId w:val="0"/>
      <w:lvlJc w:val="left"/>
      <w:pPr>
        <w:tabs>
          <w:tab w:val="num" w:pos="3600"/>
        </w:tabs>
        <w:ind w:left="3600" w:hanging="360"/>
      </w:pPr>
      <w:rPr>
        <w:rFonts w:ascii="Symbol" w:hAnsi="Symbol" w:hint="default"/>
      </w:rPr>
    </w:lvl>
    <w:lvl w:ilvl="5" w:tplc="1A2C4A22" w:tentative="1">
      <w:start w:val="1"/>
      <w:numFmt w:val="bullet"/>
      <w:lvlText w:val=""/>
      <w:lvlPicBulletId w:val="0"/>
      <w:lvlJc w:val="left"/>
      <w:pPr>
        <w:tabs>
          <w:tab w:val="num" w:pos="4320"/>
        </w:tabs>
        <w:ind w:left="4320" w:hanging="360"/>
      </w:pPr>
      <w:rPr>
        <w:rFonts w:ascii="Symbol" w:hAnsi="Symbol" w:hint="default"/>
      </w:rPr>
    </w:lvl>
    <w:lvl w:ilvl="6" w:tplc="4A9480F2" w:tentative="1">
      <w:start w:val="1"/>
      <w:numFmt w:val="bullet"/>
      <w:lvlText w:val=""/>
      <w:lvlPicBulletId w:val="0"/>
      <w:lvlJc w:val="left"/>
      <w:pPr>
        <w:tabs>
          <w:tab w:val="num" w:pos="5040"/>
        </w:tabs>
        <w:ind w:left="5040" w:hanging="360"/>
      </w:pPr>
      <w:rPr>
        <w:rFonts w:ascii="Symbol" w:hAnsi="Symbol" w:hint="default"/>
      </w:rPr>
    </w:lvl>
    <w:lvl w:ilvl="7" w:tplc="4AFC23BE" w:tentative="1">
      <w:start w:val="1"/>
      <w:numFmt w:val="bullet"/>
      <w:lvlText w:val=""/>
      <w:lvlPicBulletId w:val="0"/>
      <w:lvlJc w:val="left"/>
      <w:pPr>
        <w:tabs>
          <w:tab w:val="num" w:pos="5760"/>
        </w:tabs>
        <w:ind w:left="5760" w:hanging="360"/>
      </w:pPr>
      <w:rPr>
        <w:rFonts w:ascii="Symbol" w:hAnsi="Symbol" w:hint="default"/>
      </w:rPr>
    </w:lvl>
    <w:lvl w:ilvl="8" w:tplc="B4CC8AD2"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59B0028B"/>
    <w:multiLevelType w:val="hybridMultilevel"/>
    <w:tmpl w:val="B6B85376"/>
    <w:lvl w:ilvl="0" w:tplc="1752EDDE">
      <w:start w:val="1"/>
      <w:numFmt w:val="lowerLetter"/>
      <w:lvlText w:val="(%1)"/>
      <w:lvlJc w:val="left"/>
      <w:pPr>
        <w:tabs>
          <w:tab w:val="num" w:pos="1980"/>
        </w:tabs>
        <w:ind w:left="1980" w:hanging="360"/>
      </w:pPr>
      <w:rPr>
        <w:rFonts w:cs="Times New Roman" w:hint="default"/>
        <w:b/>
      </w:rPr>
    </w:lvl>
    <w:lvl w:ilvl="1" w:tplc="22D48158" w:tentative="1">
      <w:start w:val="1"/>
      <w:numFmt w:val="lowerLetter"/>
      <w:lvlText w:val="%2."/>
      <w:lvlJc w:val="left"/>
      <w:pPr>
        <w:tabs>
          <w:tab w:val="num" w:pos="2700"/>
        </w:tabs>
        <w:ind w:left="2700" w:hanging="360"/>
      </w:pPr>
      <w:rPr>
        <w:rFonts w:cs="Times New Roman"/>
      </w:rPr>
    </w:lvl>
    <w:lvl w:ilvl="2" w:tplc="B55E7B1E" w:tentative="1">
      <w:start w:val="1"/>
      <w:numFmt w:val="lowerRoman"/>
      <w:lvlText w:val="%3."/>
      <w:lvlJc w:val="right"/>
      <w:pPr>
        <w:tabs>
          <w:tab w:val="num" w:pos="3420"/>
        </w:tabs>
        <w:ind w:left="3420" w:hanging="180"/>
      </w:pPr>
      <w:rPr>
        <w:rFonts w:cs="Times New Roman"/>
      </w:rPr>
    </w:lvl>
    <w:lvl w:ilvl="3" w:tplc="9A121236" w:tentative="1">
      <w:start w:val="1"/>
      <w:numFmt w:val="decimal"/>
      <w:lvlText w:val="%4."/>
      <w:lvlJc w:val="left"/>
      <w:pPr>
        <w:tabs>
          <w:tab w:val="num" w:pos="4140"/>
        </w:tabs>
        <w:ind w:left="4140" w:hanging="360"/>
      </w:pPr>
      <w:rPr>
        <w:rFonts w:cs="Times New Roman"/>
      </w:rPr>
    </w:lvl>
    <w:lvl w:ilvl="4" w:tplc="F46A3FFE" w:tentative="1">
      <w:start w:val="1"/>
      <w:numFmt w:val="lowerLetter"/>
      <w:lvlText w:val="%5."/>
      <w:lvlJc w:val="left"/>
      <w:pPr>
        <w:tabs>
          <w:tab w:val="num" w:pos="4860"/>
        </w:tabs>
        <w:ind w:left="4860" w:hanging="360"/>
      </w:pPr>
      <w:rPr>
        <w:rFonts w:cs="Times New Roman"/>
      </w:rPr>
    </w:lvl>
    <w:lvl w:ilvl="5" w:tplc="4C028050" w:tentative="1">
      <w:start w:val="1"/>
      <w:numFmt w:val="lowerRoman"/>
      <w:lvlText w:val="%6."/>
      <w:lvlJc w:val="right"/>
      <w:pPr>
        <w:tabs>
          <w:tab w:val="num" w:pos="5580"/>
        </w:tabs>
        <w:ind w:left="5580" w:hanging="180"/>
      </w:pPr>
      <w:rPr>
        <w:rFonts w:cs="Times New Roman"/>
      </w:rPr>
    </w:lvl>
    <w:lvl w:ilvl="6" w:tplc="0638E71E" w:tentative="1">
      <w:start w:val="1"/>
      <w:numFmt w:val="decimal"/>
      <w:lvlText w:val="%7."/>
      <w:lvlJc w:val="left"/>
      <w:pPr>
        <w:tabs>
          <w:tab w:val="num" w:pos="6300"/>
        </w:tabs>
        <w:ind w:left="6300" w:hanging="360"/>
      </w:pPr>
      <w:rPr>
        <w:rFonts w:cs="Times New Roman"/>
      </w:rPr>
    </w:lvl>
    <w:lvl w:ilvl="7" w:tplc="1C0443B2" w:tentative="1">
      <w:start w:val="1"/>
      <w:numFmt w:val="lowerLetter"/>
      <w:lvlText w:val="%8."/>
      <w:lvlJc w:val="left"/>
      <w:pPr>
        <w:tabs>
          <w:tab w:val="num" w:pos="7020"/>
        </w:tabs>
        <w:ind w:left="7020" w:hanging="360"/>
      </w:pPr>
      <w:rPr>
        <w:rFonts w:cs="Times New Roman"/>
      </w:rPr>
    </w:lvl>
    <w:lvl w:ilvl="8" w:tplc="9078AD8C" w:tentative="1">
      <w:start w:val="1"/>
      <w:numFmt w:val="lowerRoman"/>
      <w:lvlText w:val="%9."/>
      <w:lvlJc w:val="right"/>
      <w:pPr>
        <w:tabs>
          <w:tab w:val="num" w:pos="7740"/>
        </w:tabs>
        <w:ind w:left="7740" w:hanging="180"/>
      </w:pPr>
      <w:rPr>
        <w:rFonts w:cs="Times New Roman"/>
      </w:rPr>
    </w:lvl>
  </w:abstractNum>
  <w:abstractNum w:abstractNumId="41" w15:restartNumberingAfterBreak="0">
    <w:nsid w:val="5ABC31AF"/>
    <w:multiLevelType w:val="hybridMultilevel"/>
    <w:tmpl w:val="62DA9B16"/>
    <w:lvl w:ilvl="0" w:tplc="07BE4388">
      <w:start w:val="1"/>
      <w:numFmt w:val="upperLetter"/>
      <w:lvlText w:val="%1."/>
      <w:lvlJc w:val="left"/>
      <w:pPr>
        <w:tabs>
          <w:tab w:val="num" w:pos="1080"/>
        </w:tabs>
        <w:ind w:left="1080" w:hanging="360"/>
      </w:pPr>
      <w:rPr>
        <w:rFonts w:cs="Times New Roman" w:hint="default"/>
      </w:rPr>
    </w:lvl>
    <w:lvl w:ilvl="1" w:tplc="420AE078" w:tentative="1">
      <w:start w:val="1"/>
      <w:numFmt w:val="lowerLetter"/>
      <w:lvlText w:val="%2."/>
      <w:lvlJc w:val="left"/>
      <w:pPr>
        <w:tabs>
          <w:tab w:val="num" w:pos="1800"/>
        </w:tabs>
        <w:ind w:left="1800" w:hanging="360"/>
      </w:pPr>
      <w:rPr>
        <w:rFonts w:cs="Times New Roman"/>
      </w:rPr>
    </w:lvl>
    <w:lvl w:ilvl="2" w:tplc="1BC0F116" w:tentative="1">
      <w:start w:val="1"/>
      <w:numFmt w:val="lowerRoman"/>
      <w:lvlText w:val="%3."/>
      <w:lvlJc w:val="right"/>
      <w:pPr>
        <w:tabs>
          <w:tab w:val="num" w:pos="2520"/>
        </w:tabs>
        <w:ind w:left="2520" w:hanging="180"/>
      </w:pPr>
      <w:rPr>
        <w:rFonts w:cs="Times New Roman"/>
      </w:rPr>
    </w:lvl>
    <w:lvl w:ilvl="3" w:tplc="60C03C1E" w:tentative="1">
      <w:start w:val="1"/>
      <w:numFmt w:val="decimal"/>
      <w:lvlText w:val="%4."/>
      <w:lvlJc w:val="left"/>
      <w:pPr>
        <w:tabs>
          <w:tab w:val="num" w:pos="3240"/>
        </w:tabs>
        <w:ind w:left="3240" w:hanging="360"/>
      </w:pPr>
      <w:rPr>
        <w:rFonts w:cs="Times New Roman"/>
      </w:rPr>
    </w:lvl>
    <w:lvl w:ilvl="4" w:tplc="A50AFA2E" w:tentative="1">
      <w:start w:val="1"/>
      <w:numFmt w:val="lowerLetter"/>
      <w:lvlText w:val="%5."/>
      <w:lvlJc w:val="left"/>
      <w:pPr>
        <w:tabs>
          <w:tab w:val="num" w:pos="3960"/>
        </w:tabs>
        <w:ind w:left="3960" w:hanging="360"/>
      </w:pPr>
      <w:rPr>
        <w:rFonts w:cs="Times New Roman"/>
      </w:rPr>
    </w:lvl>
    <w:lvl w:ilvl="5" w:tplc="53F088FE" w:tentative="1">
      <w:start w:val="1"/>
      <w:numFmt w:val="lowerRoman"/>
      <w:lvlText w:val="%6."/>
      <w:lvlJc w:val="right"/>
      <w:pPr>
        <w:tabs>
          <w:tab w:val="num" w:pos="4680"/>
        </w:tabs>
        <w:ind w:left="4680" w:hanging="180"/>
      </w:pPr>
      <w:rPr>
        <w:rFonts w:cs="Times New Roman"/>
      </w:rPr>
    </w:lvl>
    <w:lvl w:ilvl="6" w:tplc="E1505BC2" w:tentative="1">
      <w:start w:val="1"/>
      <w:numFmt w:val="decimal"/>
      <w:lvlText w:val="%7."/>
      <w:lvlJc w:val="left"/>
      <w:pPr>
        <w:tabs>
          <w:tab w:val="num" w:pos="5400"/>
        </w:tabs>
        <w:ind w:left="5400" w:hanging="360"/>
      </w:pPr>
      <w:rPr>
        <w:rFonts w:cs="Times New Roman"/>
      </w:rPr>
    </w:lvl>
    <w:lvl w:ilvl="7" w:tplc="9718F896" w:tentative="1">
      <w:start w:val="1"/>
      <w:numFmt w:val="lowerLetter"/>
      <w:lvlText w:val="%8."/>
      <w:lvlJc w:val="left"/>
      <w:pPr>
        <w:tabs>
          <w:tab w:val="num" w:pos="6120"/>
        </w:tabs>
        <w:ind w:left="6120" w:hanging="360"/>
      </w:pPr>
      <w:rPr>
        <w:rFonts w:cs="Times New Roman"/>
      </w:rPr>
    </w:lvl>
    <w:lvl w:ilvl="8" w:tplc="286ABB44" w:tentative="1">
      <w:start w:val="1"/>
      <w:numFmt w:val="lowerRoman"/>
      <w:lvlText w:val="%9."/>
      <w:lvlJc w:val="right"/>
      <w:pPr>
        <w:tabs>
          <w:tab w:val="num" w:pos="6840"/>
        </w:tabs>
        <w:ind w:left="6840" w:hanging="180"/>
      </w:pPr>
      <w:rPr>
        <w:rFonts w:cs="Times New Roman"/>
      </w:rPr>
    </w:lvl>
  </w:abstractNum>
  <w:abstractNum w:abstractNumId="42" w15:restartNumberingAfterBreak="0">
    <w:nsid w:val="5C4D2DF1"/>
    <w:multiLevelType w:val="hybridMultilevel"/>
    <w:tmpl w:val="509C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801B2C"/>
    <w:multiLevelType w:val="hybridMultilevel"/>
    <w:tmpl w:val="012EC1FA"/>
    <w:lvl w:ilvl="0" w:tplc="53068984">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6A39C1"/>
    <w:multiLevelType w:val="hybridMultilevel"/>
    <w:tmpl w:val="C0B4458A"/>
    <w:lvl w:ilvl="0" w:tplc="02FCD2AA">
      <w:start w:val="1"/>
      <w:numFmt w:val="bullet"/>
      <w:lvlText w:val=""/>
      <w:lvlJc w:val="left"/>
      <w:pPr>
        <w:tabs>
          <w:tab w:val="num" w:pos="720"/>
        </w:tabs>
        <w:ind w:left="720" w:hanging="360"/>
      </w:pPr>
      <w:rPr>
        <w:rFonts w:ascii="Symbol" w:hAnsi="Symbol" w:hint="default"/>
      </w:rPr>
    </w:lvl>
    <w:lvl w:ilvl="1" w:tplc="6C465624" w:tentative="1">
      <w:start w:val="1"/>
      <w:numFmt w:val="bullet"/>
      <w:lvlText w:val="o"/>
      <w:lvlJc w:val="left"/>
      <w:pPr>
        <w:tabs>
          <w:tab w:val="num" w:pos="1440"/>
        </w:tabs>
        <w:ind w:left="1440" w:hanging="360"/>
      </w:pPr>
      <w:rPr>
        <w:rFonts w:ascii="Courier New" w:hAnsi="Courier New" w:hint="default"/>
      </w:rPr>
    </w:lvl>
    <w:lvl w:ilvl="2" w:tplc="3AD67246" w:tentative="1">
      <w:start w:val="1"/>
      <w:numFmt w:val="bullet"/>
      <w:lvlText w:val=""/>
      <w:lvlJc w:val="left"/>
      <w:pPr>
        <w:tabs>
          <w:tab w:val="num" w:pos="2160"/>
        </w:tabs>
        <w:ind w:left="2160" w:hanging="360"/>
      </w:pPr>
      <w:rPr>
        <w:rFonts w:ascii="Wingdings" w:hAnsi="Wingdings" w:hint="default"/>
      </w:rPr>
    </w:lvl>
    <w:lvl w:ilvl="3" w:tplc="86C48AE4" w:tentative="1">
      <w:start w:val="1"/>
      <w:numFmt w:val="bullet"/>
      <w:lvlText w:val=""/>
      <w:lvlJc w:val="left"/>
      <w:pPr>
        <w:tabs>
          <w:tab w:val="num" w:pos="2880"/>
        </w:tabs>
        <w:ind w:left="2880" w:hanging="360"/>
      </w:pPr>
      <w:rPr>
        <w:rFonts w:ascii="Symbol" w:hAnsi="Symbol" w:hint="default"/>
      </w:rPr>
    </w:lvl>
    <w:lvl w:ilvl="4" w:tplc="C3CAC44C" w:tentative="1">
      <w:start w:val="1"/>
      <w:numFmt w:val="bullet"/>
      <w:lvlText w:val="o"/>
      <w:lvlJc w:val="left"/>
      <w:pPr>
        <w:tabs>
          <w:tab w:val="num" w:pos="3600"/>
        </w:tabs>
        <w:ind w:left="3600" w:hanging="360"/>
      </w:pPr>
      <w:rPr>
        <w:rFonts w:ascii="Courier New" w:hAnsi="Courier New" w:hint="default"/>
      </w:rPr>
    </w:lvl>
    <w:lvl w:ilvl="5" w:tplc="47A4DD30" w:tentative="1">
      <w:start w:val="1"/>
      <w:numFmt w:val="bullet"/>
      <w:lvlText w:val=""/>
      <w:lvlJc w:val="left"/>
      <w:pPr>
        <w:tabs>
          <w:tab w:val="num" w:pos="4320"/>
        </w:tabs>
        <w:ind w:left="4320" w:hanging="360"/>
      </w:pPr>
      <w:rPr>
        <w:rFonts w:ascii="Wingdings" w:hAnsi="Wingdings" w:hint="default"/>
      </w:rPr>
    </w:lvl>
    <w:lvl w:ilvl="6" w:tplc="F37EC03C" w:tentative="1">
      <w:start w:val="1"/>
      <w:numFmt w:val="bullet"/>
      <w:lvlText w:val=""/>
      <w:lvlJc w:val="left"/>
      <w:pPr>
        <w:tabs>
          <w:tab w:val="num" w:pos="5040"/>
        </w:tabs>
        <w:ind w:left="5040" w:hanging="360"/>
      </w:pPr>
      <w:rPr>
        <w:rFonts w:ascii="Symbol" w:hAnsi="Symbol" w:hint="default"/>
      </w:rPr>
    </w:lvl>
    <w:lvl w:ilvl="7" w:tplc="386A9486" w:tentative="1">
      <w:start w:val="1"/>
      <w:numFmt w:val="bullet"/>
      <w:lvlText w:val="o"/>
      <w:lvlJc w:val="left"/>
      <w:pPr>
        <w:tabs>
          <w:tab w:val="num" w:pos="5760"/>
        </w:tabs>
        <w:ind w:left="5760" w:hanging="360"/>
      </w:pPr>
      <w:rPr>
        <w:rFonts w:ascii="Courier New" w:hAnsi="Courier New" w:hint="default"/>
      </w:rPr>
    </w:lvl>
    <w:lvl w:ilvl="8" w:tplc="61521B4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8E20A4"/>
    <w:multiLevelType w:val="hybridMultilevel"/>
    <w:tmpl w:val="DE8E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F96440"/>
    <w:multiLevelType w:val="hybridMultilevel"/>
    <w:tmpl w:val="55FA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C44826"/>
    <w:multiLevelType w:val="hybridMultilevel"/>
    <w:tmpl w:val="46662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A83623C"/>
    <w:multiLevelType w:val="hybridMultilevel"/>
    <w:tmpl w:val="D188DE14"/>
    <w:lvl w:ilvl="0" w:tplc="0C486984">
      <w:start w:val="1"/>
      <w:numFmt w:val="bullet"/>
      <w:lvlText w:val=""/>
      <w:lvlJc w:val="left"/>
      <w:pPr>
        <w:tabs>
          <w:tab w:val="num" w:pos="360"/>
        </w:tabs>
        <w:ind w:left="360" w:hanging="360"/>
      </w:pPr>
      <w:rPr>
        <w:rFonts w:ascii="Symbol" w:hAnsi="Symbol" w:hint="default"/>
      </w:rPr>
    </w:lvl>
    <w:lvl w:ilvl="1" w:tplc="68E81ACA" w:tentative="1">
      <w:start w:val="1"/>
      <w:numFmt w:val="bullet"/>
      <w:lvlText w:val="o"/>
      <w:lvlJc w:val="left"/>
      <w:pPr>
        <w:tabs>
          <w:tab w:val="num" w:pos="1080"/>
        </w:tabs>
        <w:ind w:left="1080" w:hanging="360"/>
      </w:pPr>
      <w:rPr>
        <w:rFonts w:ascii="Courier New" w:hAnsi="Courier New" w:hint="default"/>
      </w:rPr>
    </w:lvl>
    <w:lvl w:ilvl="2" w:tplc="27043A46" w:tentative="1">
      <w:start w:val="1"/>
      <w:numFmt w:val="bullet"/>
      <w:lvlText w:val=""/>
      <w:lvlJc w:val="left"/>
      <w:pPr>
        <w:tabs>
          <w:tab w:val="num" w:pos="1800"/>
        </w:tabs>
        <w:ind w:left="1800" w:hanging="360"/>
      </w:pPr>
      <w:rPr>
        <w:rFonts w:ascii="Wingdings" w:hAnsi="Wingdings" w:hint="default"/>
      </w:rPr>
    </w:lvl>
    <w:lvl w:ilvl="3" w:tplc="0E68FF14" w:tentative="1">
      <w:start w:val="1"/>
      <w:numFmt w:val="bullet"/>
      <w:lvlText w:val=""/>
      <w:lvlJc w:val="left"/>
      <w:pPr>
        <w:tabs>
          <w:tab w:val="num" w:pos="2520"/>
        </w:tabs>
        <w:ind w:left="2520" w:hanging="360"/>
      </w:pPr>
      <w:rPr>
        <w:rFonts w:ascii="Symbol" w:hAnsi="Symbol" w:hint="default"/>
      </w:rPr>
    </w:lvl>
    <w:lvl w:ilvl="4" w:tplc="54C6BDD8" w:tentative="1">
      <w:start w:val="1"/>
      <w:numFmt w:val="bullet"/>
      <w:lvlText w:val="o"/>
      <w:lvlJc w:val="left"/>
      <w:pPr>
        <w:tabs>
          <w:tab w:val="num" w:pos="3240"/>
        </w:tabs>
        <w:ind w:left="3240" w:hanging="360"/>
      </w:pPr>
      <w:rPr>
        <w:rFonts w:ascii="Courier New" w:hAnsi="Courier New" w:hint="default"/>
      </w:rPr>
    </w:lvl>
    <w:lvl w:ilvl="5" w:tplc="A8123FA2" w:tentative="1">
      <w:start w:val="1"/>
      <w:numFmt w:val="bullet"/>
      <w:lvlText w:val=""/>
      <w:lvlJc w:val="left"/>
      <w:pPr>
        <w:tabs>
          <w:tab w:val="num" w:pos="3960"/>
        </w:tabs>
        <w:ind w:left="3960" w:hanging="360"/>
      </w:pPr>
      <w:rPr>
        <w:rFonts w:ascii="Wingdings" w:hAnsi="Wingdings" w:hint="default"/>
      </w:rPr>
    </w:lvl>
    <w:lvl w:ilvl="6" w:tplc="9518200E" w:tentative="1">
      <w:start w:val="1"/>
      <w:numFmt w:val="bullet"/>
      <w:lvlText w:val=""/>
      <w:lvlJc w:val="left"/>
      <w:pPr>
        <w:tabs>
          <w:tab w:val="num" w:pos="4680"/>
        </w:tabs>
        <w:ind w:left="4680" w:hanging="360"/>
      </w:pPr>
      <w:rPr>
        <w:rFonts w:ascii="Symbol" w:hAnsi="Symbol" w:hint="default"/>
      </w:rPr>
    </w:lvl>
    <w:lvl w:ilvl="7" w:tplc="238E65C2" w:tentative="1">
      <w:start w:val="1"/>
      <w:numFmt w:val="bullet"/>
      <w:lvlText w:val="o"/>
      <w:lvlJc w:val="left"/>
      <w:pPr>
        <w:tabs>
          <w:tab w:val="num" w:pos="5400"/>
        </w:tabs>
        <w:ind w:left="5400" w:hanging="360"/>
      </w:pPr>
      <w:rPr>
        <w:rFonts w:ascii="Courier New" w:hAnsi="Courier New" w:hint="default"/>
      </w:rPr>
    </w:lvl>
    <w:lvl w:ilvl="8" w:tplc="5C56B854"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C205AA5"/>
    <w:multiLevelType w:val="hybridMultilevel"/>
    <w:tmpl w:val="445E363A"/>
    <w:lvl w:ilvl="0" w:tplc="EDE05840">
      <w:numFmt w:val="bullet"/>
      <w:lvlText w:val="•"/>
      <w:lvlJc w:val="left"/>
      <w:pPr>
        <w:ind w:left="360" w:hanging="360"/>
      </w:pPr>
      <w:rPr>
        <w:rFonts w:ascii="Times" w:eastAsia="Times" w:hAnsi="Time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DE70AAA"/>
    <w:multiLevelType w:val="hybridMultilevel"/>
    <w:tmpl w:val="BA828958"/>
    <w:lvl w:ilvl="0" w:tplc="B0D8F210">
      <w:start w:val="1"/>
      <w:numFmt w:val="bullet"/>
      <w:lvlText w:val=""/>
      <w:lvlJc w:val="left"/>
      <w:pPr>
        <w:tabs>
          <w:tab w:val="num" w:pos="720"/>
        </w:tabs>
        <w:ind w:left="720" w:hanging="360"/>
      </w:pPr>
      <w:rPr>
        <w:rFonts w:ascii="Symbol" w:hAnsi="Symbol" w:hint="default"/>
      </w:rPr>
    </w:lvl>
    <w:lvl w:ilvl="1" w:tplc="D0C6BD2A" w:tentative="1">
      <w:start w:val="1"/>
      <w:numFmt w:val="bullet"/>
      <w:lvlText w:val="o"/>
      <w:lvlJc w:val="left"/>
      <w:pPr>
        <w:tabs>
          <w:tab w:val="num" w:pos="1440"/>
        </w:tabs>
        <w:ind w:left="1440" w:hanging="360"/>
      </w:pPr>
      <w:rPr>
        <w:rFonts w:ascii="Courier New" w:hAnsi="Courier New" w:hint="default"/>
      </w:rPr>
    </w:lvl>
    <w:lvl w:ilvl="2" w:tplc="988221F2" w:tentative="1">
      <w:start w:val="1"/>
      <w:numFmt w:val="bullet"/>
      <w:lvlText w:val=""/>
      <w:lvlJc w:val="left"/>
      <w:pPr>
        <w:tabs>
          <w:tab w:val="num" w:pos="2160"/>
        </w:tabs>
        <w:ind w:left="2160" w:hanging="360"/>
      </w:pPr>
      <w:rPr>
        <w:rFonts w:ascii="Wingdings" w:hAnsi="Wingdings" w:hint="default"/>
      </w:rPr>
    </w:lvl>
    <w:lvl w:ilvl="3" w:tplc="A95A8672" w:tentative="1">
      <w:start w:val="1"/>
      <w:numFmt w:val="bullet"/>
      <w:lvlText w:val=""/>
      <w:lvlJc w:val="left"/>
      <w:pPr>
        <w:tabs>
          <w:tab w:val="num" w:pos="2880"/>
        </w:tabs>
        <w:ind w:left="2880" w:hanging="360"/>
      </w:pPr>
      <w:rPr>
        <w:rFonts w:ascii="Symbol" w:hAnsi="Symbol" w:hint="default"/>
      </w:rPr>
    </w:lvl>
    <w:lvl w:ilvl="4" w:tplc="65C0F260" w:tentative="1">
      <w:start w:val="1"/>
      <w:numFmt w:val="bullet"/>
      <w:lvlText w:val="o"/>
      <w:lvlJc w:val="left"/>
      <w:pPr>
        <w:tabs>
          <w:tab w:val="num" w:pos="3600"/>
        </w:tabs>
        <w:ind w:left="3600" w:hanging="360"/>
      </w:pPr>
      <w:rPr>
        <w:rFonts w:ascii="Courier New" w:hAnsi="Courier New" w:hint="default"/>
      </w:rPr>
    </w:lvl>
    <w:lvl w:ilvl="5" w:tplc="080E6FB6" w:tentative="1">
      <w:start w:val="1"/>
      <w:numFmt w:val="bullet"/>
      <w:lvlText w:val=""/>
      <w:lvlJc w:val="left"/>
      <w:pPr>
        <w:tabs>
          <w:tab w:val="num" w:pos="4320"/>
        </w:tabs>
        <w:ind w:left="4320" w:hanging="360"/>
      </w:pPr>
      <w:rPr>
        <w:rFonts w:ascii="Wingdings" w:hAnsi="Wingdings" w:hint="default"/>
      </w:rPr>
    </w:lvl>
    <w:lvl w:ilvl="6" w:tplc="2488DAE0" w:tentative="1">
      <w:start w:val="1"/>
      <w:numFmt w:val="bullet"/>
      <w:lvlText w:val=""/>
      <w:lvlJc w:val="left"/>
      <w:pPr>
        <w:tabs>
          <w:tab w:val="num" w:pos="5040"/>
        </w:tabs>
        <w:ind w:left="5040" w:hanging="360"/>
      </w:pPr>
      <w:rPr>
        <w:rFonts w:ascii="Symbol" w:hAnsi="Symbol" w:hint="default"/>
      </w:rPr>
    </w:lvl>
    <w:lvl w:ilvl="7" w:tplc="83D29542" w:tentative="1">
      <w:start w:val="1"/>
      <w:numFmt w:val="bullet"/>
      <w:lvlText w:val="o"/>
      <w:lvlJc w:val="left"/>
      <w:pPr>
        <w:tabs>
          <w:tab w:val="num" w:pos="5760"/>
        </w:tabs>
        <w:ind w:left="5760" w:hanging="360"/>
      </w:pPr>
      <w:rPr>
        <w:rFonts w:ascii="Courier New" w:hAnsi="Courier New" w:hint="default"/>
      </w:rPr>
    </w:lvl>
    <w:lvl w:ilvl="8" w:tplc="75D8841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191C09"/>
    <w:multiLevelType w:val="hybridMultilevel"/>
    <w:tmpl w:val="601ECDF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633373"/>
    <w:multiLevelType w:val="hybridMultilevel"/>
    <w:tmpl w:val="132497E6"/>
    <w:lvl w:ilvl="0" w:tplc="EDE05840">
      <w:numFmt w:val="bullet"/>
      <w:lvlText w:val="•"/>
      <w:lvlJc w:val="left"/>
      <w:pPr>
        <w:ind w:left="720" w:hanging="360"/>
      </w:pPr>
      <w:rPr>
        <w:rFonts w:ascii="Times" w:eastAsia="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0C13AF"/>
    <w:multiLevelType w:val="hybridMultilevel"/>
    <w:tmpl w:val="A1B8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014617"/>
    <w:multiLevelType w:val="hybridMultilevel"/>
    <w:tmpl w:val="64987548"/>
    <w:lvl w:ilvl="0" w:tplc="D56AFF54">
      <w:start w:val="1"/>
      <w:numFmt w:val="bullet"/>
      <w:lvlText w:val=""/>
      <w:lvlJc w:val="left"/>
      <w:pPr>
        <w:tabs>
          <w:tab w:val="num" w:pos="720"/>
        </w:tabs>
        <w:ind w:left="792" w:hanging="72"/>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40"/>
  </w:num>
  <w:num w:numId="2">
    <w:abstractNumId w:val="41"/>
  </w:num>
  <w:num w:numId="3">
    <w:abstractNumId w:val="1"/>
  </w:num>
  <w:num w:numId="4">
    <w:abstractNumId w:val="50"/>
  </w:num>
  <w:num w:numId="5">
    <w:abstractNumId w:val="24"/>
  </w:num>
  <w:num w:numId="6">
    <w:abstractNumId w:val="8"/>
  </w:num>
  <w:num w:numId="7">
    <w:abstractNumId w:val="48"/>
  </w:num>
  <w:num w:numId="8">
    <w:abstractNumId w:val="16"/>
  </w:num>
  <w:num w:numId="9">
    <w:abstractNumId w:val="21"/>
  </w:num>
  <w:num w:numId="10">
    <w:abstractNumId w:val="44"/>
  </w:num>
  <w:num w:numId="11">
    <w:abstractNumId w:val="29"/>
  </w:num>
  <w:num w:numId="12">
    <w:abstractNumId w:val="30"/>
  </w:num>
  <w:num w:numId="13">
    <w:abstractNumId w:val="15"/>
  </w:num>
  <w:num w:numId="14">
    <w:abstractNumId w:val="6"/>
  </w:num>
  <w:num w:numId="15">
    <w:abstractNumId w:val="54"/>
  </w:num>
  <w:num w:numId="16">
    <w:abstractNumId w:val="7"/>
  </w:num>
  <w:num w:numId="17">
    <w:abstractNumId w:val="35"/>
  </w:num>
  <w:num w:numId="18">
    <w:abstractNumId w:val="31"/>
  </w:num>
  <w:num w:numId="19">
    <w:abstractNumId w:val="38"/>
  </w:num>
  <w:num w:numId="20">
    <w:abstractNumId w:val="37"/>
  </w:num>
  <w:num w:numId="21">
    <w:abstractNumId w:val="51"/>
  </w:num>
  <w:num w:numId="22">
    <w:abstractNumId w:val="33"/>
  </w:num>
  <w:num w:numId="23">
    <w:abstractNumId w:val="23"/>
  </w:num>
  <w:num w:numId="24">
    <w:abstractNumId w:val="10"/>
  </w:num>
  <w:num w:numId="25">
    <w:abstractNumId w:val="4"/>
  </w:num>
  <w:num w:numId="26">
    <w:abstractNumId w:val="22"/>
  </w:num>
  <w:num w:numId="27">
    <w:abstractNumId w:val="25"/>
  </w:num>
  <w:num w:numId="28">
    <w:abstractNumId w:val="18"/>
  </w:num>
  <w:num w:numId="29">
    <w:abstractNumId w:val="3"/>
  </w:num>
  <w:num w:numId="30">
    <w:abstractNumId w:val="39"/>
  </w:num>
  <w:num w:numId="31">
    <w:abstractNumId w:val="2"/>
  </w:num>
  <w:num w:numId="32">
    <w:abstractNumId w:val="47"/>
  </w:num>
  <w:num w:numId="33">
    <w:abstractNumId w:val="32"/>
  </w:num>
  <w:num w:numId="34">
    <w:abstractNumId w:val="26"/>
  </w:num>
  <w:num w:numId="35">
    <w:abstractNumId w:val="5"/>
  </w:num>
  <w:num w:numId="36">
    <w:abstractNumId w:val="53"/>
  </w:num>
  <w:num w:numId="37">
    <w:abstractNumId w:val="14"/>
  </w:num>
  <w:num w:numId="38">
    <w:abstractNumId w:val="19"/>
  </w:num>
  <w:num w:numId="39">
    <w:abstractNumId w:val="43"/>
  </w:num>
  <w:num w:numId="40">
    <w:abstractNumId w:val="20"/>
  </w:num>
  <w:num w:numId="41">
    <w:abstractNumId w:val="0"/>
  </w:num>
  <w:num w:numId="42">
    <w:abstractNumId w:val="11"/>
  </w:num>
  <w:num w:numId="43">
    <w:abstractNumId w:val="34"/>
  </w:num>
  <w:num w:numId="44">
    <w:abstractNumId w:val="42"/>
  </w:num>
  <w:num w:numId="45">
    <w:abstractNumId w:val="36"/>
  </w:num>
  <w:num w:numId="46">
    <w:abstractNumId w:val="28"/>
  </w:num>
  <w:num w:numId="47">
    <w:abstractNumId w:val="9"/>
  </w:num>
  <w:num w:numId="48">
    <w:abstractNumId w:val="49"/>
  </w:num>
  <w:num w:numId="49">
    <w:abstractNumId w:val="52"/>
  </w:num>
  <w:num w:numId="50">
    <w:abstractNumId w:val="46"/>
  </w:num>
  <w:num w:numId="51">
    <w:abstractNumId w:val="13"/>
  </w:num>
  <w:num w:numId="52">
    <w:abstractNumId w:val="45"/>
  </w:num>
  <w:num w:numId="53">
    <w:abstractNumId w:val="27"/>
  </w:num>
  <w:num w:numId="54">
    <w:abstractNumId w:val="12"/>
  </w:num>
  <w:num w:numId="55">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98"/>
    <w:rsid w:val="00001DD7"/>
    <w:rsid w:val="00002472"/>
    <w:rsid w:val="00002674"/>
    <w:rsid w:val="0000331F"/>
    <w:rsid w:val="0000342E"/>
    <w:rsid w:val="00007802"/>
    <w:rsid w:val="0001119B"/>
    <w:rsid w:val="00012596"/>
    <w:rsid w:val="00013701"/>
    <w:rsid w:val="00015B37"/>
    <w:rsid w:val="00016BC6"/>
    <w:rsid w:val="00017AA3"/>
    <w:rsid w:val="00017C59"/>
    <w:rsid w:val="00022859"/>
    <w:rsid w:val="00024923"/>
    <w:rsid w:val="00024BEB"/>
    <w:rsid w:val="00024EA2"/>
    <w:rsid w:val="00026EFF"/>
    <w:rsid w:val="00035C50"/>
    <w:rsid w:val="00041613"/>
    <w:rsid w:val="00042663"/>
    <w:rsid w:val="0004390B"/>
    <w:rsid w:val="000455C1"/>
    <w:rsid w:val="00046ECC"/>
    <w:rsid w:val="00052377"/>
    <w:rsid w:val="00052B19"/>
    <w:rsid w:val="00052FB9"/>
    <w:rsid w:val="00053A3E"/>
    <w:rsid w:val="0005617D"/>
    <w:rsid w:val="0005687B"/>
    <w:rsid w:val="00062514"/>
    <w:rsid w:val="0006348F"/>
    <w:rsid w:val="00065943"/>
    <w:rsid w:val="00070F25"/>
    <w:rsid w:val="00073183"/>
    <w:rsid w:val="00074521"/>
    <w:rsid w:val="0007642A"/>
    <w:rsid w:val="0008090A"/>
    <w:rsid w:val="00084357"/>
    <w:rsid w:val="000849CB"/>
    <w:rsid w:val="00087C35"/>
    <w:rsid w:val="00087DCD"/>
    <w:rsid w:val="000903DA"/>
    <w:rsid w:val="00092097"/>
    <w:rsid w:val="00094FB8"/>
    <w:rsid w:val="00097F06"/>
    <w:rsid w:val="00097F5C"/>
    <w:rsid w:val="000A1094"/>
    <w:rsid w:val="000A444F"/>
    <w:rsid w:val="000A5261"/>
    <w:rsid w:val="000A67E4"/>
    <w:rsid w:val="000B03AB"/>
    <w:rsid w:val="000B0C82"/>
    <w:rsid w:val="000B2744"/>
    <w:rsid w:val="000B6083"/>
    <w:rsid w:val="000B70B6"/>
    <w:rsid w:val="000C1601"/>
    <w:rsid w:val="000C29B8"/>
    <w:rsid w:val="000C4DC5"/>
    <w:rsid w:val="000C5CA5"/>
    <w:rsid w:val="000C6728"/>
    <w:rsid w:val="000C7D68"/>
    <w:rsid w:val="000D0196"/>
    <w:rsid w:val="000D0527"/>
    <w:rsid w:val="000D2E52"/>
    <w:rsid w:val="000D4F21"/>
    <w:rsid w:val="000D5AD7"/>
    <w:rsid w:val="000D7EDA"/>
    <w:rsid w:val="000E3179"/>
    <w:rsid w:val="000E31E6"/>
    <w:rsid w:val="000E3332"/>
    <w:rsid w:val="000E5345"/>
    <w:rsid w:val="000E763B"/>
    <w:rsid w:val="000F05F5"/>
    <w:rsid w:val="000F213C"/>
    <w:rsid w:val="000F2447"/>
    <w:rsid w:val="000F27CF"/>
    <w:rsid w:val="000F4C9F"/>
    <w:rsid w:val="00100FDC"/>
    <w:rsid w:val="00101AE8"/>
    <w:rsid w:val="00102582"/>
    <w:rsid w:val="0010298C"/>
    <w:rsid w:val="00102CF9"/>
    <w:rsid w:val="0010388B"/>
    <w:rsid w:val="001040AC"/>
    <w:rsid w:val="00105214"/>
    <w:rsid w:val="00106098"/>
    <w:rsid w:val="00107198"/>
    <w:rsid w:val="00107202"/>
    <w:rsid w:val="00110B44"/>
    <w:rsid w:val="00113344"/>
    <w:rsid w:val="00115E79"/>
    <w:rsid w:val="00117A96"/>
    <w:rsid w:val="001310F6"/>
    <w:rsid w:val="00131A19"/>
    <w:rsid w:val="001329C1"/>
    <w:rsid w:val="00132CD9"/>
    <w:rsid w:val="00132E7A"/>
    <w:rsid w:val="001330F5"/>
    <w:rsid w:val="00133CA6"/>
    <w:rsid w:val="00134238"/>
    <w:rsid w:val="00135854"/>
    <w:rsid w:val="00135B04"/>
    <w:rsid w:val="00135FB6"/>
    <w:rsid w:val="001419C7"/>
    <w:rsid w:val="00144383"/>
    <w:rsid w:val="00145606"/>
    <w:rsid w:val="001456AC"/>
    <w:rsid w:val="001469FA"/>
    <w:rsid w:val="00147273"/>
    <w:rsid w:val="001472CD"/>
    <w:rsid w:val="00151521"/>
    <w:rsid w:val="00151914"/>
    <w:rsid w:val="001553D8"/>
    <w:rsid w:val="00155719"/>
    <w:rsid w:val="001567B5"/>
    <w:rsid w:val="0016060C"/>
    <w:rsid w:val="001607CE"/>
    <w:rsid w:val="00161E33"/>
    <w:rsid w:val="00164D31"/>
    <w:rsid w:val="001658B7"/>
    <w:rsid w:val="00172E39"/>
    <w:rsid w:val="00172E6D"/>
    <w:rsid w:val="0017501E"/>
    <w:rsid w:val="0017557B"/>
    <w:rsid w:val="001756B4"/>
    <w:rsid w:val="00175BF6"/>
    <w:rsid w:val="00177CA6"/>
    <w:rsid w:val="00182972"/>
    <w:rsid w:val="00186372"/>
    <w:rsid w:val="00186A13"/>
    <w:rsid w:val="0018711F"/>
    <w:rsid w:val="0018746E"/>
    <w:rsid w:val="00190659"/>
    <w:rsid w:val="001920A6"/>
    <w:rsid w:val="00192829"/>
    <w:rsid w:val="00193020"/>
    <w:rsid w:val="001967C2"/>
    <w:rsid w:val="001970E6"/>
    <w:rsid w:val="00197725"/>
    <w:rsid w:val="001A270D"/>
    <w:rsid w:val="001A2B75"/>
    <w:rsid w:val="001A32B7"/>
    <w:rsid w:val="001A4711"/>
    <w:rsid w:val="001A6683"/>
    <w:rsid w:val="001B2532"/>
    <w:rsid w:val="001B28D4"/>
    <w:rsid w:val="001B3B55"/>
    <w:rsid w:val="001B68E8"/>
    <w:rsid w:val="001C1830"/>
    <w:rsid w:val="001C3C1B"/>
    <w:rsid w:val="001D4961"/>
    <w:rsid w:val="001E1603"/>
    <w:rsid w:val="001E2D0F"/>
    <w:rsid w:val="001E426B"/>
    <w:rsid w:val="001F0407"/>
    <w:rsid w:val="001F0BE8"/>
    <w:rsid w:val="001F1E5E"/>
    <w:rsid w:val="001F465F"/>
    <w:rsid w:val="001F4F0C"/>
    <w:rsid w:val="001F6328"/>
    <w:rsid w:val="001F650D"/>
    <w:rsid w:val="001F7047"/>
    <w:rsid w:val="00201D15"/>
    <w:rsid w:val="00204340"/>
    <w:rsid w:val="00204B1D"/>
    <w:rsid w:val="002074A1"/>
    <w:rsid w:val="0021295D"/>
    <w:rsid w:val="00212C0E"/>
    <w:rsid w:val="002130AB"/>
    <w:rsid w:val="00216967"/>
    <w:rsid w:val="002228DB"/>
    <w:rsid w:val="00222C89"/>
    <w:rsid w:val="0022479E"/>
    <w:rsid w:val="00227502"/>
    <w:rsid w:val="00231707"/>
    <w:rsid w:val="00232F49"/>
    <w:rsid w:val="00233259"/>
    <w:rsid w:val="002333C5"/>
    <w:rsid w:val="00235B76"/>
    <w:rsid w:val="00237F0E"/>
    <w:rsid w:val="0024091B"/>
    <w:rsid w:val="0024091E"/>
    <w:rsid w:val="00241828"/>
    <w:rsid w:val="00241FD0"/>
    <w:rsid w:val="0024331F"/>
    <w:rsid w:val="00243903"/>
    <w:rsid w:val="00247AB9"/>
    <w:rsid w:val="00247DF9"/>
    <w:rsid w:val="002510B0"/>
    <w:rsid w:val="0025213C"/>
    <w:rsid w:val="00252C88"/>
    <w:rsid w:val="00254693"/>
    <w:rsid w:val="0026200E"/>
    <w:rsid w:val="0026345B"/>
    <w:rsid w:val="00264158"/>
    <w:rsid w:val="00264432"/>
    <w:rsid w:val="002647B4"/>
    <w:rsid w:val="00264FC8"/>
    <w:rsid w:val="002653E7"/>
    <w:rsid w:val="0026540A"/>
    <w:rsid w:val="00265BCF"/>
    <w:rsid w:val="00266CE8"/>
    <w:rsid w:val="00274BDE"/>
    <w:rsid w:val="00275AD8"/>
    <w:rsid w:val="00275C9B"/>
    <w:rsid w:val="00276C40"/>
    <w:rsid w:val="002770AF"/>
    <w:rsid w:val="00281DAA"/>
    <w:rsid w:val="002829D3"/>
    <w:rsid w:val="002834D1"/>
    <w:rsid w:val="00283633"/>
    <w:rsid w:val="00285483"/>
    <w:rsid w:val="00286D45"/>
    <w:rsid w:val="00287063"/>
    <w:rsid w:val="00287CA9"/>
    <w:rsid w:val="002920A5"/>
    <w:rsid w:val="00292E85"/>
    <w:rsid w:val="00294606"/>
    <w:rsid w:val="00294AC3"/>
    <w:rsid w:val="002962D7"/>
    <w:rsid w:val="002A014A"/>
    <w:rsid w:val="002A1634"/>
    <w:rsid w:val="002A3855"/>
    <w:rsid w:val="002A7325"/>
    <w:rsid w:val="002B1D8F"/>
    <w:rsid w:val="002B24D3"/>
    <w:rsid w:val="002B3E26"/>
    <w:rsid w:val="002B4FD7"/>
    <w:rsid w:val="002B7D7B"/>
    <w:rsid w:val="002C100A"/>
    <w:rsid w:val="002C1166"/>
    <w:rsid w:val="002C26C2"/>
    <w:rsid w:val="002C3095"/>
    <w:rsid w:val="002C43F9"/>
    <w:rsid w:val="002C4C05"/>
    <w:rsid w:val="002C54AF"/>
    <w:rsid w:val="002C7E68"/>
    <w:rsid w:val="002D49DC"/>
    <w:rsid w:val="002D5C34"/>
    <w:rsid w:val="002D65BA"/>
    <w:rsid w:val="002D6E01"/>
    <w:rsid w:val="002E0253"/>
    <w:rsid w:val="002E0617"/>
    <w:rsid w:val="002E0BCA"/>
    <w:rsid w:val="002E46C3"/>
    <w:rsid w:val="002E4A0A"/>
    <w:rsid w:val="002E7BE8"/>
    <w:rsid w:val="002F037E"/>
    <w:rsid w:val="002F376F"/>
    <w:rsid w:val="002F4C4F"/>
    <w:rsid w:val="0030007C"/>
    <w:rsid w:val="003020DF"/>
    <w:rsid w:val="003039CE"/>
    <w:rsid w:val="00307B00"/>
    <w:rsid w:val="00313609"/>
    <w:rsid w:val="003138FC"/>
    <w:rsid w:val="00313F6F"/>
    <w:rsid w:val="00314B74"/>
    <w:rsid w:val="00315E0F"/>
    <w:rsid w:val="003172D3"/>
    <w:rsid w:val="0031769F"/>
    <w:rsid w:val="003247AB"/>
    <w:rsid w:val="003262B4"/>
    <w:rsid w:val="00326B9B"/>
    <w:rsid w:val="003277DF"/>
    <w:rsid w:val="00327A23"/>
    <w:rsid w:val="003301A4"/>
    <w:rsid w:val="00330577"/>
    <w:rsid w:val="003315E8"/>
    <w:rsid w:val="00332DE4"/>
    <w:rsid w:val="0033358A"/>
    <w:rsid w:val="003344F8"/>
    <w:rsid w:val="00334B24"/>
    <w:rsid w:val="00335B61"/>
    <w:rsid w:val="00335E85"/>
    <w:rsid w:val="00336809"/>
    <w:rsid w:val="003374B4"/>
    <w:rsid w:val="00340FDE"/>
    <w:rsid w:val="00341402"/>
    <w:rsid w:val="0034300A"/>
    <w:rsid w:val="003467C6"/>
    <w:rsid w:val="00346D38"/>
    <w:rsid w:val="00347032"/>
    <w:rsid w:val="00351C66"/>
    <w:rsid w:val="0035272C"/>
    <w:rsid w:val="00353B3F"/>
    <w:rsid w:val="003571FF"/>
    <w:rsid w:val="00362582"/>
    <w:rsid w:val="00362E50"/>
    <w:rsid w:val="003634AC"/>
    <w:rsid w:val="00370F2B"/>
    <w:rsid w:val="00374DB9"/>
    <w:rsid w:val="00377B48"/>
    <w:rsid w:val="00377BAA"/>
    <w:rsid w:val="00381E69"/>
    <w:rsid w:val="0038425E"/>
    <w:rsid w:val="0038496E"/>
    <w:rsid w:val="0038577A"/>
    <w:rsid w:val="00390E9F"/>
    <w:rsid w:val="00391C88"/>
    <w:rsid w:val="003925C8"/>
    <w:rsid w:val="00393DBF"/>
    <w:rsid w:val="00395767"/>
    <w:rsid w:val="00396412"/>
    <w:rsid w:val="003A11DA"/>
    <w:rsid w:val="003A1B14"/>
    <w:rsid w:val="003B2A26"/>
    <w:rsid w:val="003B36AE"/>
    <w:rsid w:val="003B39FF"/>
    <w:rsid w:val="003B40A8"/>
    <w:rsid w:val="003B7638"/>
    <w:rsid w:val="003C1109"/>
    <w:rsid w:val="003C145C"/>
    <w:rsid w:val="003C2692"/>
    <w:rsid w:val="003C2C8B"/>
    <w:rsid w:val="003C3B2E"/>
    <w:rsid w:val="003C74A9"/>
    <w:rsid w:val="003C7D07"/>
    <w:rsid w:val="003D0215"/>
    <w:rsid w:val="003D0CAF"/>
    <w:rsid w:val="003D24B4"/>
    <w:rsid w:val="003D484F"/>
    <w:rsid w:val="003D565A"/>
    <w:rsid w:val="003D7816"/>
    <w:rsid w:val="003D7900"/>
    <w:rsid w:val="003E027F"/>
    <w:rsid w:val="003E3314"/>
    <w:rsid w:val="003E7687"/>
    <w:rsid w:val="003E76C4"/>
    <w:rsid w:val="003F4065"/>
    <w:rsid w:val="003F43DE"/>
    <w:rsid w:val="003F534E"/>
    <w:rsid w:val="003F5CC6"/>
    <w:rsid w:val="003F62CF"/>
    <w:rsid w:val="00400382"/>
    <w:rsid w:val="0040330A"/>
    <w:rsid w:val="00403910"/>
    <w:rsid w:val="004047BE"/>
    <w:rsid w:val="0040697F"/>
    <w:rsid w:val="00407A0E"/>
    <w:rsid w:val="0041560D"/>
    <w:rsid w:val="00417FCD"/>
    <w:rsid w:val="004209B6"/>
    <w:rsid w:val="00423A72"/>
    <w:rsid w:val="00424CBC"/>
    <w:rsid w:val="00425577"/>
    <w:rsid w:val="00427EB4"/>
    <w:rsid w:val="004315BF"/>
    <w:rsid w:val="00431A78"/>
    <w:rsid w:val="00431E17"/>
    <w:rsid w:val="0043389F"/>
    <w:rsid w:val="00435D00"/>
    <w:rsid w:val="0043715A"/>
    <w:rsid w:val="004436E5"/>
    <w:rsid w:val="00443925"/>
    <w:rsid w:val="00443FCD"/>
    <w:rsid w:val="00446E88"/>
    <w:rsid w:val="00451BDC"/>
    <w:rsid w:val="004523C3"/>
    <w:rsid w:val="00454DA5"/>
    <w:rsid w:val="00456429"/>
    <w:rsid w:val="0045670D"/>
    <w:rsid w:val="00462432"/>
    <w:rsid w:val="00464A85"/>
    <w:rsid w:val="00466C8A"/>
    <w:rsid w:val="00470A0C"/>
    <w:rsid w:val="004718F7"/>
    <w:rsid w:val="0048163C"/>
    <w:rsid w:val="004816EF"/>
    <w:rsid w:val="00481AAC"/>
    <w:rsid w:val="00484512"/>
    <w:rsid w:val="00487B3C"/>
    <w:rsid w:val="0049068E"/>
    <w:rsid w:val="00493110"/>
    <w:rsid w:val="00493EC9"/>
    <w:rsid w:val="0049677F"/>
    <w:rsid w:val="00497A34"/>
    <w:rsid w:val="004A00FA"/>
    <w:rsid w:val="004A117D"/>
    <w:rsid w:val="004A127F"/>
    <w:rsid w:val="004A41B9"/>
    <w:rsid w:val="004A4DC6"/>
    <w:rsid w:val="004A4FBE"/>
    <w:rsid w:val="004A6936"/>
    <w:rsid w:val="004A73BB"/>
    <w:rsid w:val="004B27C5"/>
    <w:rsid w:val="004B2929"/>
    <w:rsid w:val="004B4520"/>
    <w:rsid w:val="004B45A7"/>
    <w:rsid w:val="004B53F8"/>
    <w:rsid w:val="004B5BAC"/>
    <w:rsid w:val="004B5D4D"/>
    <w:rsid w:val="004B6BE4"/>
    <w:rsid w:val="004B714B"/>
    <w:rsid w:val="004C1123"/>
    <w:rsid w:val="004C11BC"/>
    <w:rsid w:val="004C25FC"/>
    <w:rsid w:val="004C3811"/>
    <w:rsid w:val="004C3DAC"/>
    <w:rsid w:val="004C4FF4"/>
    <w:rsid w:val="004C74A8"/>
    <w:rsid w:val="004D2CDA"/>
    <w:rsid w:val="004D3571"/>
    <w:rsid w:val="004E1FC1"/>
    <w:rsid w:val="004E349C"/>
    <w:rsid w:val="004E6FA2"/>
    <w:rsid w:val="004E7291"/>
    <w:rsid w:val="004F0D32"/>
    <w:rsid w:val="004F1941"/>
    <w:rsid w:val="004F1D4A"/>
    <w:rsid w:val="004F50D7"/>
    <w:rsid w:val="004F67A5"/>
    <w:rsid w:val="004F6919"/>
    <w:rsid w:val="004F77AF"/>
    <w:rsid w:val="00501562"/>
    <w:rsid w:val="00501DF8"/>
    <w:rsid w:val="005030E5"/>
    <w:rsid w:val="00503B16"/>
    <w:rsid w:val="00506167"/>
    <w:rsid w:val="00506446"/>
    <w:rsid w:val="00506BD7"/>
    <w:rsid w:val="0051124F"/>
    <w:rsid w:val="005115ED"/>
    <w:rsid w:val="0051375B"/>
    <w:rsid w:val="00514F6C"/>
    <w:rsid w:val="00516083"/>
    <w:rsid w:val="00517A85"/>
    <w:rsid w:val="00521188"/>
    <w:rsid w:val="0052270D"/>
    <w:rsid w:val="00522AA6"/>
    <w:rsid w:val="00522B9E"/>
    <w:rsid w:val="005272D9"/>
    <w:rsid w:val="0053226E"/>
    <w:rsid w:val="005324D0"/>
    <w:rsid w:val="005326AE"/>
    <w:rsid w:val="00535380"/>
    <w:rsid w:val="005359C0"/>
    <w:rsid w:val="00537C9A"/>
    <w:rsid w:val="00541758"/>
    <w:rsid w:val="00543181"/>
    <w:rsid w:val="00547FDF"/>
    <w:rsid w:val="0055417F"/>
    <w:rsid w:val="00555B04"/>
    <w:rsid w:val="00562000"/>
    <w:rsid w:val="005624FA"/>
    <w:rsid w:val="0056298F"/>
    <w:rsid w:val="00564EAE"/>
    <w:rsid w:val="00565420"/>
    <w:rsid w:val="00566B43"/>
    <w:rsid w:val="00567B47"/>
    <w:rsid w:val="005728BD"/>
    <w:rsid w:val="00572BE1"/>
    <w:rsid w:val="00573639"/>
    <w:rsid w:val="00573806"/>
    <w:rsid w:val="00573E3C"/>
    <w:rsid w:val="00576E03"/>
    <w:rsid w:val="005810B5"/>
    <w:rsid w:val="0058240F"/>
    <w:rsid w:val="005864E3"/>
    <w:rsid w:val="00586CF8"/>
    <w:rsid w:val="00586D4D"/>
    <w:rsid w:val="0059045A"/>
    <w:rsid w:val="00592477"/>
    <w:rsid w:val="00592A90"/>
    <w:rsid w:val="0059346C"/>
    <w:rsid w:val="005956AD"/>
    <w:rsid w:val="005A0EED"/>
    <w:rsid w:val="005A4948"/>
    <w:rsid w:val="005A698E"/>
    <w:rsid w:val="005B094A"/>
    <w:rsid w:val="005B2A90"/>
    <w:rsid w:val="005B4744"/>
    <w:rsid w:val="005B486E"/>
    <w:rsid w:val="005C0B85"/>
    <w:rsid w:val="005C1C5E"/>
    <w:rsid w:val="005C3CD9"/>
    <w:rsid w:val="005C3F62"/>
    <w:rsid w:val="005C60DF"/>
    <w:rsid w:val="005D039B"/>
    <w:rsid w:val="005D20FA"/>
    <w:rsid w:val="005D4B2E"/>
    <w:rsid w:val="005D4D3B"/>
    <w:rsid w:val="005D5DA7"/>
    <w:rsid w:val="005D6943"/>
    <w:rsid w:val="005D7757"/>
    <w:rsid w:val="005D7F26"/>
    <w:rsid w:val="005E00E8"/>
    <w:rsid w:val="005E1E8F"/>
    <w:rsid w:val="005E3207"/>
    <w:rsid w:val="005E43A1"/>
    <w:rsid w:val="005E684D"/>
    <w:rsid w:val="005F1861"/>
    <w:rsid w:val="005F4C16"/>
    <w:rsid w:val="005F5600"/>
    <w:rsid w:val="005F72B1"/>
    <w:rsid w:val="00600ED1"/>
    <w:rsid w:val="00602F37"/>
    <w:rsid w:val="00603400"/>
    <w:rsid w:val="00603ABB"/>
    <w:rsid w:val="00607F58"/>
    <w:rsid w:val="00610637"/>
    <w:rsid w:val="00610B50"/>
    <w:rsid w:val="00612AA0"/>
    <w:rsid w:val="006162DB"/>
    <w:rsid w:val="00621FE0"/>
    <w:rsid w:val="0062678E"/>
    <w:rsid w:val="00633A3A"/>
    <w:rsid w:val="00634FBF"/>
    <w:rsid w:val="00635145"/>
    <w:rsid w:val="00635E62"/>
    <w:rsid w:val="006366D9"/>
    <w:rsid w:val="00637670"/>
    <w:rsid w:val="00641FAF"/>
    <w:rsid w:val="006423D2"/>
    <w:rsid w:val="006442B6"/>
    <w:rsid w:val="0064458B"/>
    <w:rsid w:val="00645C02"/>
    <w:rsid w:val="00645C40"/>
    <w:rsid w:val="00645D6E"/>
    <w:rsid w:val="00647347"/>
    <w:rsid w:val="006501B1"/>
    <w:rsid w:val="006540F7"/>
    <w:rsid w:val="006552A2"/>
    <w:rsid w:val="0066056C"/>
    <w:rsid w:val="00662D90"/>
    <w:rsid w:val="00663741"/>
    <w:rsid w:val="00663AA9"/>
    <w:rsid w:val="00664EF0"/>
    <w:rsid w:val="00667CE7"/>
    <w:rsid w:val="006711E1"/>
    <w:rsid w:val="00671D31"/>
    <w:rsid w:val="00676A9B"/>
    <w:rsid w:val="006774FF"/>
    <w:rsid w:val="006803D2"/>
    <w:rsid w:val="0068248A"/>
    <w:rsid w:val="00682624"/>
    <w:rsid w:val="00691283"/>
    <w:rsid w:val="006915BF"/>
    <w:rsid w:val="006917E8"/>
    <w:rsid w:val="00691B8B"/>
    <w:rsid w:val="00692BEF"/>
    <w:rsid w:val="00694F84"/>
    <w:rsid w:val="006958DA"/>
    <w:rsid w:val="006A13BE"/>
    <w:rsid w:val="006A2A1E"/>
    <w:rsid w:val="006A2C9C"/>
    <w:rsid w:val="006A4362"/>
    <w:rsid w:val="006A6E53"/>
    <w:rsid w:val="006B045D"/>
    <w:rsid w:val="006B1607"/>
    <w:rsid w:val="006B1D8B"/>
    <w:rsid w:val="006B2E98"/>
    <w:rsid w:val="006B5D43"/>
    <w:rsid w:val="006C0908"/>
    <w:rsid w:val="006C2500"/>
    <w:rsid w:val="006C6E96"/>
    <w:rsid w:val="006C7CCC"/>
    <w:rsid w:val="006D039A"/>
    <w:rsid w:val="006D09DE"/>
    <w:rsid w:val="006D10AB"/>
    <w:rsid w:val="006D3BB5"/>
    <w:rsid w:val="006D423B"/>
    <w:rsid w:val="006D638D"/>
    <w:rsid w:val="006D64C3"/>
    <w:rsid w:val="006E180D"/>
    <w:rsid w:val="006E1DE6"/>
    <w:rsid w:val="006E23AD"/>
    <w:rsid w:val="006E6917"/>
    <w:rsid w:val="006E7BA3"/>
    <w:rsid w:val="006F1569"/>
    <w:rsid w:val="006F2521"/>
    <w:rsid w:val="006F3A11"/>
    <w:rsid w:val="006F4009"/>
    <w:rsid w:val="006F4B1F"/>
    <w:rsid w:val="006F5707"/>
    <w:rsid w:val="006F5BDC"/>
    <w:rsid w:val="006F6A50"/>
    <w:rsid w:val="00700775"/>
    <w:rsid w:val="00702784"/>
    <w:rsid w:val="0070338D"/>
    <w:rsid w:val="00704707"/>
    <w:rsid w:val="00705409"/>
    <w:rsid w:val="00710A7E"/>
    <w:rsid w:val="00711EDE"/>
    <w:rsid w:val="00712267"/>
    <w:rsid w:val="00716A37"/>
    <w:rsid w:val="00722BC7"/>
    <w:rsid w:val="00726E4C"/>
    <w:rsid w:val="00727CEB"/>
    <w:rsid w:val="007318FB"/>
    <w:rsid w:val="0073472A"/>
    <w:rsid w:val="00735D28"/>
    <w:rsid w:val="00737FF7"/>
    <w:rsid w:val="007420CD"/>
    <w:rsid w:val="00742107"/>
    <w:rsid w:val="007437E7"/>
    <w:rsid w:val="00744188"/>
    <w:rsid w:val="00744F70"/>
    <w:rsid w:val="00746043"/>
    <w:rsid w:val="007461C9"/>
    <w:rsid w:val="007472C3"/>
    <w:rsid w:val="0075317D"/>
    <w:rsid w:val="00753B28"/>
    <w:rsid w:val="00755444"/>
    <w:rsid w:val="00756ADB"/>
    <w:rsid w:val="00760EB6"/>
    <w:rsid w:val="00761801"/>
    <w:rsid w:val="00764D99"/>
    <w:rsid w:val="00765833"/>
    <w:rsid w:val="007660FF"/>
    <w:rsid w:val="007671A9"/>
    <w:rsid w:val="007702B7"/>
    <w:rsid w:val="00770C07"/>
    <w:rsid w:val="00770E75"/>
    <w:rsid w:val="007802DE"/>
    <w:rsid w:val="007806B1"/>
    <w:rsid w:val="007815F2"/>
    <w:rsid w:val="007828DB"/>
    <w:rsid w:val="00782F53"/>
    <w:rsid w:val="00784B64"/>
    <w:rsid w:val="00790382"/>
    <w:rsid w:val="0079149D"/>
    <w:rsid w:val="00792A8D"/>
    <w:rsid w:val="00794B11"/>
    <w:rsid w:val="00795B3E"/>
    <w:rsid w:val="00797C9D"/>
    <w:rsid w:val="007A1D9A"/>
    <w:rsid w:val="007A2AE0"/>
    <w:rsid w:val="007A3311"/>
    <w:rsid w:val="007A566E"/>
    <w:rsid w:val="007A68BE"/>
    <w:rsid w:val="007A6F0D"/>
    <w:rsid w:val="007B3C2F"/>
    <w:rsid w:val="007B4D50"/>
    <w:rsid w:val="007B5AAC"/>
    <w:rsid w:val="007B710F"/>
    <w:rsid w:val="007B7E40"/>
    <w:rsid w:val="007C268F"/>
    <w:rsid w:val="007C3787"/>
    <w:rsid w:val="007C45CB"/>
    <w:rsid w:val="007C46AC"/>
    <w:rsid w:val="007C57F8"/>
    <w:rsid w:val="007D0040"/>
    <w:rsid w:val="007D1831"/>
    <w:rsid w:val="007D6B84"/>
    <w:rsid w:val="007E0A28"/>
    <w:rsid w:val="007E1E1F"/>
    <w:rsid w:val="007E3D9F"/>
    <w:rsid w:val="007E4776"/>
    <w:rsid w:val="007E4B6A"/>
    <w:rsid w:val="007E594D"/>
    <w:rsid w:val="007E5DD1"/>
    <w:rsid w:val="007E76ED"/>
    <w:rsid w:val="007E7A3A"/>
    <w:rsid w:val="007F132D"/>
    <w:rsid w:val="007F361B"/>
    <w:rsid w:val="007F4B47"/>
    <w:rsid w:val="007F5471"/>
    <w:rsid w:val="007F7479"/>
    <w:rsid w:val="00800EA1"/>
    <w:rsid w:val="00801C83"/>
    <w:rsid w:val="00806DC7"/>
    <w:rsid w:val="008076CB"/>
    <w:rsid w:val="00807912"/>
    <w:rsid w:val="00810D24"/>
    <w:rsid w:val="00811540"/>
    <w:rsid w:val="00811D43"/>
    <w:rsid w:val="00814556"/>
    <w:rsid w:val="00817CE3"/>
    <w:rsid w:val="00823709"/>
    <w:rsid w:val="00823C11"/>
    <w:rsid w:val="00827ABD"/>
    <w:rsid w:val="008302CA"/>
    <w:rsid w:val="00830A70"/>
    <w:rsid w:val="00832373"/>
    <w:rsid w:val="00832955"/>
    <w:rsid w:val="00834284"/>
    <w:rsid w:val="00836A51"/>
    <w:rsid w:val="008408E7"/>
    <w:rsid w:val="00841999"/>
    <w:rsid w:val="008460BA"/>
    <w:rsid w:val="00847957"/>
    <w:rsid w:val="00851EFE"/>
    <w:rsid w:val="00852853"/>
    <w:rsid w:val="008535A6"/>
    <w:rsid w:val="00854741"/>
    <w:rsid w:val="00860843"/>
    <w:rsid w:val="00864B1E"/>
    <w:rsid w:val="00864FC8"/>
    <w:rsid w:val="008714DD"/>
    <w:rsid w:val="00874029"/>
    <w:rsid w:val="008778D2"/>
    <w:rsid w:val="0088018F"/>
    <w:rsid w:val="00880475"/>
    <w:rsid w:val="008827D0"/>
    <w:rsid w:val="0088431A"/>
    <w:rsid w:val="0088545E"/>
    <w:rsid w:val="00885D63"/>
    <w:rsid w:val="0088698F"/>
    <w:rsid w:val="00892B72"/>
    <w:rsid w:val="00895358"/>
    <w:rsid w:val="00895BFF"/>
    <w:rsid w:val="00895C78"/>
    <w:rsid w:val="00896F5F"/>
    <w:rsid w:val="00897025"/>
    <w:rsid w:val="00897BE8"/>
    <w:rsid w:val="008A2572"/>
    <w:rsid w:val="008A27C7"/>
    <w:rsid w:val="008A6C46"/>
    <w:rsid w:val="008B1A23"/>
    <w:rsid w:val="008B3210"/>
    <w:rsid w:val="008B5E0B"/>
    <w:rsid w:val="008B5F21"/>
    <w:rsid w:val="008B7FF0"/>
    <w:rsid w:val="008C0947"/>
    <w:rsid w:val="008C379F"/>
    <w:rsid w:val="008C3810"/>
    <w:rsid w:val="008D1152"/>
    <w:rsid w:val="008D2447"/>
    <w:rsid w:val="008D37F0"/>
    <w:rsid w:val="008D3C25"/>
    <w:rsid w:val="008D4B0F"/>
    <w:rsid w:val="008D4F05"/>
    <w:rsid w:val="008D673D"/>
    <w:rsid w:val="008E0105"/>
    <w:rsid w:val="008E1AB1"/>
    <w:rsid w:val="008E57D6"/>
    <w:rsid w:val="008E6328"/>
    <w:rsid w:val="008E6D9D"/>
    <w:rsid w:val="008E7B93"/>
    <w:rsid w:val="008E7E0E"/>
    <w:rsid w:val="008F11A5"/>
    <w:rsid w:val="008F673D"/>
    <w:rsid w:val="008F6A88"/>
    <w:rsid w:val="008F7D62"/>
    <w:rsid w:val="0090051C"/>
    <w:rsid w:val="00900FA3"/>
    <w:rsid w:val="0090188A"/>
    <w:rsid w:val="009030C2"/>
    <w:rsid w:val="00903330"/>
    <w:rsid w:val="00904B62"/>
    <w:rsid w:val="00906FA2"/>
    <w:rsid w:val="00910F6A"/>
    <w:rsid w:val="00914709"/>
    <w:rsid w:val="0092073E"/>
    <w:rsid w:val="00921878"/>
    <w:rsid w:val="00921BEF"/>
    <w:rsid w:val="00922A35"/>
    <w:rsid w:val="00922DA6"/>
    <w:rsid w:val="00923DE1"/>
    <w:rsid w:val="00925D38"/>
    <w:rsid w:val="0092721A"/>
    <w:rsid w:val="009317E5"/>
    <w:rsid w:val="00931B1D"/>
    <w:rsid w:val="00933957"/>
    <w:rsid w:val="00934855"/>
    <w:rsid w:val="00935C16"/>
    <w:rsid w:val="009373C6"/>
    <w:rsid w:val="00937460"/>
    <w:rsid w:val="00937E96"/>
    <w:rsid w:val="00941209"/>
    <w:rsid w:val="00942EAA"/>
    <w:rsid w:val="00943808"/>
    <w:rsid w:val="00943E0C"/>
    <w:rsid w:val="0094620A"/>
    <w:rsid w:val="009463F0"/>
    <w:rsid w:val="00946538"/>
    <w:rsid w:val="00947217"/>
    <w:rsid w:val="009476D6"/>
    <w:rsid w:val="00950766"/>
    <w:rsid w:val="00952B3B"/>
    <w:rsid w:val="00952B5F"/>
    <w:rsid w:val="00952DE0"/>
    <w:rsid w:val="009542B9"/>
    <w:rsid w:val="009566FF"/>
    <w:rsid w:val="00957517"/>
    <w:rsid w:val="00965B50"/>
    <w:rsid w:val="00967D5D"/>
    <w:rsid w:val="009700A1"/>
    <w:rsid w:val="009704F2"/>
    <w:rsid w:val="00974B57"/>
    <w:rsid w:val="00975CD0"/>
    <w:rsid w:val="0097676B"/>
    <w:rsid w:val="00984091"/>
    <w:rsid w:val="00984394"/>
    <w:rsid w:val="009852D7"/>
    <w:rsid w:val="00986081"/>
    <w:rsid w:val="00993878"/>
    <w:rsid w:val="009939AF"/>
    <w:rsid w:val="00995F10"/>
    <w:rsid w:val="00996A4D"/>
    <w:rsid w:val="009A1984"/>
    <w:rsid w:val="009A3F07"/>
    <w:rsid w:val="009B0B3D"/>
    <w:rsid w:val="009B5F59"/>
    <w:rsid w:val="009B6F12"/>
    <w:rsid w:val="009C0DE0"/>
    <w:rsid w:val="009C1695"/>
    <w:rsid w:val="009C5876"/>
    <w:rsid w:val="009D24F0"/>
    <w:rsid w:val="009D3690"/>
    <w:rsid w:val="009D4B05"/>
    <w:rsid w:val="009D561E"/>
    <w:rsid w:val="009D5E77"/>
    <w:rsid w:val="009D7611"/>
    <w:rsid w:val="009D773F"/>
    <w:rsid w:val="009D7B2C"/>
    <w:rsid w:val="009E076F"/>
    <w:rsid w:val="009E0A96"/>
    <w:rsid w:val="009E3BB2"/>
    <w:rsid w:val="009E3E5A"/>
    <w:rsid w:val="009E622B"/>
    <w:rsid w:val="009F143C"/>
    <w:rsid w:val="009F1B2A"/>
    <w:rsid w:val="009F3462"/>
    <w:rsid w:val="00A0668E"/>
    <w:rsid w:val="00A1022E"/>
    <w:rsid w:val="00A12877"/>
    <w:rsid w:val="00A138BE"/>
    <w:rsid w:val="00A15D9B"/>
    <w:rsid w:val="00A161FB"/>
    <w:rsid w:val="00A20FA0"/>
    <w:rsid w:val="00A21745"/>
    <w:rsid w:val="00A22228"/>
    <w:rsid w:val="00A2431B"/>
    <w:rsid w:val="00A25062"/>
    <w:rsid w:val="00A258F3"/>
    <w:rsid w:val="00A27AF3"/>
    <w:rsid w:val="00A33563"/>
    <w:rsid w:val="00A339A6"/>
    <w:rsid w:val="00A351C7"/>
    <w:rsid w:val="00A37F53"/>
    <w:rsid w:val="00A418C9"/>
    <w:rsid w:val="00A41C03"/>
    <w:rsid w:val="00A47389"/>
    <w:rsid w:val="00A4780B"/>
    <w:rsid w:val="00A503F7"/>
    <w:rsid w:val="00A52912"/>
    <w:rsid w:val="00A53264"/>
    <w:rsid w:val="00A5482C"/>
    <w:rsid w:val="00A5679E"/>
    <w:rsid w:val="00A6154A"/>
    <w:rsid w:val="00A623B8"/>
    <w:rsid w:val="00A719DA"/>
    <w:rsid w:val="00A7561F"/>
    <w:rsid w:val="00A75DAE"/>
    <w:rsid w:val="00A7784E"/>
    <w:rsid w:val="00A805F6"/>
    <w:rsid w:val="00A80C2A"/>
    <w:rsid w:val="00A8237F"/>
    <w:rsid w:val="00A83181"/>
    <w:rsid w:val="00A84D65"/>
    <w:rsid w:val="00A85902"/>
    <w:rsid w:val="00A873C3"/>
    <w:rsid w:val="00A9000D"/>
    <w:rsid w:val="00A92710"/>
    <w:rsid w:val="00A93572"/>
    <w:rsid w:val="00A95CC3"/>
    <w:rsid w:val="00AA40E2"/>
    <w:rsid w:val="00AA6968"/>
    <w:rsid w:val="00AB1227"/>
    <w:rsid w:val="00AB1BE0"/>
    <w:rsid w:val="00AB2ECB"/>
    <w:rsid w:val="00AB597E"/>
    <w:rsid w:val="00AB5EF8"/>
    <w:rsid w:val="00AB7FD2"/>
    <w:rsid w:val="00AC3412"/>
    <w:rsid w:val="00AC4646"/>
    <w:rsid w:val="00AC5DA2"/>
    <w:rsid w:val="00AD059B"/>
    <w:rsid w:val="00AD3B76"/>
    <w:rsid w:val="00AD4AD5"/>
    <w:rsid w:val="00AD518F"/>
    <w:rsid w:val="00AD56D5"/>
    <w:rsid w:val="00AD5927"/>
    <w:rsid w:val="00AE0860"/>
    <w:rsid w:val="00AE1315"/>
    <w:rsid w:val="00AE354C"/>
    <w:rsid w:val="00AE3E19"/>
    <w:rsid w:val="00AE43D3"/>
    <w:rsid w:val="00AE450A"/>
    <w:rsid w:val="00AE6F62"/>
    <w:rsid w:val="00AF7852"/>
    <w:rsid w:val="00B00D7D"/>
    <w:rsid w:val="00B07FB1"/>
    <w:rsid w:val="00B10AB5"/>
    <w:rsid w:val="00B12781"/>
    <w:rsid w:val="00B17ABC"/>
    <w:rsid w:val="00B20973"/>
    <w:rsid w:val="00B22017"/>
    <w:rsid w:val="00B2253E"/>
    <w:rsid w:val="00B23984"/>
    <w:rsid w:val="00B25D1D"/>
    <w:rsid w:val="00B26D47"/>
    <w:rsid w:val="00B275C5"/>
    <w:rsid w:val="00B309E2"/>
    <w:rsid w:val="00B31491"/>
    <w:rsid w:val="00B3342B"/>
    <w:rsid w:val="00B33916"/>
    <w:rsid w:val="00B350A6"/>
    <w:rsid w:val="00B36453"/>
    <w:rsid w:val="00B376E5"/>
    <w:rsid w:val="00B40C67"/>
    <w:rsid w:val="00B42A6B"/>
    <w:rsid w:val="00B42FE6"/>
    <w:rsid w:val="00B43234"/>
    <w:rsid w:val="00B4398A"/>
    <w:rsid w:val="00B440EA"/>
    <w:rsid w:val="00B45950"/>
    <w:rsid w:val="00B4621F"/>
    <w:rsid w:val="00B5165D"/>
    <w:rsid w:val="00B52AE8"/>
    <w:rsid w:val="00B52F60"/>
    <w:rsid w:val="00B5404A"/>
    <w:rsid w:val="00B553ED"/>
    <w:rsid w:val="00B55706"/>
    <w:rsid w:val="00B62DCA"/>
    <w:rsid w:val="00B64884"/>
    <w:rsid w:val="00B64A5D"/>
    <w:rsid w:val="00B67384"/>
    <w:rsid w:val="00B706F3"/>
    <w:rsid w:val="00B71F0B"/>
    <w:rsid w:val="00B75197"/>
    <w:rsid w:val="00B76A8B"/>
    <w:rsid w:val="00B77A41"/>
    <w:rsid w:val="00B77F6B"/>
    <w:rsid w:val="00B82E33"/>
    <w:rsid w:val="00B834ED"/>
    <w:rsid w:val="00B87602"/>
    <w:rsid w:val="00B90EE4"/>
    <w:rsid w:val="00B91765"/>
    <w:rsid w:val="00B92485"/>
    <w:rsid w:val="00B9459B"/>
    <w:rsid w:val="00B94BFB"/>
    <w:rsid w:val="00B9509D"/>
    <w:rsid w:val="00BA0808"/>
    <w:rsid w:val="00BA0BD2"/>
    <w:rsid w:val="00BA1789"/>
    <w:rsid w:val="00BA3490"/>
    <w:rsid w:val="00BA406D"/>
    <w:rsid w:val="00BA780E"/>
    <w:rsid w:val="00BB1664"/>
    <w:rsid w:val="00BB3A58"/>
    <w:rsid w:val="00BB3C06"/>
    <w:rsid w:val="00BB5CE4"/>
    <w:rsid w:val="00BB5D29"/>
    <w:rsid w:val="00BC0DF7"/>
    <w:rsid w:val="00BC243F"/>
    <w:rsid w:val="00BC3054"/>
    <w:rsid w:val="00BC440C"/>
    <w:rsid w:val="00BC5D48"/>
    <w:rsid w:val="00BD0D6D"/>
    <w:rsid w:val="00BD1128"/>
    <w:rsid w:val="00BD2D8A"/>
    <w:rsid w:val="00BD3CCB"/>
    <w:rsid w:val="00BD3ECE"/>
    <w:rsid w:val="00BD49BD"/>
    <w:rsid w:val="00BD6038"/>
    <w:rsid w:val="00BD6F73"/>
    <w:rsid w:val="00BD7FCD"/>
    <w:rsid w:val="00BE16F3"/>
    <w:rsid w:val="00BE20F5"/>
    <w:rsid w:val="00BE301F"/>
    <w:rsid w:val="00BE7372"/>
    <w:rsid w:val="00BE76E2"/>
    <w:rsid w:val="00BF0B7A"/>
    <w:rsid w:val="00BF27FD"/>
    <w:rsid w:val="00BF4081"/>
    <w:rsid w:val="00BF5187"/>
    <w:rsid w:val="00BF62D8"/>
    <w:rsid w:val="00BF7937"/>
    <w:rsid w:val="00C040B7"/>
    <w:rsid w:val="00C05A97"/>
    <w:rsid w:val="00C06A4F"/>
    <w:rsid w:val="00C1133A"/>
    <w:rsid w:val="00C11BE4"/>
    <w:rsid w:val="00C127E9"/>
    <w:rsid w:val="00C1505B"/>
    <w:rsid w:val="00C15BCF"/>
    <w:rsid w:val="00C161B9"/>
    <w:rsid w:val="00C21D76"/>
    <w:rsid w:val="00C26454"/>
    <w:rsid w:val="00C267AD"/>
    <w:rsid w:val="00C26B5C"/>
    <w:rsid w:val="00C26FE4"/>
    <w:rsid w:val="00C32151"/>
    <w:rsid w:val="00C32275"/>
    <w:rsid w:val="00C336BD"/>
    <w:rsid w:val="00C36CC1"/>
    <w:rsid w:val="00C37101"/>
    <w:rsid w:val="00C41600"/>
    <w:rsid w:val="00C41B58"/>
    <w:rsid w:val="00C42982"/>
    <w:rsid w:val="00C43775"/>
    <w:rsid w:val="00C45463"/>
    <w:rsid w:val="00C45CD2"/>
    <w:rsid w:val="00C463B6"/>
    <w:rsid w:val="00C50D16"/>
    <w:rsid w:val="00C52AE7"/>
    <w:rsid w:val="00C533A6"/>
    <w:rsid w:val="00C5369B"/>
    <w:rsid w:val="00C53E55"/>
    <w:rsid w:val="00C61451"/>
    <w:rsid w:val="00C6226B"/>
    <w:rsid w:val="00C63C78"/>
    <w:rsid w:val="00C643AB"/>
    <w:rsid w:val="00C661CD"/>
    <w:rsid w:val="00C6751D"/>
    <w:rsid w:val="00C72ADC"/>
    <w:rsid w:val="00C73D3D"/>
    <w:rsid w:val="00C772CC"/>
    <w:rsid w:val="00C80866"/>
    <w:rsid w:val="00C80C1B"/>
    <w:rsid w:val="00C81BDE"/>
    <w:rsid w:val="00C85584"/>
    <w:rsid w:val="00C87F01"/>
    <w:rsid w:val="00C93BA6"/>
    <w:rsid w:val="00C96A5E"/>
    <w:rsid w:val="00CA0D91"/>
    <w:rsid w:val="00CA0EF2"/>
    <w:rsid w:val="00CA138E"/>
    <w:rsid w:val="00CA35C8"/>
    <w:rsid w:val="00CA4063"/>
    <w:rsid w:val="00CA4939"/>
    <w:rsid w:val="00CB08D5"/>
    <w:rsid w:val="00CB1765"/>
    <w:rsid w:val="00CB2DA1"/>
    <w:rsid w:val="00CB31B2"/>
    <w:rsid w:val="00CB662D"/>
    <w:rsid w:val="00CB79DD"/>
    <w:rsid w:val="00CB7D81"/>
    <w:rsid w:val="00CB7E82"/>
    <w:rsid w:val="00CC1C3C"/>
    <w:rsid w:val="00CD0186"/>
    <w:rsid w:val="00CD1E27"/>
    <w:rsid w:val="00CD5AD8"/>
    <w:rsid w:val="00CE0312"/>
    <w:rsid w:val="00CE1838"/>
    <w:rsid w:val="00CE1CFC"/>
    <w:rsid w:val="00CE25B7"/>
    <w:rsid w:val="00CE2822"/>
    <w:rsid w:val="00CE2CDE"/>
    <w:rsid w:val="00CE3107"/>
    <w:rsid w:val="00CE4463"/>
    <w:rsid w:val="00CE6A2E"/>
    <w:rsid w:val="00CF0441"/>
    <w:rsid w:val="00CF3E74"/>
    <w:rsid w:val="00CF7CE2"/>
    <w:rsid w:val="00D02C05"/>
    <w:rsid w:val="00D0412D"/>
    <w:rsid w:val="00D04741"/>
    <w:rsid w:val="00D05E0C"/>
    <w:rsid w:val="00D07060"/>
    <w:rsid w:val="00D12083"/>
    <w:rsid w:val="00D16D9E"/>
    <w:rsid w:val="00D17D75"/>
    <w:rsid w:val="00D237A4"/>
    <w:rsid w:val="00D250EB"/>
    <w:rsid w:val="00D265AE"/>
    <w:rsid w:val="00D30998"/>
    <w:rsid w:val="00D32CAD"/>
    <w:rsid w:val="00D33931"/>
    <w:rsid w:val="00D342B8"/>
    <w:rsid w:val="00D34E2B"/>
    <w:rsid w:val="00D34FDD"/>
    <w:rsid w:val="00D36B68"/>
    <w:rsid w:val="00D36CAE"/>
    <w:rsid w:val="00D36DCE"/>
    <w:rsid w:val="00D37550"/>
    <w:rsid w:val="00D41CA4"/>
    <w:rsid w:val="00D43F6A"/>
    <w:rsid w:val="00D442DA"/>
    <w:rsid w:val="00D50417"/>
    <w:rsid w:val="00D51F77"/>
    <w:rsid w:val="00D53F81"/>
    <w:rsid w:val="00D55EA3"/>
    <w:rsid w:val="00D561BD"/>
    <w:rsid w:val="00D565AD"/>
    <w:rsid w:val="00D57684"/>
    <w:rsid w:val="00D57844"/>
    <w:rsid w:val="00D61B7F"/>
    <w:rsid w:val="00D62B5C"/>
    <w:rsid w:val="00D703D0"/>
    <w:rsid w:val="00D732B4"/>
    <w:rsid w:val="00D7337A"/>
    <w:rsid w:val="00D75311"/>
    <w:rsid w:val="00D755D3"/>
    <w:rsid w:val="00D760BA"/>
    <w:rsid w:val="00D8063E"/>
    <w:rsid w:val="00D82B02"/>
    <w:rsid w:val="00D8428F"/>
    <w:rsid w:val="00D86BB6"/>
    <w:rsid w:val="00D870A3"/>
    <w:rsid w:val="00D9452D"/>
    <w:rsid w:val="00D9484F"/>
    <w:rsid w:val="00DA3BC5"/>
    <w:rsid w:val="00DA4EDE"/>
    <w:rsid w:val="00DA5E08"/>
    <w:rsid w:val="00DA6589"/>
    <w:rsid w:val="00DA7951"/>
    <w:rsid w:val="00DB27DB"/>
    <w:rsid w:val="00DB3999"/>
    <w:rsid w:val="00DB53E5"/>
    <w:rsid w:val="00DB5795"/>
    <w:rsid w:val="00DB5B6A"/>
    <w:rsid w:val="00DB6908"/>
    <w:rsid w:val="00DC1322"/>
    <w:rsid w:val="00DC2721"/>
    <w:rsid w:val="00DC345D"/>
    <w:rsid w:val="00DC59FE"/>
    <w:rsid w:val="00DC6D9A"/>
    <w:rsid w:val="00DD0EA0"/>
    <w:rsid w:val="00DD1B26"/>
    <w:rsid w:val="00DD2752"/>
    <w:rsid w:val="00DD7848"/>
    <w:rsid w:val="00DE0E7B"/>
    <w:rsid w:val="00DE20DF"/>
    <w:rsid w:val="00DE225A"/>
    <w:rsid w:val="00DE23F3"/>
    <w:rsid w:val="00DE268E"/>
    <w:rsid w:val="00DE3FB4"/>
    <w:rsid w:val="00DE5962"/>
    <w:rsid w:val="00DE7800"/>
    <w:rsid w:val="00DF16EA"/>
    <w:rsid w:val="00DF1776"/>
    <w:rsid w:val="00DF25F8"/>
    <w:rsid w:val="00DF2FF9"/>
    <w:rsid w:val="00DF58F7"/>
    <w:rsid w:val="00DF6BA2"/>
    <w:rsid w:val="00E003DD"/>
    <w:rsid w:val="00E0048A"/>
    <w:rsid w:val="00E005F1"/>
    <w:rsid w:val="00E02F7C"/>
    <w:rsid w:val="00E05552"/>
    <w:rsid w:val="00E065DD"/>
    <w:rsid w:val="00E07175"/>
    <w:rsid w:val="00E10A1F"/>
    <w:rsid w:val="00E10D36"/>
    <w:rsid w:val="00E1186A"/>
    <w:rsid w:val="00E13F8A"/>
    <w:rsid w:val="00E14FBA"/>
    <w:rsid w:val="00E179A4"/>
    <w:rsid w:val="00E17AC5"/>
    <w:rsid w:val="00E2222E"/>
    <w:rsid w:val="00E2503C"/>
    <w:rsid w:val="00E27A82"/>
    <w:rsid w:val="00E27F7B"/>
    <w:rsid w:val="00E32F7E"/>
    <w:rsid w:val="00E355E9"/>
    <w:rsid w:val="00E3677F"/>
    <w:rsid w:val="00E40617"/>
    <w:rsid w:val="00E41B4D"/>
    <w:rsid w:val="00E42010"/>
    <w:rsid w:val="00E42A58"/>
    <w:rsid w:val="00E456DF"/>
    <w:rsid w:val="00E458B9"/>
    <w:rsid w:val="00E47426"/>
    <w:rsid w:val="00E47F70"/>
    <w:rsid w:val="00E536F1"/>
    <w:rsid w:val="00E56F7C"/>
    <w:rsid w:val="00E6125E"/>
    <w:rsid w:val="00E61B4C"/>
    <w:rsid w:val="00E62CD0"/>
    <w:rsid w:val="00E63595"/>
    <w:rsid w:val="00E6399A"/>
    <w:rsid w:val="00E66628"/>
    <w:rsid w:val="00E7166B"/>
    <w:rsid w:val="00E7208C"/>
    <w:rsid w:val="00E72289"/>
    <w:rsid w:val="00E7260C"/>
    <w:rsid w:val="00E72E65"/>
    <w:rsid w:val="00E74684"/>
    <w:rsid w:val="00E75386"/>
    <w:rsid w:val="00E758F9"/>
    <w:rsid w:val="00E76D44"/>
    <w:rsid w:val="00E77839"/>
    <w:rsid w:val="00E81233"/>
    <w:rsid w:val="00E83806"/>
    <w:rsid w:val="00E85D05"/>
    <w:rsid w:val="00E86905"/>
    <w:rsid w:val="00E87C48"/>
    <w:rsid w:val="00E87D83"/>
    <w:rsid w:val="00E90460"/>
    <w:rsid w:val="00E90514"/>
    <w:rsid w:val="00E91954"/>
    <w:rsid w:val="00E92F64"/>
    <w:rsid w:val="00E931B0"/>
    <w:rsid w:val="00E94C84"/>
    <w:rsid w:val="00E95C0B"/>
    <w:rsid w:val="00E962CE"/>
    <w:rsid w:val="00E97A03"/>
    <w:rsid w:val="00EA10DE"/>
    <w:rsid w:val="00EA23DD"/>
    <w:rsid w:val="00EA2E2A"/>
    <w:rsid w:val="00EA31C0"/>
    <w:rsid w:val="00EB4E90"/>
    <w:rsid w:val="00EB5494"/>
    <w:rsid w:val="00EB695E"/>
    <w:rsid w:val="00EB6D91"/>
    <w:rsid w:val="00EB723A"/>
    <w:rsid w:val="00EB76B4"/>
    <w:rsid w:val="00EC00E4"/>
    <w:rsid w:val="00EC1BFF"/>
    <w:rsid w:val="00EC2558"/>
    <w:rsid w:val="00EC300E"/>
    <w:rsid w:val="00EC3B29"/>
    <w:rsid w:val="00EC4BBE"/>
    <w:rsid w:val="00EC60E6"/>
    <w:rsid w:val="00ED06AD"/>
    <w:rsid w:val="00ED1AB4"/>
    <w:rsid w:val="00ED2682"/>
    <w:rsid w:val="00ED2905"/>
    <w:rsid w:val="00ED2C64"/>
    <w:rsid w:val="00ED5981"/>
    <w:rsid w:val="00ED72E0"/>
    <w:rsid w:val="00EE1563"/>
    <w:rsid w:val="00EE1A97"/>
    <w:rsid w:val="00EE28DF"/>
    <w:rsid w:val="00EE2ED8"/>
    <w:rsid w:val="00EE48DC"/>
    <w:rsid w:val="00EE5E7A"/>
    <w:rsid w:val="00EE6AF9"/>
    <w:rsid w:val="00EE6EB4"/>
    <w:rsid w:val="00EE759C"/>
    <w:rsid w:val="00EF30A0"/>
    <w:rsid w:val="00EF4685"/>
    <w:rsid w:val="00EF74D0"/>
    <w:rsid w:val="00EF7E71"/>
    <w:rsid w:val="00F00273"/>
    <w:rsid w:val="00F04619"/>
    <w:rsid w:val="00F05498"/>
    <w:rsid w:val="00F07D1B"/>
    <w:rsid w:val="00F1261D"/>
    <w:rsid w:val="00F13D03"/>
    <w:rsid w:val="00F1441D"/>
    <w:rsid w:val="00F153AA"/>
    <w:rsid w:val="00F203C8"/>
    <w:rsid w:val="00F234C7"/>
    <w:rsid w:val="00F23B12"/>
    <w:rsid w:val="00F25251"/>
    <w:rsid w:val="00F27058"/>
    <w:rsid w:val="00F33464"/>
    <w:rsid w:val="00F3407D"/>
    <w:rsid w:val="00F343FA"/>
    <w:rsid w:val="00F35DA9"/>
    <w:rsid w:val="00F36BEB"/>
    <w:rsid w:val="00F37190"/>
    <w:rsid w:val="00F37C2B"/>
    <w:rsid w:val="00F411B6"/>
    <w:rsid w:val="00F42E0F"/>
    <w:rsid w:val="00F438C6"/>
    <w:rsid w:val="00F4620E"/>
    <w:rsid w:val="00F50F6F"/>
    <w:rsid w:val="00F56A30"/>
    <w:rsid w:val="00F56EA4"/>
    <w:rsid w:val="00F57F47"/>
    <w:rsid w:val="00F62A16"/>
    <w:rsid w:val="00F62D3D"/>
    <w:rsid w:val="00F63017"/>
    <w:rsid w:val="00F64512"/>
    <w:rsid w:val="00F67941"/>
    <w:rsid w:val="00F70591"/>
    <w:rsid w:val="00F719AF"/>
    <w:rsid w:val="00F731D2"/>
    <w:rsid w:val="00F73A86"/>
    <w:rsid w:val="00F76854"/>
    <w:rsid w:val="00F80CD6"/>
    <w:rsid w:val="00F819B6"/>
    <w:rsid w:val="00F81A9B"/>
    <w:rsid w:val="00F8489A"/>
    <w:rsid w:val="00F8519E"/>
    <w:rsid w:val="00F87E2B"/>
    <w:rsid w:val="00F91267"/>
    <w:rsid w:val="00F938C7"/>
    <w:rsid w:val="00F9562F"/>
    <w:rsid w:val="00FA0183"/>
    <w:rsid w:val="00FA2BF1"/>
    <w:rsid w:val="00FA5913"/>
    <w:rsid w:val="00FA5A11"/>
    <w:rsid w:val="00FA6963"/>
    <w:rsid w:val="00FB2F7D"/>
    <w:rsid w:val="00FB390F"/>
    <w:rsid w:val="00FB61D0"/>
    <w:rsid w:val="00FB62E7"/>
    <w:rsid w:val="00FC17C8"/>
    <w:rsid w:val="00FC260F"/>
    <w:rsid w:val="00FC2819"/>
    <w:rsid w:val="00FC3160"/>
    <w:rsid w:val="00FC6F2A"/>
    <w:rsid w:val="00FC71D8"/>
    <w:rsid w:val="00FD336A"/>
    <w:rsid w:val="00FD3765"/>
    <w:rsid w:val="00FD510C"/>
    <w:rsid w:val="00FD7261"/>
    <w:rsid w:val="00FD72F2"/>
    <w:rsid w:val="00FE0726"/>
    <w:rsid w:val="00FE0C7E"/>
    <w:rsid w:val="00FE279C"/>
    <w:rsid w:val="00FE4030"/>
    <w:rsid w:val="00FE51D3"/>
    <w:rsid w:val="00FE566C"/>
    <w:rsid w:val="00FE656D"/>
    <w:rsid w:val="00FE7F98"/>
    <w:rsid w:val="00FF3AC3"/>
    <w:rsid w:val="00FF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28C28334"/>
  <w15:docId w15:val="{081BF2A0-B97B-486B-A3D7-C4568160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semiHidden="1" w:uiPriority="9" w:unhideWhenUs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8F"/>
    <w:rPr>
      <w:sz w:val="22"/>
    </w:rPr>
  </w:style>
  <w:style w:type="paragraph" w:styleId="Heading1">
    <w:name w:val="heading 1"/>
    <w:basedOn w:val="Normal"/>
    <w:next w:val="Normal"/>
    <w:link w:val="Heading1Char"/>
    <w:uiPriority w:val="99"/>
    <w:qFormat/>
    <w:rsid w:val="00243903"/>
    <w:pPr>
      <w:keepNext/>
      <w:numPr>
        <w:numId w:val="54"/>
      </w:numPr>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C161B9"/>
    <w:pPr>
      <w:keepNext/>
      <w:widowControl w:val="0"/>
      <w:numPr>
        <w:ilvl w:val="1"/>
        <w:numId w:val="54"/>
      </w:numPr>
      <w:autoSpaceDE w:val="0"/>
      <w:autoSpaceDN w:val="0"/>
      <w:adjustRightInd w:val="0"/>
      <w:jc w:val="center"/>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161B9"/>
    <w:pPr>
      <w:keepNext/>
      <w:widowControl w:val="0"/>
      <w:numPr>
        <w:ilvl w:val="2"/>
        <w:numId w:val="54"/>
      </w:numPr>
      <w:autoSpaceDE w:val="0"/>
      <w:autoSpaceDN w:val="0"/>
      <w:adjustRightInd w:val="0"/>
      <w:jc w:val="center"/>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243903"/>
    <w:pPr>
      <w:keepNext/>
      <w:widowControl w:val="0"/>
      <w:numPr>
        <w:ilvl w:val="3"/>
        <w:numId w:val="54"/>
      </w:numPr>
      <w:wordWrap w:val="0"/>
      <w:autoSpaceDE w:val="0"/>
      <w:autoSpaceDN w:val="0"/>
      <w:adjustRightInd w:val="0"/>
      <w:outlineLvl w:val="3"/>
    </w:pPr>
    <w:rPr>
      <w:rFonts w:ascii="Calibri" w:eastAsia="Times New Roman" w:hAnsi="Calibri"/>
      <w:b/>
      <w:bCs/>
      <w:sz w:val="28"/>
      <w:szCs w:val="28"/>
    </w:rPr>
  </w:style>
  <w:style w:type="paragraph" w:styleId="Heading5">
    <w:name w:val="heading 5"/>
    <w:basedOn w:val="Normal"/>
    <w:next w:val="Normal"/>
    <w:link w:val="Heading5Char"/>
    <w:uiPriority w:val="99"/>
    <w:qFormat/>
    <w:rsid w:val="00C161B9"/>
    <w:pPr>
      <w:keepNext/>
      <w:widowControl w:val="0"/>
      <w:numPr>
        <w:ilvl w:val="4"/>
        <w:numId w:val="54"/>
      </w:numPr>
      <w:autoSpaceDE w:val="0"/>
      <w:autoSpaceDN w:val="0"/>
      <w:adjustRightInd w:val="0"/>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C161B9"/>
    <w:pPr>
      <w:keepNext/>
      <w:widowControl w:val="0"/>
      <w:numPr>
        <w:ilvl w:val="5"/>
        <w:numId w:val="54"/>
      </w:numPr>
      <w:autoSpaceDE w:val="0"/>
      <w:autoSpaceDN w:val="0"/>
      <w:adjustRightInd w:val="0"/>
      <w:jc w:val="center"/>
      <w:outlineLvl w:val="5"/>
    </w:pPr>
    <w:rPr>
      <w:rFonts w:ascii="Calibri" w:eastAsia="Times New Roman" w:hAnsi="Calibri"/>
      <w:b/>
      <w:bCs/>
      <w:sz w:val="20"/>
    </w:rPr>
  </w:style>
  <w:style w:type="paragraph" w:styleId="Heading8">
    <w:name w:val="heading 8"/>
    <w:basedOn w:val="Normal"/>
    <w:next w:val="Normal"/>
    <w:link w:val="Heading8Char"/>
    <w:uiPriority w:val="99"/>
    <w:qFormat/>
    <w:rsid w:val="00C161B9"/>
    <w:pPr>
      <w:keepNext/>
      <w:widowControl w:val="0"/>
      <w:numPr>
        <w:ilvl w:val="7"/>
        <w:numId w:val="54"/>
      </w:numPr>
      <w:autoSpaceDE w:val="0"/>
      <w:autoSpaceDN w:val="0"/>
      <w:adjustRightInd w:val="0"/>
      <w:jc w:val="center"/>
      <w:outlineLvl w:val="7"/>
    </w:pPr>
    <w:rPr>
      <w:rFonts w:ascii="Times-Roman" w:hAnsi="Times-Roman"/>
      <w:b/>
      <w:strike/>
      <w:color w:val="292526"/>
      <w:sz w:val="48"/>
    </w:rPr>
  </w:style>
  <w:style w:type="paragraph" w:styleId="Heading9">
    <w:name w:val="heading 9"/>
    <w:basedOn w:val="Normal"/>
    <w:next w:val="Normal"/>
    <w:link w:val="Heading9Char"/>
    <w:uiPriority w:val="99"/>
    <w:qFormat/>
    <w:rsid w:val="00C161B9"/>
    <w:pPr>
      <w:keepNext/>
      <w:widowControl w:val="0"/>
      <w:numPr>
        <w:ilvl w:val="8"/>
        <w:numId w:val="54"/>
      </w:numPr>
      <w:autoSpaceDE w:val="0"/>
      <w:autoSpaceDN w:val="0"/>
      <w:adjustRightInd w:val="0"/>
      <w:jc w:val="center"/>
      <w:outlineLvl w:val="8"/>
    </w:pPr>
    <w:rPr>
      <w:rFonts w:ascii="Times-Roman" w:hAnsi="Times-Roman"/>
      <w:b/>
      <w:color w:val="29252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20FA0"/>
    <w:rPr>
      <w:rFonts w:ascii="Cambria" w:hAnsi="Cambria"/>
      <w:b/>
      <w:kern w:val="32"/>
      <w:sz w:val="32"/>
    </w:rPr>
  </w:style>
  <w:style w:type="character" w:customStyle="1" w:styleId="Heading2Char">
    <w:name w:val="Heading 2 Char"/>
    <w:link w:val="Heading2"/>
    <w:uiPriority w:val="99"/>
    <w:semiHidden/>
    <w:locked/>
    <w:rsid w:val="00A20FA0"/>
    <w:rPr>
      <w:rFonts w:ascii="Cambria" w:hAnsi="Cambria"/>
      <w:b/>
      <w:i/>
      <w:sz w:val="28"/>
    </w:rPr>
  </w:style>
  <w:style w:type="character" w:customStyle="1" w:styleId="Heading3Char">
    <w:name w:val="Heading 3 Char"/>
    <w:link w:val="Heading3"/>
    <w:uiPriority w:val="99"/>
    <w:semiHidden/>
    <w:locked/>
    <w:rsid w:val="00A20FA0"/>
    <w:rPr>
      <w:rFonts w:ascii="Cambria" w:hAnsi="Cambria"/>
      <w:b/>
      <w:sz w:val="26"/>
    </w:rPr>
  </w:style>
  <w:style w:type="character" w:customStyle="1" w:styleId="Heading4Char">
    <w:name w:val="Heading 4 Char"/>
    <w:link w:val="Heading4"/>
    <w:uiPriority w:val="99"/>
    <w:semiHidden/>
    <w:locked/>
    <w:rsid w:val="00A20FA0"/>
    <w:rPr>
      <w:rFonts w:ascii="Calibri" w:hAnsi="Calibri"/>
      <w:b/>
      <w:sz w:val="28"/>
    </w:rPr>
  </w:style>
  <w:style w:type="character" w:customStyle="1" w:styleId="Heading5Char">
    <w:name w:val="Heading 5 Char"/>
    <w:link w:val="Heading5"/>
    <w:uiPriority w:val="99"/>
    <w:semiHidden/>
    <w:locked/>
    <w:rsid w:val="00A20FA0"/>
    <w:rPr>
      <w:rFonts w:ascii="Calibri" w:hAnsi="Calibri"/>
      <w:b/>
      <w:i/>
      <w:sz w:val="26"/>
    </w:rPr>
  </w:style>
  <w:style w:type="character" w:customStyle="1" w:styleId="Heading6Char">
    <w:name w:val="Heading 6 Char"/>
    <w:link w:val="Heading6"/>
    <w:uiPriority w:val="99"/>
    <w:semiHidden/>
    <w:locked/>
    <w:rsid w:val="00A20FA0"/>
    <w:rPr>
      <w:rFonts w:ascii="Calibri" w:hAnsi="Calibri"/>
      <w:b/>
    </w:rPr>
  </w:style>
  <w:style w:type="character" w:customStyle="1" w:styleId="Heading8Char">
    <w:name w:val="Heading 8 Char"/>
    <w:link w:val="Heading8"/>
    <w:uiPriority w:val="99"/>
    <w:locked/>
    <w:rsid w:val="0049677F"/>
    <w:rPr>
      <w:rFonts w:ascii="Times-Roman" w:hAnsi="Times-Roman"/>
      <w:b/>
      <w:strike/>
      <w:color w:val="292526"/>
      <w:sz w:val="48"/>
    </w:rPr>
  </w:style>
  <w:style w:type="character" w:customStyle="1" w:styleId="Heading9Char">
    <w:name w:val="Heading 9 Char"/>
    <w:link w:val="Heading9"/>
    <w:uiPriority w:val="99"/>
    <w:locked/>
    <w:rsid w:val="0049677F"/>
    <w:rPr>
      <w:rFonts w:ascii="Times-Roman" w:hAnsi="Times-Roman"/>
      <w:b/>
      <w:color w:val="292526"/>
      <w:sz w:val="24"/>
    </w:rPr>
  </w:style>
  <w:style w:type="paragraph" w:styleId="BodyTextIndent3">
    <w:name w:val="Body Text Indent 3"/>
    <w:basedOn w:val="Normal"/>
    <w:link w:val="BodyTextIndent3Char"/>
    <w:uiPriority w:val="99"/>
    <w:rsid w:val="00C161B9"/>
    <w:pPr>
      <w:widowControl w:val="0"/>
      <w:autoSpaceDE w:val="0"/>
      <w:autoSpaceDN w:val="0"/>
      <w:adjustRightInd w:val="0"/>
      <w:ind w:left="1080" w:hanging="360"/>
    </w:pPr>
    <w:rPr>
      <w:rFonts w:ascii="Times-Roman" w:hAnsi="Times-Roman"/>
      <w:color w:val="292526"/>
    </w:rPr>
  </w:style>
  <w:style w:type="character" w:customStyle="1" w:styleId="BodyTextIndent3Char">
    <w:name w:val="Body Text Indent 3 Char"/>
    <w:link w:val="BodyTextIndent3"/>
    <w:uiPriority w:val="99"/>
    <w:locked/>
    <w:rsid w:val="0049677F"/>
    <w:rPr>
      <w:rFonts w:ascii="Times-Roman" w:hAnsi="Times-Roman"/>
      <w:color w:val="292526"/>
      <w:sz w:val="22"/>
    </w:rPr>
  </w:style>
  <w:style w:type="paragraph" w:styleId="BodyText3">
    <w:name w:val="Body Text 3"/>
    <w:basedOn w:val="Normal"/>
    <w:link w:val="BodyText3Char"/>
    <w:uiPriority w:val="99"/>
    <w:rsid w:val="00C161B9"/>
    <w:pPr>
      <w:widowControl w:val="0"/>
      <w:autoSpaceDE w:val="0"/>
      <w:autoSpaceDN w:val="0"/>
      <w:adjustRightInd w:val="0"/>
    </w:pPr>
    <w:rPr>
      <w:rFonts w:ascii="Times-Roman" w:hAnsi="Times-Roman"/>
      <w:color w:val="292526"/>
    </w:rPr>
  </w:style>
  <w:style w:type="character" w:customStyle="1" w:styleId="BodyText3Char">
    <w:name w:val="Body Text 3 Char"/>
    <w:link w:val="BodyText3"/>
    <w:uiPriority w:val="99"/>
    <w:locked/>
    <w:rsid w:val="0049677F"/>
    <w:rPr>
      <w:rFonts w:ascii="Times-Roman" w:hAnsi="Times-Roman"/>
      <w:color w:val="292526"/>
      <w:sz w:val="22"/>
    </w:rPr>
  </w:style>
  <w:style w:type="paragraph" w:styleId="BlockText">
    <w:name w:val="Block Text"/>
    <w:basedOn w:val="Normal"/>
    <w:uiPriority w:val="99"/>
    <w:rsid w:val="00C161B9"/>
    <w:pPr>
      <w:widowControl w:val="0"/>
      <w:autoSpaceDE w:val="0"/>
      <w:autoSpaceDN w:val="0"/>
      <w:adjustRightInd w:val="0"/>
      <w:ind w:left="1080" w:right="360" w:hanging="360"/>
    </w:pPr>
    <w:rPr>
      <w:rFonts w:ascii="Times-Roman" w:eastAsia="Times New Roman" w:hAnsi="Times-Roman"/>
      <w:color w:val="292526"/>
    </w:rPr>
  </w:style>
  <w:style w:type="paragraph" w:styleId="BodyTextIndent">
    <w:name w:val="Body Text Indent"/>
    <w:basedOn w:val="Normal"/>
    <w:link w:val="BodyTextIndentChar"/>
    <w:uiPriority w:val="99"/>
    <w:rsid w:val="00C161B9"/>
    <w:pPr>
      <w:widowControl w:val="0"/>
      <w:autoSpaceDE w:val="0"/>
      <w:autoSpaceDN w:val="0"/>
      <w:adjustRightInd w:val="0"/>
      <w:jc w:val="both"/>
    </w:pPr>
    <w:rPr>
      <w:sz w:val="20"/>
    </w:rPr>
  </w:style>
  <w:style w:type="character" w:customStyle="1" w:styleId="BodyTextIndentChar">
    <w:name w:val="Body Text Indent Char"/>
    <w:link w:val="BodyTextIndent"/>
    <w:uiPriority w:val="99"/>
    <w:semiHidden/>
    <w:locked/>
    <w:rsid w:val="00A20FA0"/>
    <w:rPr>
      <w:sz w:val="20"/>
    </w:rPr>
  </w:style>
  <w:style w:type="paragraph" w:styleId="Footer">
    <w:name w:val="footer"/>
    <w:basedOn w:val="Normal"/>
    <w:link w:val="FooterChar"/>
    <w:uiPriority w:val="99"/>
    <w:rsid w:val="00C161B9"/>
    <w:pPr>
      <w:tabs>
        <w:tab w:val="center" w:pos="4320"/>
        <w:tab w:val="right" w:pos="8640"/>
      </w:tabs>
    </w:pPr>
    <w:rPr>
      <w:rFonts w:eastAsia="Times New Roman"/>
      <w:sz w:val="24"/>
    </w:rPr>
  </w:style>
  <w:style w:type="character" w:customStyle="1" w:styleId="FooterChar">
    <w:name w:val="Footer Char"/>
    <w:link w:val="Footer"/>
    <w:uiPriority w:val="99"/>
    <w:locked/>
    <w:rsid w:val="003D484F"/>
    <w:rPr>
      <w:rFonts w:eastAsia="Times New Roman"/>
      <w:sz w:val="24"/>
    </w:rPr>
  </w:style>
  <w:style w:type="paragraph" w:styleId="BodyTextIndent2">
    <w:name w:val="Body Text Indent 2"/>
    <w:basedOn w:val="Normal"/>
    <w:link w:val="BodyTextIndent2Char"/>
    <w:uiPriority w:val="99"/>
    <w:rsid w:val="00C161B9"/>
    <w:pPr>
      <w:widowControl w:val="0"/>
      <w:autoSpaceDE w:val="0"/>
      <w:autoSpaceDN w:val="0"/>
      <w:adjustRightInd w:val="0"/>
      <w:ind w:left="1440" w:hanging="720"/>
    </w:pPr>
    <w:rPr>
      <w:sz w:val="20"/>
    </w:rPr>
  </w:style>
  <w:style w:type="character" w:customStyle="1" w:styleId="BodyTextIndent2Char">
    <w:name w:val="Body Text Indent 2 Char"/>
    <w:link w:val="BodyTextIndent2"/>
    <w:uiPriority w:val="99"/>
    <w:semiHidden/>
    <w:locked/>
    <w:rsid w:val="00A20FA0"/>
    <w:rPr>
      <w:sz w:val="20"/>
    </w:rPr>
  </w:style>
  <w:style w:type="paragraph" w:styleId="BodyText2">
    <w:name w:val="Body Text 2"/>
    <w:basedOn w:val="Normal"/>
    <w:link w:val="BodyText2Char"/>
    <w:uiPriority w:val="99"/>
    <w:rsid w:val="00C161B9"/>
    <w:pPr>
      <w:widowControl w:val="0"/>
      <w:autoSpaceDE w:val="0"/>
      <w:autoSpaceDN w:val="0"/>
      <w:adjustRightInd w:val="0"/>
      <w:jc w:val="both"/>
    </w:pPr>
    <w:rPr>
      <w:sz w:val="20"/>
    </w:rPr>
  </w:style>
  <w:style w:type="character" w:customStyle="1" w:styleId="BodyText2Char">
    <w:name w:val="Body Text 2 Char"/>
    <w:link w:val="BodyText2"/>
    <w:uiPriority w:val="99"/>
    <w:semiHidden/>
    <w:locked/>
    <w:rsid w:val="00A20FA0"/>
    <w:rPr>
      <w:sz w:val="20"/>
    </w:rPr>
  </w:style>
  <w:style w:type="character" w:styleId="PageNumber">
    <w:name w:val="page number"/>
    <w:uiPriority w:val="99"/>
    <w:rsid w:val="00C161B9"/>
    <w:rPr>
      <w:rFonts w:cs="Times New Roman"/>
    </w:rPr>
  </w:style>
  <w:style w:type="paragraph" w:styleId="Header">
    <w:name w:val="header"/>
    <w:basedOn w:val="Normal"/>
    <w:link w:val="HeaderChar"/>
    <w:uiPriority w:val="99"/>
    <w:rsid w:val="00C161B9"/>
    <w:pPr>
      <w:tabs>
        <w:tab w:val="center" w:pos="4320"/>
        <w:tab w:val="right" w:pos="8640"/>
      </w:tabs>
    </w:pPr>
    <w:rPr>
      <w:sz w:val="20"/>
    </w:rPr>
  </w:style>
  <w:style w:type="character" w:customStyle="1" w:styleId="HeaderChar">
    <w:name w:val="Header Char"/>
    <w:link w:val="Header"/>
    <w:uiPriority w:val="99"/>
    <w:locked/>
    <w:rsid w:val="00A20FA0"/>
    <w:rPr>
      <w:sz w:val="20"/>
    </w:rPr>
  </w:style>
  <w:style w:type="paragraph" w:styleId="BodyText">
    <w:name w:val="Body Text"/>
    <w:basedOn w:val="Normal"/>
    <w:link w:val="BodyTextChar"/>
    <w:uiPriority w:val="99"/>
    <w:rsid w:val="00C161B9"/>
    <w:pPr>
      <w:widowControl w:val="0"/>
      <w:tabs>
        <w:tab w:val="left" w:leader="dot" w:pos="8640"/>
      </w:tabs>
      <w:autoSpaceDE w:val="0"/>
      <w:autoSpaceDN w:val="0"/>
      <w:adjustRightInd w:val="0"/>
    </w:pPr>
    <w:rPr>
      <w:sz w:val="20"/>
    </w:rPr>
  </w:style>
  <w:style w:type="character" w:customStyle="1" w:styleId="BodyTextChar">
    <w:name w:val="Body Text Char"/>
    <w:link w:val="BodyText"/>
    <w:uiPriority w:val="99"/>
    <w:semiHidden/>
    <w:locked/>
    <w:rsid w:val="00A20FA0"/>
    <w:rPr>
      <w:sz w:val="20"/>
    </w:rPr>
  </w:style>
  <w:style w:type="paragraph" w:styleId="Title">
    <w:name w:val="Title"/>
    <w:basedOn w:val="Normal"/>
    <w:link w:val="TitleChar"/>
    <w:uiPriority w:val="99"/>
    <w:qFormat/>
    <w:rsid w:val="00C161B9"/>
    <w:pPr>
      <w:widowControl w:val="0"/>
      <w:autoSpaceDE w:val="0"/>
      <w:autoSpaceDN w:val="0"/>
      <w:adjustRightInd w:val="0"/>
      <w:jc w:val="center"/>
    </w:pPr>
    <w:rPr>
      <w:rFonts w:ascii="Cambria" w:eastAsia="Times New Roman" w:hAnsi="Cambria"/>
      <w:b/>
      <w:bCs/>
      <w:kern w:val="28"/>
      <w:sz w:val="32"/>
      <w:szCs w:val="32"/>
    </w:rPr>
  </w:style>
  <w:style w:type="character" w:customStyle="1" w:styleId="TitleChar">
    <w:name w:val="Title Char"/>
    <w:link w:val="Title"/>
    <w:uiPriority w:val="99"/>
    <w:locked/>
    <w:rsid w:val="00A20FA0"/>
    <w:rPr>
      <w:rFonts w:ascii="Cambria" w:hAnsi="Cambria"/>
      <w:b/>
      <w:kern w:val="28"/>
      <w:sz w:val="32"/>
    </w:rPr>
  </w:style>
  <w:style w:type="paragraph" w:customStyle="1" w:styleId="body1">
    <w:name w:val="body (1)"/>
    <w:basedOn w:val="Normal"/>
    <w:uiPriority w:val="99"/>
    <w:rsid w:val="00C161B9"/>
    <w:pPr>
      <w:pBdr>
        <w:left w:val="single" w:sz="6" w:space="0" w:color="auto"/>
        <w:right w:val="single" w:sz="6" w:space="0" w:color="auto"/>
      </w:pBdr>
      <w:spacing w:before="100" w:after="100" w:line="280" w:lineRule="atLeast"/>
      <w:jc w:val="both"/>
    </w:pPr>
    <w:rPr>
      <w:rFonts w:eastAsia="Times New Roman"/>
    </w:rPr>
  </w:style>
  <w:style w:type="paragraph" w:styleId="BalloonText">
    <w:name w:val="Balloon Text"/>
    <w:basedOn w:val="Normal"/>
    <w:link w:val="BalloonTextChar"/>
    <w:uiPriority w:val="99"/>
    <w:semiHidden/>
    <w:rsid w:val="0088018F"/>
    <w:rPr>
      <w:rFonts w:ascii="Times New Roman" w:hAnsi="Times New Roman"/>
      <w:sz w:val="18"/>
    </w:rPr>
  </w:style>
  <w:style w:type="character" w:customStyle="1" w:styleId="BalloonTextChar">
    <w:name w:val="Balloon Text Char"/>
    <w:link w:val="BalloonText"/>
    <w:uiPriority w:val="99"/>
    <w:semiHidden/>
    <w:locked/>
    <w:rsid w:val="0088018F"/>
    <w:rPr>
      <w:rFonts w:ascii="Times New Roman" w:hAnsi="Times New Roman"/>
      <w:sz w:val="18"/>
    </w:rPr>
  </w:style>
  <w:style w:type="paragraph" w:customStyle="1" w:styleId="body10">
    <w:name w:val="body1"/>
    <w:basedOn w:val="Normal"/>
    <w:uiPriority w:val="99"/>
    <w:rsid w:val="00243903"/>
    <w:pPr>
      <w:spacing w:before="100" w:after="100" w:line="280" w:lineRule="atLeast"/>
      <w:jc w:val="both"/>
    </w:pPr>
    <w:rPr>
      <w:rFonts w:eastAsia="Times New Roman" w:cs="Times"/>
      <w:szCs w:val="22"/>
    </w:rPr>
  </w:style>
  <w:style w:type="paragraph" w:styleId="Subtitle">
    <w:name w:val="Subtitle"/>
    <w:basedOn w:val="Normal"/>
    <w:link w:val="SubtitleChar"/>
    <w:uiPriority w:val="99"/>
    <w:qFormat/>
    <w:rsid w:val="00243903"/>
    <w:pPr>
      <w:pBdr>
        <w:left w:val="single" w:sz="4" w:space="4" w:color="auto"/>
        <w:right w:val="single" w:sz="4" w:space="4" w:color="auto"/>
      </w:pBdr>
      <w:spacing w:before="40" w:after="40" w:line="240" w:lineRule="atLeast"/>
      <w:jc w:val="both"/>
    </w:pPr>
    <w:rPr>
      <w:rFonts w:ascii="Cambria" w:eastAsia="Times New Roman" w:hAnsi="Cambria"/>
      <w:sz w:val="24"/>
      <w:szCs w:val="24"/>
    </w:rPr>
  </w:style>
  <w:style w:type="character" w:customStyle="1" w:styleId="SubtitleChar">
    <w:name w:val="Subtitle Char"/>
    <w:link w:val="Subtitle"/>
    <w:uiPriority w:val="99"/>
    <w:locked/>
    <w:rsid w:val="00A20FA0"/>
    <w:rPr>
      <w:rFonts w:ascii="Cambria" w:hAnsi="Cambria"/>
      <w:sz w:val="24"/>
    </w:rPr>
  </w:style>
  <w:style w:type="character" w:styleId="LineNumber">
    <w:name w:val="line number"/>
    <w:uiPriority w:val="99"/>
    <w:rsid w:val="00243903"/>
    <w:rPr>
      <w:rFonts w:cs="Times New Roman"/>
    </w:rPr>
  </w:style>
  <w:style w:type="paragraph" w:styleId="ListParagraph">
    <w:name w:val="List Paragraph"/>
    <w:basedOn w:val="Normal"/>
    <w:uiPriority w:val="34"/>
    <w:qFormat/>
    <w:rsid w:val="007B5AAC"/>
    <w:pPr>
      <w:ind w:left="720"/>
    </w:pPr>
    <w:rPr>
      <w:rFonts w:ascii="Times New Roman" w:eastAsia="Times New Roman" w:hAnsi="Times New Roman"/>
      <w:sz w:val="24"/>
      <w:szCs w:val="24"/>
    </w:rPr>
  </w:style>
  <w:style w:type="paragraph" w:styleId="PlainText">
    <w:name w:val="Plain Text"/>
    <w:basedOn w:val="Normal"/>
    <w:link w:val="PlainTextChar"/>
    <w:uiPriority w:val="99"/>
    <w:semiHidden/>
    <w:rsid w:val="00DB6908"/>
    <w:rPr>
      <w:rFonts w:ascii="Consolas" w:eastAsia="Times New Roman" w:hAnsi="Consolas"/>
      <w:sz w:val="21"/>
      <w:szCs w:val="21"/>
    </w:rPr>
  </w:style>
  <w:style w:type="character" w:customStyle="1" w:styleId="PlainTextChar">
    <w:name w:val="Plain Text Char"/>
    <w:link w:val="PlainText"/>
    <w:uiPriority w:val="99"/>
    <w:semiHidden/>
    <w:locked/>
    <w:rsid w:val="00DB6908"/>
    <w:rPr>
      <w:rFonts w:ascii="Consolas" w:hAnsi="Consolas"/>
      <w:sz w:val="21"/>
    </w:rPr>
  </w:style>
  <w:style w:type="character" w:styleId="Hyperlink">
    <w:name w:val="Hyperlink"/>
    <w:uiPriority w:val="99"/>
    <w:rsid w:val="00760EB6"/>
    <w:rPr>
      <w:rFonts w:cs="Times New Roman"/>
      <w:color w:val="0000FF"/>
      <w:u w:val="single"/>
    </w:rPr>
  </w:style>
  <w:style w:type="character" w:styleId="CommentReference">
    <w:name w:val="annotation reference"/>
    <w:uiPriority w:val="99"/>
    <w:semiHidden/>
    <w:rsid w:val="004F67A5"/>
    <w:rPr>
      <w:rFonts w:cs="Times New Roman"/>
      <w:sz w:val="16"/>
    </w:rPr>
  </w:style>
  <w:style w:type="paragraph" w:styleId="CommentText">
    <w:name w:val="annotation text"/>
    <w:basedOn w:val="Normal"/>
    <w:link w:val="CommentTextChar"/>
    <w:uiPriority w:val="99"/>
    <w:semiHidden/>
    <w:rsid w:val="0088018F"/>
    <w:rPr>
      <w:color w:val="FF0000"/>
      <w:sz w:val="20"/>
    </w:rPr>
  </w:style>
  <w:style w:type="character" w:customStyle="1" w:styleId="CommentTextChar">
    <w:name w:val="Comment Text Char"/>
    <w:basedOn w:val="DefaultParagraphFont"/>
    <w:link w:val="CommentText"/>
    <w:uiPriority w:val="99"/>
    <w:semiHidden/>
    <w:locked/>
    <w:rsid w:val="0088018F"/>
    <w:rPr>
      <w:color w:val="FF0000"/>
    </w:rPr>
  </w:style>
  <w:style w:type="paragraph" w:styleId="CommentSubject">
    <w:name w:val="annotation subject"/>
    <w:basedOn w:val="CommentText"/>
    <w:next w:val="CommentText"/>
    <w:link w:val="CommentSubjectChar"/>
    <w:uiPriority w:val="99"/>
    <w:semiHidden/>
    <w:rsid w:val="004F67A5"/>
    <w:rPr>
      <w:b/>
      <w:bCs/>
    </w:rPr>
  </w:style>
  <w:style w:type="character" w:customStyle="1" w:styleId="CommentSubjectChar">
    <w:name w:val="Comment Subject Char"/>
    <w:link w:val="CommentSubject"/>
    <w:uiPriority w:val="99"/>
    <w:semiHidden/>
    <w:locked/>
    <w:rsid w:val="004F67A5"/>
    <w:rPr>
      <w:b/>
    </w:rPr>
  </w:style>
  <w:style w:type="paragraph" w:styleId="Revision">
    <w:name w:val="Revision"/>
    <w:hidden/>
    <w:uiPriority w:val="99"/>
    <w:semiHidden/>
    <w:rsid w:val="004F67A5"/>
    <w:rPr>
      <w:sz w:val="22"/>
    </w:rPr>
  </w:style>
  <w:style w:type="character" w:styleId="FollowedHyperlink">
    <w:name w:val="FollowedHyperlink"/>
    <w:uiPriority w:val="99"/>
    <w:semiHidden/>
    <w:unhideWhenUsed/>
    <w:locked/>
    <w:rsid w:val="00C45463"/>
    <w:rPr>
      <w:color w:val="800080"/>
      <w:u w:val="single"/>
    </w:rPr>
  </w:style>
  <w:style w:type="table" w:styleId="TableGrid">
    <w:name w:val="Table Grid"/>
    <w:basedOn w:val="TableNormal"/>
    <w:uiPriority w:val="59"/>
    <w:locked/>
    <w:rsid w:val="00275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247DF9"/>
    <w:pPr>
      <w:autoSpaceDE w:val="0"/>
      <w:autoSpaceDN w:val="0"/>
      <w:adjustRightInd w:val="0"/>
      <w:spacing w:line="241" w:lineRule="atLeast"/>
    </w:pPr>
    <w:rPr>
      <w:rFonts w:ascii="Georgia" w:hAnsi="Georgia"/>
      <w:sz w:val="24"/>
      <w:szCs w:val="24"/>
    </w:rPr>
  </w:style>
  <w:style w:type="character" w:customStyle="1" w:styleId="A1">
    <w:name w:val="A1"/>
    <w:uiPriority w:val="99"/>
    <w:rsid w:val="00247DF9"/>
    <w:rPr>
      <w:rFonts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64122">
      <w:bodyDiv w:val="1"/>
      <w:marLeft w:val="0"/>
      <w:marRight w:val="0"/>
      <w:marTop w:val="0"/>
      <w:marBottom w:val="0"/>
      <w:divBdr>
        <w:top w:val="none" w:sz="0" w:space="0" w:color="auto"/>
        <w:left w:val="none" w:sz="0" w:space="0" w:color="auto"/>
        <w:bottom w:val="none" w:sz="0" w:space="0" w:color="auto"/>
        <w:right w:val="none" w:sz="0" w:space="0" w:color="auto"/>
      </w:divBdr>
    </w:div>
    <w:div w:id="333413362">
      <w:bodyDiv w:val="1"/>
      <w:marLeft w:val="0"/>
      <w:marRight w:val="0"/>
      <w:marTop w:val="0"/>
      <w:marBottom w:val="0"/>
      <w:divBdr>
        <w:top w:val="none" w:sz="0" w:space="0" w:color="auto"/>
        <w:left w:val="none" w:sz="0" w:space="0" w:color="auto"/>
        <w:bottom w:val="none" w:sz="0" w:space="0" w:color="auto"/>
        <w:right w:val="none" w:sz="0" w:space="0" w:color="auto"/>
      </w:divBdr>
    </w:div>
    <w:div w:id="480080374">
      <w:bodyDiv w:val="1"/>
      <w:marLeft w:val="0"/>
      <w:marRight w:val="0"/>
      <w:marTop w:val="0"/>
      <w:marBottom w:val="0"/>
      <w:divBdr>
        <w:top w:val="none" w:sz="0" w:space="0" w:color="auto"/>
        <w:left w:val="none" w:sz="0" w:space="0" w:color="auto"/>
        <w:bottom w:val="none" w:sz="0" w:space="0" w:color="auto"/>
        <w:right w:val="none" w:sz="0" w:space="0" w:color="auto"/>
      </w:divBdr>
    </w:div>
    <w:div w:id="775907730">
      <w:bodyDiv w:val="1"/>
      <w:marLeft w:val="0"/>
      <w:marRight w:val="0"/>
      <w:marTop w:val="0"/>
      <w:marBottom w:val="0"/>
      <w:divBdr>
        <w:top w:val="none" w:sz="0" w:space="0" w:color="auto"/>
        <w:left w:val="none" w:sz="0" w:space="0" w:color="auto"/>
        <w:bottom w:val="none" w:sz="0" w:space="0" w:color="auto"/>
        <w:right w:val="none" w:sz="0" w:space="0" w:color="auto"/>
      </w:divBdr>
      <w:divsChild>
        <w:div w:id="394473255">
          <w:marLeft w:val="0"/>
          <w:marRight w:val="0"/>
          <w:marTop w:val="0"/>
          <w:marBottom w:val="0"/>
          <w:divBdr>
            <w:top w:val="none" w:sz="0" w:space="0" w:color="auto"/>
            <w:left w:val="none" w:sz="0" w:space="0" w:color="auto"/>
            <w:bottom w:val="none" w:sz="0" w:space="0" w:color="auto"/>
            <w:right w:val="none" w:sz="0" w:space="0" w:color="auto"/>
          </w:divBdr>
        </w:div>
        <w:div w:id="323626922">
          <w:marLeft w:val="0"/>
          <w:marRight w:val="0"/>
          <w:marTop w:val="0"/>
          <w:marBottom w:val="0"/>
          <w:divBdr>
            <w:top w:val="none" w:sz="0" w:space="0" w:color="auto"/>
            <w:left w:val="none" w:sz="0" w:space="0" w:color="auto"/>
            <w:bottom w:val="none" w:sz="0" w:space="0" w:color="auto"/>
            <w:right w:val="none" w:sz="0" w:space="0" w:color="auto"/>
          </w:divBdr>
        </w:div>
        <w:div w:id="1083257230">
          <w:marLeft w:val="0"/>
          <w:marRight w:val="0"/>
          <w:marTop w:val="0"/>
          <w:marBottom w:val="0"/>
          <w:divBdr>
            <w:top w:val="none" w:sz="0" w:space="0" w:color="auto"/>
            <w:left w:val="none" w:sz="0" w:space="0" w:color="auto"/>
            <w:bottom w:val="none" w:sz="0" w:space="0" w:color="auto"/>
            <w:right w:val="none" w:sz="0" w:space="0" w:color="auto"/>
          </w:divBdr>
        </w:div>
        <w:div w:id="488836141">
          <w:marLeft w:val="0"/>
          <w:marRight w:val="0"/>
          <w:marTop w:val="0"/>
          <w:marBottom w:val="0"/>
          <w:divBdr>
            <w:top w:val="none" w:sz="0" w:space="0" w:color="auto"/>
            <w:left w:val="none" w:sz="0" w:space="0" w:color="auto"/>
            <w:bottom w:val="none" w:sz="0" w:space="0" w:color="auto"/>
            <w:right w:val="none" w:sz="0" w:space="0" w:color="auto"/>
          </w:divBdr>
        </w:div>
      </w:divsChild>
    </w:div>
    <w:div w:id="1085766434">
      <w:bodyDiv w:val="1"/>
      <w:marLeft w:val="0"/>
      <w:marRight w:val="0"/>
      <w:marTop w:val="0"/>
      <w:marBottom w:val="0"/>
      <w:divBdr>
        <w:top w:val="none" w:sz="0" w:space="0" w:color="auto"/>
        <w:left w:val="none" w:sz="0" w:space="0" w:color="auto"/>
        <w:bottom w:val="none" w:sz="0" w:space="0" w:color="auto"/>
        <w:right w:val="none" w:sz="0" w:space="0" w:color="auto"/>
      </w:divBdr>
      <w:divsChild>
        <w:div w:id="1329136733">
          <w:marLeft w:val="0"/>
          <w:marRight w:val="0"/>
          <w:marTop w:val="0"/>
          <w:marBottom w:val="0"/>
          <w:divBdr>
            <w:top w:val="none" w:sz="0" w:space="0" w:color="auto"/>
            <w:left w:val="none" w:sz="0" w:space="0" w:color="auto"/>
            <w:bottom w:val="none" w:sz="0" w:space="0" w:color="auto"/>
            <w:right w:val="none" w:sz="0" w:space="0" w:color="auto"/>
          </w:divBdr>
        </w:div>
        <w:div w:id="1933853095">
          <w:marLeft w:val="0"/>
          <w:marRight w:val="0"/>
          <w:marTop w:val="0"/>
          <w:marBottom w:val="0"/>
          <w:divBdr>
            <w:top w:val="none" w:sz="0" w:space="0" w:color="auto"/>
            <w:left w:val="none" w:sz="0" w:space="0" w:color="auto"/>
            <w:bottom w:val="none" w:sz="0" w:space="0" w:color="auto"/>
            <w:right w:val="none" w:sz="0" w:space="0" w:color="auto"/>
          </w:divBdr>
        </w:div>
        <w:div w:id="1310280897">
          <w:marLeft w:val="0"/>
          <w:marRight w:val="0"/>
          <w:marTop w:val="0"/>
          <w:marBottom w:val="0"/>
          <w:divBdr>
            <w:top w:val="none" w:sz="0" w:space="0" w:color="auto"/>
            <w:left w:val="none" w:sz="0" w:space="0" w:color="auto"/>
            <w:bottom w:val="none" w:sz="0" w:space="0" w:color="auto"/>
            <w:right w:val="none" w:sz="0" w:space="0" w:color="auto"/>
          </w:divBdr>
        </w:div>
        <w:div w:id="803348780">
          <w:marLeft w:val="0"/>
          <w:marRight w:val="0"/>
          <w:marTop w:val="0"/>
          <w:marBottom w:val="0"/>
          <w:divBdr>
            <w:top w:val="none" w:sz="0" w:space="0" w:color="auto"/>
            <w:left w:val="none" w:sz="0" w:space="0" w:color="auto"/>
            <w:bottom w:val="none" w:sz="0" w:space="0" w:color="auto"/>
            <w:right w:val="none" w:sz="0" w:space="0" w:color="auto"/>
          </w:divBdr>
        </w:div>
        <w:div w:id="694159264">
          <w:marLeft w:val="0"/>
          <w:marRight w:val="0"/>
          <w:marTop w:val="0"/>
          <w:marBottom w:val="0"/>
          <w:divBdr>
            <w:top w:val="none" w:sz="0" w:space="0" w:color="auto"/>
            <w:left w:val="none" w:sz="0" w:space="0" w:color="auto"/>
            <w:bottom w:val="none" w:sz="0" w:space="0" w:color="auto"/>
            <w:right w:val="none" w:sz="0" w:space="0" w:color="auto"/>
          </w:divBdr>
        </w:div>
        <w:div w:id="239759576">
          <w:marLeft w:val="0"/>
          <w:marRight w:val="0"/>
          <w:marTop w:val="0"/>
          <w:marBottom w:val="0"/>
          <w:divBdr>
            <w:top w:val="none" w:sz="0" w:space="0" w:color="auto"/>
            <w:left w:val="none" w:sz="0" w:space="0" w:color="auto"/>
            <w:bottom w:val="none" w:sz="0" w:space="0" w:color="auto"/>
            <w:right w:val="none" w:sz="0" w:space="0" w:color="auto"/>
          </w:divBdr>
        </w:div>
      </w:divsChild>
    </w:div>
    <w:div w:id="1434547551">
      <w:marLeft w:val="0"/>
      <w:marRight w:val="0"/>
      <w:marTop w:val="0"/>
      <w:marBottom w:val="0"/>
      <w:divBdr>
        <w:top w:val="none" w:sz="0" w:space="0" w:color="auto"/>
        <w:left w:val="none" w:sz="0" w:space="0" w:color="auto"/>
        <w:bottom w:val="none" w:sz="0" w:space="0" w:color="auto"/>
        <w:right w:val="none" w:sz="0" w:space="0" w:color="auto"/>
      </w:divBdr>
    </w:div>
    <w:div w:id="1434547552">
      <w:marLeft w:val="0"/>
      <w:marRight w:val="0"/>
      <w:marTop w:val="0"/>
      <w:marBottom w:val="0"/>
      <w:divBdr>
        <w:top w:val="none" w:sz="0" w:space="0" w:color="auto"/>
        <w:left w:val="none" w:sz="0" w:space="0" w:color="auto"/>
        <w:bottom w:val="none" w:sz="0" w:space="0" w:color="auto"/>
        <w:right w:val="none" w:sz="0" w:space="0" w:color="auto"/>
      </w:divBdr>
    </w:div>
    <w:div w:id="1434547553">
      <w:marLeft w:val="0"/>
      <w:marRight w:val="0"/>
      <w:marTop w:val="0"/>
      <w:marBottom w:val="0"/>
      <w:divBdr>
        <w:top w:val="none" w:sz="0" w:space="0" w:color="auto"/>
        <w:left w:val="none" w:sz="0" w:space="0" w:color="auto"/>
        <w:bottom w:val="none" w:sz="0" w:space="0" w:color="auto"/>
        <w:right w:val="none" w:sz="0" w:space="0" w:color="auto"/>
      </w:divBdr>
    </w:div>
    <w:div w:id="1434547554">
      <w:marLeft w:val="0"/>
      <w:marRight w:val="0"/>
      <w:marTop w:val="0"/>
      <w:marBottom w:val="0"/>
      <w:divBdr>
        <w:top w:val="none" w:sz="0" w:space="0" w:color="auto"/>
        <w:left w:val="none" w:sz="0" w:space="0" w:color="auto"/>
        <w:bottom w:val="none" w:sz="0" w:space="0" w:color="auto"/>
        <w:right w:val="none" w:sz="0" w:space="0" w:color="auto"/>
      </w:divBdr>
    </w:div>
    <w:div w:id="1434547555">
      <w:marLeft w:val="0"/>
      <w:marRight w:val="0"/>
      <w:marTop w:val="0"/>
      <w:marBottom w:val="0"/>
      <w:divBdr>
        <w:top w:val="none" w:sz="0" w:space="0" w:color="auto"/>
        <w:left w:val="none" w:sz="0" w:space="0" w:color="auto"/>
        <w:bottom w:val="none" w:sz="0" w:space="0" w:color="auto"/>
        <w:right w:val="none" w:sz="0" w:space="0" w:color="auto"/>
      </w:divBdr>
    </w:div>
    <w:div w:id="1647782323">
      <w:bodyDiv w:val="1"/>
      <w:marLeft w:val="0"/>
      <w:marRight w:val="0"/>
      <w:marTop w:val="0"/>
      <w:marBottom w:val="0"/>
      <w:divBdr>
        <w:top w:val="none" w:sz="0" w:space="0" w:color="auto"/>
        <w:left w:val="none" w:sz="0" w:space="0" w:color="auto"/>
        <w:bottom w:val="none" w:sz="0" w:space="0" w:color="auto"/>
        <w:right w:val="none" w:sz="0" w:space="0" w:color="auto"/>
      </w:divBdr>
    </w:div>
    <w:div w:id="201202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insonj\Local%20Settings\Temporary%20Internet%20Files\Content.Outlook\785281IW\Program%20Handbook%2011-30-10%20Board%20Workshop%20Changes%209_00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4D93-37B4-4FF5-8DB3-EF1F47B1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Handbook 11-30-10 Board Workshop Changes 9_00am.dotx</Template>
  <TotalTime>0</TotalTime>
  <Pages>45</Pages>
  <Words>18714</Words>
  <Characters>106846</Characters>
  <Application>Microsoft Office Word</Application>
  <DocSecurity>4</DocSecurity>
  <Lines>890</Lines>
  <Paragraphs>250</Paragraphs>
  <ScaleCrop>false</ScaleCrop>
  <HeadingPairs>
    <vt:vector size="2" baseType="variant">
      <vt:variant>
        <vt:lpstr>Title</vt:lpstr>
      </vt:variant>
      <vt:variant>
        <vt:i4>1</vt:i4>
      </vt:variant>
    </vt:vector>
  </HeadingPairs>
  <TitlesOfParts>
    <vt:vector size="1" baseType="lpstr">
      <vt:lpstr>DAP updated Oct 2014</vt:lpstr>
    </vt:vector>
  </TitlesOfParts>
  <Company>Pinellas County Schools</Company>
  <LinksUpToDate>false</LinksUpToDate>
  <CharactersWithSpaces>125310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 updated Oct 2014</dc:title>
  <dc:creator>PCSB</dc:creator>
  <cp:keywords>DAP</cp:keywords>
  <cp:lastModifiedBy>Stapler Karen</cp:lastModifiedBy>
  <cp:revision>2</cp:revision>
  <cp:lastPrinted>2016-08-05T19:03:00Z</cp:lastPrinted>
  <dcterms:created xsi:type="dcterms:W3CDTF">2016-11-07T14:50:00Z</dcterms:created>
  <dcterms:modified xsi:type="dcterms:W3CDTF">2016-11-07T14:50:00Z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2011-11-08T00:00:00Z</vt:filetime>
  </property>
  <property fmtid="{D5CDD505-2E9C-101B-9397-08002B2CF9AE}" pid="3" name="LastSaved">
    <vt:filetime>2012-09-26T00:00:00Z</vt:filetime>
  </property>
</Properties>
</file>